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12" w:beforeLines="100" w:after="312" w:afterLines="100" w:line="360" w:lineRule="auto"/>
        <w:jc w:val="center"/>
        <w:rPr>
          <w:rFonts w:asciiTheme="minorEastAsia" w:hAnsiTheme="minorEastAsia" w:eastAsiaTheme="minorEastAsia"/>
        </w:rPr>
      </w:pPr>
      <w:bookmarkStart w:id="0" w:name="_Toc519518899"/>
      <w:r>
        <w:rPr>
          <w:rFonts w:hint="eastAsia" w:asciiTheme="minorEastAsia" w:hAnsiTheme="minorEastAsia" w:eastAsiaTheme="minorEastAsia"/>
        </w:rPr>
        <w:t>《电子系统设计综合训练》教学大纲</w:t>
      </w:r>
      <w:bookmarkEnd w:id="0"/>
    </w:p>
    <w:tbl>
      <w:tblPr>
        <w:tblStyle w:val="7"/>
        <w:tblW w:w="832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电子系统设计综合训练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 w:eastAsia="TimesNewRomanPSMT"/>
                <w:kern w:val="0"/>
                <w:szCs w:val="21"/>
              </w:rPr>
              <w:t>Comprehensive Training in</w:t>
            </w:r>
            <w:r>
              <w:rPr>
                <w:rFonts w:hint="eastAsia" w:ascii="Times New Roman" w:hAnsi="Times New Roman" w:eastAsiaTheme="minor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TimesNewRomanPSMT"/>
                <w:kern w:val="0"/>
                <w:szCs w:val="21"/>
              </w:rPr>
              <w:t>Electronic System Design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A3110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电气信息工程学院/电子工程系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制定/修订</w:t>
            </w:r>
          </w:p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23</w:t>
            </w:r>
            <w:r>
              <w:rPr>
                <w:rFonts w:ascii="Times New Roman" w:hAnsi="Times New Roman"/>
                <w:szCs w:val="21"/>
              </w:rPr>
              <w:t>.0</w:t>
            </w:r>
            <w:r>
              <w:rPr>
                <w:rFonts w:hint="eastAsia" w:ascii="Times New Roman" w:hAnsi="Times New Roman"/>
                <w:szCs w:val="21"/>
              </w:rPr>
              <w:t>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e眠副浡渀.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e眠副浡渀."/>
                <w:color w:val="000000"/>
                <w:kern w:val="0"/>
                <w:szCs w:val="21"/>
              </w:rPr>
              <w:t>集中实践性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e眠副浡渀."/>
                <w:color w:val="000000"/>
                <w:kern w:val="0"/>
                <w:szCs w:val="21"/>
              </w:rPr>
              <w:t>教学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kern w:val="0"/>
                <w:szCs w:val="21"/>
              </w:rPr>
              <w:t>3</w:t>
            </w:r>
            <w:r>
              <w:rPr>
                <w:rFonts w:ascii="Times New Roman" w:hAnsi="Times New Roman" w:eastAsia="黑体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黑体"/>
                <w:color w:val="000000"/>
                <w:kern w:val="0"/>
                <w:szCs w:val="21"/>
              </w:rPr>
              <w:t>3周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应用电子技术教育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Times New Roman" w:hAnsi="Times New Roman" w:eastAsia="宋体e眠副浡渀."/>
                <w:color w:val="000000"/>
                <w:kern w:val="0"/>
                <w:szCs w:val="21"/>
              </w:rPr>
              <w:t>工程基础及专业基础课程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84" w:lineRule="auto"/>
              <w:ind w:firstLine="420" w:firstLineChars="200"/>
              <w:jc w:val="left"/>
              <w:rPr>
                <w:rFonts w:ascii="Times New Roman" w:hAnsi="Times New Roman" w:eastAsia="宋体e眠副浡渀.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薛波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电子系统设计综合训练指导书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江苏理工学院，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2014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陈祝洋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高倩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薛波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rFonts w:hint="eastAsia" w:ascii="Times New Roman" w:hAnsi="Times New Roman" w:eastAsia="黑体"/>
          <w:color w:val="000000"/>
          <w:kern w:val="0"/>
          <w:sz w:val="24"/>
          <w:szCs w:val="24"/>
        </w:rPr>
      </w:pPr>
    </w:p>
    <w:p>
      <w:pPr>
        <w:pStyle w:val="24"/>
        <w:autoSpaceDE w:val="0"/>
        <w:autoSpaceDN w:val="0"/>
        <w:adjustRightInd w:val="0"/>
        <w:spacing w:before="156" w:beforeLines="50" w:after="156" w:afterLines="50" w:line="360" w:lineRule="auto"/>
        <w:ind w:firstLine="0" w:firstLineChars="0"/>
        <w:jc w:val="left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一、课程简介</w:t>
      </w:r>
    </w:p>
    <w:p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《</w:t>
      </w:r>
      <w:r>
        <w:rPr>
          <w:rFonts w:hint="eastAsia" w:ascii="Times New Roman" w:hAnsi="Times New Roman"/>
          <w:color w:val="000000"/>
          <w:kern w:val="0"/>
          <w:sz w:val="24"/>
          <w:szCs w:val="24"/>
        </w:rPr>
        <w:t>电子系统设计综合训练</w:t>
      </w:r>
      <w:r>
        <w:rPr>
          <w:rFonts w:hint="eastAsia" w:asciiTheme="minorEastAsia" w:hAnsiTheme="minorEastAsia" w:cstheme="minorEastAsia"/>
          <w:sz w:val="24"/>
          <w:szCs w:val="24"/>
        </w:rPr>
        <w:t>》是应用电子技术教育专业的综合实训课程，</w:t>
      </w:r>
      <w:r>
        <w:rPr>
          <w:rFonts w:hint="eastAsia" w:ascii="宋体" w:hAnsi="宋体"/>
          <w:sz w:val="24"/>
          <w:szCs w:val="24"/>
        </w:rPr>
        <w:t>教程</w:t>
      </w:r>
      <w:r>
        <w:rPr>
          <w:rFonts w:hint="eastAsia" w:ascii="宋体" w:hAnsi="宋体" w:cs="AdobeSongStd-Light"/>
          <w:kern w:val="0"/>
          <w:sz w:val="24"/>
          <w:szCs w:val="24"/>
        </w:rPr>
        <w:t>由学生根据实训题目的要求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独立拟定系统设计方案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设计电路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完成调试过程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辅导老师负责对实设计方案进行审查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在实施过程中给予必要的启发与引导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完成以后对设计结果和报告进行评价。设计内容及要求具有开放性、探索性和创新性</w:t>
      </w:r>
      <w:r>
        <w:rPr>
          <w:rFonts w:hint="eastAsia" w:ascii="宋体" w:hAnsi="宋体"/>
          <w:kern w:val="0"/>
          <w:sz w:val="24"/>
          <w:szCs w:val="24"/>
        </w:rPr>
        <w:t>,</w:t>
      </w:r>
      <w:r>
        <w:rPr>
          <w:rFonts w:hint="eastAsia" w:ascii="宋体" w:hAnsi="宋体" w:cs="AdobeSongStd-Light"/>
          <w:kern w:val="0"/>
          <w:sz w:val="24"/>
          <w:szCs w:val="24"/>
        </w:rPr>
        <w:t>课程的整个学习过程是教师帮助学生形成自己的问题，学生自觉地控制自己的学习行为,</w:t>
      </w:r>
      <w:r>
        <w:rPr>
          <w:rFonts w:hint="eastAsia" w:ascii="宋体" w:hAnsi="宋体"/>
          <w:kern w:val="0"/>
          <w:sz w:val="24"/>
          <w:szCs w:val="24"/>
        </w:rPr>
        <w:t>有助于</w:t>
      </w:r>
      <w:r>
        <w:rPr>
          <w:rFonts w:hint="eastAsia" w:ascii="宋体" w:hAnsi="宋体" w:cs="AdobeSongStd-Light"/>
          <w:kern w:val="0"/>
          <w:sz w:val="24"/>
          <w:szCs w:val="24"/>
        </w:rPr>
        <w:t>让学生形成自主学习的氛围，较好地培养</w:t>
      </w:r>
      <w:r>
        <w:rPr>
          <w:rFonts w:hint="eastAsia" w:ascii="宋体" w:hAnsi="宋体"/>
          <w:sz w:val="24"/>
          <w:szCs w:val="24"/>
        </w:rPr>
        <w:t>学生创新能力和实践动手能力。</w:t>
      </w:r>
    </w:p>
    <w:p>
      <w:pPr>
        <w:pStyle w:val="19"/>
        <w:spacing w:before="156" w:beforeLines="50" w:after="156" w:afterLines="50"/>
        <w:ind w:firstLine="0"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</w:t>
      </w:r>
      <w:r>
        <w:rPr>
          <w:rFonts w:asciiTheme="majorEastAsia" w:hAnsiTheme="majorEastAsia" w:eastAsiaTheme="majorEastAsia"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sz w:val="28"/>
          <w:szCs w:val="28"/>
        </w:rPr>
        <w:t>课程的教学目标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课程目标1：掌握电子系统设计的基本方法和设计步骤。能够根据设计任务和要求，通过查阅文献，深入分析现有的解决方案，进行设计方案的比较和可行性论证；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Theme="minorEastAsia" w:hAnsiTheme="minorEastAsia" w:eastAsiaTheme="minorEastAsia"/>
          <w:bCs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课程目标2：能够综合运用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所学</w:t>
      </w: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专业知识进行具体的系统软硬件解决方案和实施工艺流程设计，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并能运用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>EDA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工具对设计系统进行仿真、分析与验证，</w:t>
      </w: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并在设计中体现创新意识；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课程目标3：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能够完成电子系统中元器件型号的选择，电子系统的安装、调试、数据测试与分析等环节，培养学生实验方案设计与实施能力；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课程目标4：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能够独立写出结构完整、表述</w:t>
      </w:r>
      <w:r>
        <w:rPr>
          <w:rFonts w:hint="eastAsia" w:asciiTheme="minorEastAsia" w:hAnsiTheme="minorEastAsia" w:eastAsiaTheme="minorEastAsia"/>
          <w:iCs/>
          <w:color w:val="000000"/>
          <w:kern w:val="0"/>
          <w:sz w:val="24"/>
          <w:szCs w:val="24"/>
        </w:rPr>
        <w:t>严谨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、条理清晰、语言流畅、</w:t>
      </w:r>
      <w:r>
        <w:rPr>
          <w:rFonts w:hint="eastAsia" w:asciiTheme="minorEastAsia" w:hAnsiTheme="minorEastAsia" w:eastAsiaTheme="minorEastAsia"/>
          <w:iCs/>
          <w:color w:val="000000"/>
          <w:kern w:val="0"/>
          <w:sz w:val="24"/>
          <w:szCs w:val="24"/>
        </w:rPr>
        <w:t>格式规范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的电子系统设计报告；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color w:val="000000"/>
          <w:kern w:val="0"/>
          <w:sz w:val="24"/>
          <w:szCs w:val="24"/>
        </w:rPr>
        <w:t>课程目标5：</w:t>
      </w:r>
      <w:r>
        <w:rPr>
          <w:rFonts w:hint="eastAsia" w:asciiTheme="minorEastAsia" w:hAnsiTheme="minorEastAsia" w:eastAsiaTheme="minorEastAsia"/>
          <w:color w:val="000000"/>
          <w:kern w:val="0"/>
          <w:sz w:val="24"/>
          <w:szCs w:val="24"/>
        </w:rPr>
        <w:t>能够对所设计的电子系统进行分析、理解和归纳总结，培养自主学习与实践、创新思维的能力。</w:t>
      </w:r>
    </w:p>
    <w:p>
      <w:pPr>
        <w:spacing w:line="420" w:lineRule="exact"/>
        <w:ind w:firstLine="48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课程目标6：</w:t>
      </w:r>
      <w:r>
        <w:rPr>
          <w:rFonts w:hint="eastAsia" w:asciiTheme="minorEastAsia" w:hAnsiTheme="minorEastAsia" w:eastAsiaTheme="minorEastAsia"/>
          <w:sz w:val="24"/>
        </w:rPr>
        <w:t>熟悉设计的整机电路，并能口头陈述设计过程，以及问题的解决方法。</w:t>
      </w:r>
    </w:p>
    <w:p>
      <w:pPr>
        <w:spacing w:line="420" w:lineRule="exact"/>
        <w:ind w:firstLine="48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课程目标7：通过学生相互协作共同完成功能电路模块的任务,培养学生做事认真负责、一丝不苟、精益求精的工匠精神,提升学生沟通与表达能力；并让学生亲身感受到了将模电知识学以致用的无穷魅力，并真正意识并领悟该课程的掌握，可以为人类造福、效劳社会的历史责任感和使命感，把个人目标的实现和社会价值有机地结合起来，利用所学知识和技术为祖国做出奉献。</w:t>
      </w:r>
    </w:p>
    <w:p>
      <w:pPr>
        <w:pStyle w:val="12"/>
        <w:spacing w:before="156" w:beforeLines="50" w:after="156" w:afterLines="50" w:line="360" w:lineRule="auto"/>
        <w:rPr>
          <w:rFonts w:asciiTheme="minorEastAsia" w:hAnsiTheme="minorEastAsia" w:eastAsiaTheme="minorEastAsia" w:cstheme="minorEastAsia"/>
          <w:bCs/>
          <w:color w:val="auto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28"/>
          <w:szCs w:val="28"/>
        </w:rPr>
        <w:t>三、课程目标与毕业要求的支撑关系</w:t>
      </w:r>
    </w:p>
    <w:tbl>
      <w:tblPr>
        <w:tblStyle w:val="7"/>
        <w:tblW w:w="458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4"/>
        <w:gridCol w:w="4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4" w:type="pct"/>
          </w:tcPr>
          <w:p>
            <w:pPr>
              <w:pStyle w:val="12"/>
              <w:ind w:firstLine="422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毕业要求</w:t>
            </w:r>
          </w:p>
        </w:tc>
        <w:tc>
          <w:tcPr>
            <w:tcW w:w="2416" w:type="pct"/>
          </w:tcPr>
          <w:p>
            <w:pPr>
              <w:pStyle w:val="12"/>
              <w:ind w:firstLine="422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584" w:type="pct"/>
            <w:vAlign w:val="center"/>
          </w:tcPr>
          <w:p>
            <w:pPr>
              <w:pStyle w:val="12"/>
              <w:ind w:firstLine="422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毕业要求4：专业知识和能力</w:t>
            </w:r>
          </w:p>
        </w:tc>
        <w:tc>
          <w:tcPr>
            <w:tcW w:w="2416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584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毕业要求5：专业实践能力</w:t>
            </w:r>
          </w:p>
        </w:tc>
        <w:tc>
          <w:tcPr>
            <w:tcW w:w="2416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2、3、4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584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毕业要求11：学会反思</w:t>
            </w:r>
          </w:p>
        </w:tc>
        <w:tc>
          <w:tcPr>
            <w:tcW w:w="2416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2584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毕业要求12：沟通合作</w:t>
            </w:r>
          </w:p>
        </w:tc>
        <w:tc>
          <w:tcPr>
            <w:tcW w:w="2416" w:type="pct"/>
            <w:vAlign w:val="center"/>
          </w:tcPr>
          <w:p>
            <w:pPr>
              <w:pStyle w:val="12"/>
              <w:adjustRightInd/>
              <w:ind w:firstLine="422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6</w:t>
            </w:r>
          </w:p>
        </w:tc>
      </w:tr>
    </w:tbl>
    <w:p>
      <w:pPr>
        <w:autoSpaceDE w:val="0"/>
        <w:autoSpaceDN w:val="0"/>
        <w:adjustRightInd w:val="0"/>
        <w:spacing w:before="156" w:beforeLines="50" w:after="156" w:afterLines="50" w:line="360" w:lineRule="auto"/>
        <w:jc w:val="left"/>
        <w:rPr>
          <w:rFonts w:asciiTheme="majorEastAsia" w:hAnsiTheme="majorEastAsia" w:eastAsiaTheme="majorEastAsia"/>
          <w:b/>
          <w:color w:val="00000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/>
          <w:kern w:val="0"/>
          <w:sz w:val="28"/>
          <w:szCs w:val="28"/>
        </w:rPr>
        <w:t>四、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教学内容与课程目标的支撑关系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887"/>
        <w:gridCol w:w="467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9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时间</w:t>
            </w:r>
          </w:p>
        </w:tc>
        <w:tc>
          <w:tcPr>
            <w:tcW w:w="2518" w:type="pc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内容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第一周</w:t>
            </w: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周一上午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讲授电子系统设计基本理论；讲解课程内容、要求；布置课题任务，学生选题。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周一下午～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周二下午</w:t>
            </w:r>
          </w:p>
        </w:tc>
        <w:tc>
          <w:tcPr>
            <w:tcW w:w="2518" w:type="pct"/>
            <w:vAlign w:val="center"/>
          </w:tcPr>
          <w:p>
            <w:pPr>
              <w:ind w:left="372" w:hanging="371" w:hangingChars="177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资料调研，方案比较，系统总体方案设计。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continue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周三、四、五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进行具体软硬件解决方案和实施工艺流程设计。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第二周</w:t>
            </w: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周一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上交开题报告，指导教师逐一审查，学生就设计内容作陈述与答辩。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93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周二～周四上午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绘制电路原理图，对所设计电子系统进行仿真分析与验证；完成元器件型号的选择，提交元器件清单；每位学生独立进行仿真演示，并对软件设计进行说明。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textDirection w:val="tbRlV"/>
            <w:vAlign w:val="center"/>
          </w:tcPr>
          <w:p>
            <w:pPr>
              <w:ind w:right="113" w:firstLine="210" w:firstLineChars="10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周四下午～周五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领取电路板、元器件等；进行系统硬件制作。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restart"/>
            <w:textDirection w:val="tbRlV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第三周</w:t>
            </w: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周一～周三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设计系统功能指标测试方案，进行数据测试与分析。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93" w:type="pct"/>
            <w:vMerge w:val="continue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周四～周五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电子系统设计的验收，包括安装工艺、调试结果、陈述与答辩等。</w:t>
            </w:r>
          </w:p>
        </w:tc>
        <w:tc>
          <w:tcPr>
            <w:tcW w:w="973" w:type="pct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93" w:type="pct"/>
            <w:vMerge w:val="continue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16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周五下午</w:t>
            </w:r>
          </w:p>
        </w:tc>
        <w:tc>
          <w:tcPr>
            <w:tcW w:w="2518" w:type="pct"/>
            <w:vAlign w:val="center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讲解设计报告撰写方法与要求；并于课程结束一周后上交设计报告。</w:t>
            </w:r>
          </w:p>
        </w:tc>
        <w:tc>
          <w:tcPr>
            <w:tcW w:w="973" w:type="pct"/>
            <w:vAlign w:val="center"/>
          </w:tcPr>
          <w:p>
            <w:pPr>
              <w:pStyle w:val="6"/>
              <w:kinsoku w:val="0"/>
              <w:overflowPunct w:val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4、5</w:t>
            </w:r>
          </w:p>
        </w:tc>
      </w:tr>
    </w:tbl>
    <w:p>
      <w:pPr>
        <w:pStyle w:val="12"/>
        <w:spacing w:line="360" w:lineRule="auto"/>
        <w:rPr>
          <w:rFonts w:asciiTheme="minorEastAsia" w:hAnsiTheme="minorEastAsia" w:eastAsiaTheme="minorEastAsia" w:cstheme="minorEastAsia"/>
          <w:color w:val="auto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</w:rPr>
        <w:t>五、课程教学方法</w:t>
      </w:r>
      <w:r>
        <w:rPr>
          <w:rFonts w:hint="eastAsia" w:asciiTheme="minorHAnsi" w:hAnsiTheme="minorHAnsi" w:eastAsiaTheme="minorEastAsia" w:cstheme="minorBidi"/>
          <w:color w:val="auto"/>
          <w:kern w:val="2"/>
          <w:sz w:val="21"/>
        </w:rPr>
        <w:t xml:space="preserve"> </w:t>
      </w:r>
    </w:p>
    <w:p>
      <w:pPr>
        <w:spacing w:line="420" w:lineRule="exact"/>
        <w:ind w:firstLine="48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所采用的教学方法如下：</w:t>
      </w:r>
    </w:p>
    <w:p>
      <w:pPr>
        <w:spacing w:line="420" w:lineRule="exact"/>
        <w:ind w:firstLine="48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1.讲授法</w:t>
      </w:r>
    </w:p>
    <w:p>
      <w:pPr>
        <w:spacing w:line="420" w:lineRule="exact"/>
        <w:ind w:firstLine="48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在课程设计开始时采用讲授法。通过指导老师讲解，使学生明确课程设计的任务要求、时间安排、成绩评定依据、参考电路的工作原理、部分特殊元器件的型号和参数。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2.指导法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课程设计采用“集中讲授、分散指导”的教学方法。在集中讲授之后，采用学生单独提问、老师答疑的方法。老师在解答学生疑问时，可以指导学生进行实验操作，也可以演示部分实验操作。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3.任务驱动法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任务驱动法贯穿整个课程设计过程。给学生布置不同的设计任务，使学生能利用所学过的模拟电子技术的基础知识，查阅相关文献资料后完成设计。通过检查每个阶段性成果，掌握学生的学习状况。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4.</w:t>
      </w:r>
      <w:r>
        <w:rPr>
          <w:rFonts w:hint="eastAsia" w:asciiTheme="minorEastAsia" w:hAnsiTheme="minorEastAsia"/>
          <w:sz w:val="24"/>
        </w:rPr>
        <w:t>演示法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讲解EDA工具软件（Multisim）的使用方法时采用。通过演示具体电路仿真实例，使学生迅速掌握电路仿真设计、分析与验证方法。</w:t>
      </w:r>
    </w:p>
    <w:p>
      <w:pPr>
        <w:spacing w:line="420" w:lineRule="exact"/>
        <w:ind w:firstLine="480" w:firstLineChars="200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5.</w:t>
      </w:r>
      <w:r>
        <w:rPr>
          <w:rFonts w:hint="eastAsia" w:asciiTheme="minorEastAsia" w:hAnsiTheme="minorEastAsia"/>
          <w:sz w:val="24"/>
        </w:rPr>
        <w:t>提问法</w:t>
      </w:r>
    </w:p>
    <w:p>
      <w:pPr>
        <w:spacing w:line="420" w:lineRule="exact"/>
        <w:ind w:firstLine="480" w:firstLineChars="200"/>
        <w:rPr>
          <w:rFonts w:hint="eastAsia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成果验收时采用。在对学生逐个验收设计成果时，通过随机提问，检查学生对电路原理和指标调测方法的掌握程度，以及分析与解决问题的能力。</w:t>
      </w:r>
    </w:p>
    <w:p>
      <w:pPr>
        <w:autoSpaceDE w:val="0"/>
        <w:autoSpaceDN w:val="0"/>
        <w:adjustRightInd w:val="0"/>
        <w:spacing w:before="156" w:beforeLines="50" w:after="156" w:afterLines="50" w:line="384" w:lineRule="auto"/>
        <w:jc w:val="left"/>
        <w:rPr>
          <w:rFonts w:hint="eastAsia" w:asciiTheme="majorEastAsia" w:hAnsiTheme="majorEastAsia" w:eastAsiaTheme="majorEastAsia"/>
          <w:b/>
          <w:color w:val="00000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/>
          <w:kern w:val="0"/>
          <w:sz w:val="28"/>
          <w:szCs w:val="28"/>
        </w:rPr>
        <w:t>六、课程的考核方式与成绩评定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本门课程采用过程性考核的方式进行考核。</w:t>
      </w:r>
    </w:p>
    <w:p>
      <w:pPr>
        <w:autoSpaceDE w:val="0"/>
        <w:autoSpaceDN w:val="0"/>
        <w:adjustRightInd w:val="0"/>
        <w:spacing w:before="156" w:beforeLines="50" w:after="156" w:afterLines="50" w:line="384" w:lineRule="auto"/>
        <w:jc w:val="left"/>
        <w:rPr>
          <w:rFonts w:asciiTheme="minorEastAsia" w:hAnsiTheme="minorEastAsia" w:eastAsiaTheme="minorEastAsia"/>
          <w:b/>
          <w:color w:val="000000"/>
          <w:kern w:val="0"/>
          <w:sz w:val="28"/>
          <w:szCs w:val="28"/>
        </w:rPr>
      </w:pPr>
      <w:r>
        <w:rPr>
          <w:rFonts w:asciiTheme="minorEastAsia" w:hAnsiTheme="minorEastAsia" w:eastAsiaTheme="minorEastAsia"/>
          <w:kern w:val="0"/>
          <w:sz w:val="24"/>
        </w:rPr>
        <w:t>考核方式：采用课题的方案设计、仿真分析、实物验收、设计报告相结合的形式对学生课程成绩进行综合评定。课程目标达成考核总成绩中，方案设计、仿真分析、实物验收、设计报告成绩分别占比</w:t>
      </w:r>
      <w:r>
        <w:rPr>
          <w:rFonts w:hint="eastAsia" w:asciiTheme="minorEastAsia" w:hAnsiTheme="minorEastAsia" w:eastAsiaTheme="minorEastAsia"/>
          <w:kern w:val="0"/>
          <w:sz w:val="24"/>
        </w:rPr>
        <w:t>40%、10%、20%、30%</w:t>
      </w:r>
      <w:r>
        <w:rPr>
          <w:rFonts w:asciiTheme="minorEastAsia" w:hAnsiTheme="minorEastAsia" w:eastAsiaTheme="minorEastAsia"/>
          <w:kern w:val="0"/>
          <w:sz w:val="24"/>
        </w:rPr>
        <w:t>。</w:t>
      </w:r>
    </w:p>
    <w:tbl>
      <w:tblPr>
        <w:tblStyle w:val="7"/>
        <w:tblW w:w="5000" w:type="pct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555"/>
        <w:gridCol w:w="1771"/>
        <w:gridCol w:w="1493"/>
        <w:gridCol w:w="1956"/>
        <w:gridCol w:w="1688"/>
        <w:gridCol w:w="768"/>
        <w:gridCol w:w="808"/>
        <w:gridCol w:w="145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96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 w:firstLine="210" w:firstLineChars="10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课程</w:t>
            </w:r>
          </w:p>
          <w:p>
            <w:pPr>
              <w:autoSpaceDE w:val="0"/>
              <w:spacing w:before="31" w:beforeLines="10" w:after="31" w:afterLines="10"/>
              <w:ind w:right="105" w:rightChars="50" w:firstLine="210" w:firstLineChars="10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目标</w:t>
            </w:r>
          </w:p>
        </w:tc>
        <w:tc>
          <w:tcPr>
            <w:tcW w:w="321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考核环节</w:t>
            </w:r>
          </w:p>
        </w:tc>
        <w:tc>
          <w:tcPr>
            <w:tcW w:w="440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96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方案设计（撰写开题报告）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仿真分析（包括原理图绘制、程序设计、随机提问等）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实物验收</w:t>
            </w:r>
            <w:r>
              <w:rPr>
                <w:rFonts w:ascii="Times New Roman" w:hAnsi="Times New Roman"/>
                <w:b/>
                <w:bCs/>
                <w:szCs w:val="21"/>
              </w:rPr>
              <w:t>(</w:t>
            </w:r>
            <w:r>
              <w:rPr>
                <w:rFonts w:hint="eastAsia" w:ascii="Times New Roman" w:hAnsi="Times New Roman"/>
                <w:b/>
                <w:bCs/>
                <w:szCs w:val="21"/>
              </w:rPr>
              <w:t>包括安装工艺、调试结果、随机提问等</w:t>
            </w:r>
            <w:r>
              <w:rPr>
                <w:rFonts w:ascii="Times New Roman" w:hAnsi="Times New Roman"/>
                <w:b/>
                <w:bCs/>
                <w:szCs w:val="21"/>
              </w:rPr>
              <w:t>)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2"/>
                <w:sz w:val="21"/>
                <w:szCs w:val="21"/>
              </w:rPr>
              <w:t>设计</w:t>
            </w:r>
          </w:p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报告</w:t>
            </w:r>
          </w:p>
        </w:tc>
        <w:tc>
          <w:tcPr>
            <w:tcW w:w="44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0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3%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23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3%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23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10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79" w:type="pct"/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5%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22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9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课程目标</w:t>
            </w: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4%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7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79" w:type="pct"/>
          <w:trHeight w:val="20" w:hRule="atLeast"/>
          <w:jc w:val="center"/>
        </w:trPr>
        <w:tc>
          <w:tcPr>
            <w:tcW w:w="12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合计</w:t>
            </w:r>
          </w:p>
        </w:tc>
        <w:tc>
          <w:tcPr>
            <w:tcW w:w="8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40%</w:t>
            </w:r>
          </w:p>
        </w:tc>
        <w:tc>
          <w:tcPr>
            <w:tcW w:w="10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10%</w:t>
            </w:r>
          </w:p>
        </w:tc>
        <w:tc>
          <w:tcPr>
            <w:tcW w:w="9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20%</w:t>
            </w:r>
          </w:p>
        </w:tc>
        <w:tc>
          <w:tcPr>
            <w:tcW w:w="4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30%</w:t>
            </w:r>
          </w:p>
        </w:tc>
        <w:tc>
          <w:tcPr>
            <w:tcW w:w="4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100%</w:t>
            </w:r>
          </w:p>
        </w:tc>
      </w:tr>
    </w:tbl>
    <w:p>
      <w:pPr>
        <w:pStyle w:val="17"/>
        <w:spacing w:before="156" w:after="156"/>
        <w:rPr>
          <w:rFonts w:cs="Times New Roman" w:asciiTheme="majorEastAsia" w:hAnsiTheme="majorEastAsia" w:eastAsiaTheme="majorEastAsia"/>
          <w:b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b/>
          <w:sz w:val="28"/>
          <w:szCs w:val="28"/>
        </w:rPr>
        <w:t>七、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课程参考书目及资源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</w:rPr>
        <w:t>庹先国，余小平，奚大顺</w:t>
      </w:r>
      <w:r>
        <w:rPr>
          <w:rFonts w:asciiTheme="minorEastAsia" w:hAnsiTheme="minorEastAsia" w:eastAsia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/>
          <w:sz w:val="24"/>
          <w:szCs w:val="24"/>
        </w:rPr>
        <w:t>电子系统设计</w:t>
      </w:r>
      <w:r>
        <w:rPr>
          <w:rFonts w:asciiTheme="minorEastAsia" w:hAnsiTheme="minorEastAsia" w:eastAsiaTheme="minorEastAsia"/>
          <w:sz w:val="24"/>
          <w:szCs w:val="24"/>
        </w:rPr>
        <w:t>-</w:t>
      </w:r>
      <w:r>
        <w:rPr>
          <w:rFonts w:hint="eastAsia" w:asciiTheme="minorEastAsia" w:hAnsiTheme="minorEastAsia" w:eastAsiaTheme="minorEastAsia"/>
          <w:sz w:val="24"/>
          <w:szCs w:val="24"/>
        </w:rPr>
        <w:t>基础篇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第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版</w:t>
      </w:r>
      <w:r>
        <w:rPr>
          <w:rFonts w:asciiTheme="minorEastAsia" w:hAnsiTheme="minorEastAsia" w:eastAsiaTheme="minorEastAsia"/>
          <w:sz w:val="24"/>
          <w:szCs w:val="24"/>
        </w:rPr>
        <w:t>).</w:t>
      </w:r>
      <w:r>
        <w:rPr>
          <w:rFonts w:hint="eastAsia" w:asciiTheme="minorEastAsia" w:hAnsiTheme="minorEastAsia" w:eastAsiaTheme="minorEastAsia"/>
          <w:sz w:val="24"/>
          <w:szCs w:val="24"/>
        </w:rPr>
        <w:t>北京：</w:t>
      </w:r>
      <w:r>
        <w:fldChar w:fldCharType="begin"/>
      </w:r>
      <w:r>
        <w:instrText xml:space="preserve"> HYPERLINK "http://search.dangdang.com/?key3=%B1%B1%BE%A9%BA%BD%BF%D5%BA%BD%CC%EC%B4%F3%D1%A7%B3%F6%B0%E6%C9%E7&amp;medium=01&amp;category_path=01.00.00.00.00.00" \t "_blank"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北京航空航天大学出版社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2014.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2.</w:t>
      </w:r>
      <w:r>
        <w:fldChar w:fldCharType="begin"/>
      </w:r>
      <w:r>
        <w:instrText xml:space="preserve"> HYPERLINK "https://www.amazon.cn/s/ref=dp_byline_sr_book_1?ie=UTF8&amp;field-author=%E6%9D%8E%E9%87%91%E5%B9%B3&amp;search-alias=books"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李金平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fldChar w:fldCharType="begin"/>
      </w:r>
      <w:r>
        <w:instrText xml:space="preserve"> HYPERLINK "https://www.amazon.cn/s/ref=dp_byline_sr_book_2?ie=UTF8&amp;field-author=%E6%B2%88%E6%98%8E%E5%B1%B1&amp;search-alias=books"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沈明山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fldChar w:fldCharType="begin"/>
      </w:r>
      <w:r>
        <w:instrText xml:space="preserve"> HYPERLINK "https://www.amazon.cn/s/ref=dp_byline_sr_book_3?ie=UTF8&amp;field-author=%E5%A7%9C%E4%BD%99%E7%A5%A5&amp;search-alias=books"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姜余祥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．电子系统设计</w:t>
      </w:r>
      <w:r>
        <w:rPr>
          <w:rFonts w:asciiTheme="minorEastAsia" w:hAnsiTheme="minorEastAsia" w:eastAsia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/>
          <w:sz w:val="24"/>
          <w:szCs w:val="24"/>
        </w:rPr>
        <w:t>第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版</w:t>
      </w:r>
      <w:r>
        <w:rPr>
          <w:rFonts w:asciiTheme="minorEastAsia" w:hAnsiTheme="minorEastAsia" w:eastAsia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/>
          <w:sz w:val="24"/>
          <w:szCs w:val="24"/>
        </w:rPr>
        <w:t>．北京：电子工业出版社，</w:t>
      </w:r>
      <w:r>
        <w:rPr>
          <w:rFonts w:asciiTheme="minorEastAsia" w:hAnsiTheme="minorEastAsia" w:eastAsiaTheme="minorEastAsia"/>
          <w:sz w:val="24"/>
          <w:szCs w:val="24"/>
        </w:rPr>
        <w:t>2012.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3.</w:t>
      </w:r>
      <w:r>
        <w:rPr>
          <w:rFonts w:hint="eastAsia" w:asciiTheme="minorEastAsia" w:hAnsiTheme="minorEastAsia" w:eastAsiaTheme="minorEastAsia"/>
          <w:sz w:val="24"/>
          <w:szCs w:val="24"/>
        </w:rPr>
        <w:t>田良，王尧，黄正瑾等．综合电子设计与实践．南京：东南大学出版社，</w:t>
      </w:r>
      <w:r>
        <w:rPr>
          <w:rFonts w:asciiTheme="minorEastAsia" w:hAnsiTheme="minorEastAsia" w:eastAsiaTheme="minorEastAsia"/>
          <w:sz w:val="24"/>
          <w:szCs w:val="24"/>
        </w:rPr>
        <w:t>2010.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4.</w:t>
      </w:r>
      <w:r>
        <w:fldChar w:fldCharType="begin"/>
      </w:r>
      <w:r>
        <w:instrText xml:space="preserve"> HYPERLINK "http://search.dangdang.com/?key2=%CB%EF%D0%A4%D7%D3&amp;medium=01&amp;category_path=01.00.00.00.00.00" \t "_blank"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孙肖子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电子设计指南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北京：高等教育出版社，</w:t>
      </w:r>
      <w:r>
        <w:rPr>
          <w:rFonts w:asciiTheme="minorEastAsia" w:hAnsiTheme="minorEastAsia" w:eastAsiaTheme="minorEastAsia"/>
          <w:sz w:val="24"/>
          <w:szCs w:val="24"/>
        </w:rPr>
        <w:t>2009.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5.</w:t>
      </w:r>
      <w:r>
        <w:fldChar w:fldCharType="begin"/>
      </w:r>
      <w:r>
        <w:instrText xml:space="preserve"> HYPERLINK "https://baike.baidu.com/item/%E6%9D%A8%E5%88%9A" \t "_blank"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杨刚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电子系统设计与实践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北京：电子工业出版社，</w:t>
      </w:r>
      <w:r>
        <w:rPr>
          <w:rFonts w:asciiTheme="minorEastAsia" w:hAnsiTheme="minorEastAsia" w:eastAsiaTheme="minorEastAsia"/>
          <w:sz w:val="24"/>
          <w:szCs w:val="24"/>
        </w:rPr>
        <w:t>2009.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6.</w:t>
      </w:r>
      <w:r>
        <w:rPr>
          <w:rFonts w:hint="eastAsia" w:asciiTheme="minorEastAsia" w:hAnsiTheme="minorEastAsia" w:eastAsiaTheme="minorEastAsia"/>
          <w:sz w:val="24"/>
          <w:szCs w:val="24"/>
        </w:rPr>
        <w:t>刘德全．</w:t>
      </w:r>
      <w:r>
        <w:rPr>
          <w:rFonts w:asciiTheme="minorEastAsia" w:hAnsiTheme="minorEastAsia" w:eastAsiaTheme="minorEastAsia"/>
          <w:sz w:val="24"/>
          <w:szCs w:val="24"/>
        </w:rPr>
        <w:t>Proteus8—</w:t>
      </w:r>
      <w:r>
        <w:rPr>
          <w:rFonts w:hint="eastAsia" w:asciiTheme="minorEastAsia" w:hAnsiTheme="minorEastAsia" w:eastAsiaTheme="minorEastAsia"/>
          <w:sz w:val="24"/>
          <w:szCs w:val="24"/>
        </w:rPr>
        <w:t>电子线路设计与仿真．北京：清华大学出版社，</w:t>
      </w:r>
      <w:r>
        <w:rPr>
          <w:rFonts w:asciiTheme="minorEastAsia" w:hAnsiTheme="minorEastAsia" w:eastAsiaTheme="minorEastAsia"/>
          <w:sz w:val="24"/>
          <w:szCs w:val="24"/>
        </w:rPr>
        <w:t>2014.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7.</w:t>
      </w:r>
      <w:r>
        <w:rPr>
          <w:rFonts w:hint="eastAsia" w:asciiTheme="minorEastAsia" w:hAnsiTheme="minorEastAsia" w:eastAsiaTheme="minorEastAsia"/>
          <w:sz w:val="24"/>
          <w:szCs w:val="24"/>
        </w:rPr>
        <w:t>杨毅刚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企业技术创新的系统方略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北京：</w:t>
      </w:r>
      <w:r>
        <w:fldChar w:fldCharType="begin"/>
      </w:r>
      <w:r>
        <w:instrText xml:space="preserve"> HYPERLINK "http://search.dangdang.com/?key3=%C8%CB%C3%F1%D3%CA%B5%E7%B3%F6%B0%E6%C9%E7&amp;medium=01&amp;category_path=01.00.00.00.00.00" \t "_blank"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人民邮电出版社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2015.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8.</w:t>
      </w:r>
      <w:r>
        <w:rPr>
          <w:rFonts w:hint="eastAsia" w:asciiTheme="minorEastAsia" w:hAnsiTheme="minorEastAsia" w:eastAsiaTheme="minorEastAsia"/>
          <w:sz w:val="24"/>
          <w:szCs w:val="24"/>
        </w:rPr>
        <w:t>杨毅刚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持续降低产品成本的系统方略</w:t>
      </w:r>
      <w:r>
        <w:rPr>
          <w:rFonts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北京：</w:t>
      </w:r>
      <w:r>
        <w:fldChar w:fldCharType="begin"/>
      </w:r>
      <w:r>
        <w:instrText xml:space="preserve"> HYPERLINK "http://search.dangdang.com/?key3=%C8%CB%C3%F1%D3%CA%B5%E7%B3%F6%B0%E6%C9%E7&amp;medium=01&amp;category_path=01.00.00.00.00.00" \t "_blank" </w:instrText>
      </w:r>
      <w:r>
        <w:fldChar w:fldCharType="separate"/>
      </w:r>
      <w:r>
        <w:rPr>
          <w:rFonts w:hint="eastAsia" w:asciiTheme="minorEastAsia" w:hAnsiTheme="minorEastAsia" w:eastAsiaTheme="minorEastAsia"/>
          <w:sz w:val="24"/>
          <w:szCs w:val="24"/>
        </w:rPr>
        <w:t>人民邮电出版社</w:t>
      </w:r>
      <w:r>
        <w:rPr>
          <w:rFonts w:hint="eastAsia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2014.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color w:val="000000"/>
          <w:szCs w:val="21"/>
        </w:rPr>
        <w:sectPr>
          <w:pgSz w:w="11906" w:h="16838"/>
          <w:pgMar w:top="1418" w:right="1418" w:bottom="1418" w:left="1418" w:header="851" w:footer="992" w:gutter="0"/>
          <w:cols w:space="425" w:num="1"/>
          <w:docGrid w:type="linesAndChars" w:linePitch="312" w:charSpace="0"/>
        </w:sectPr>
      </w:pPr>
    </w:p>
    <w:p>
      <w:pPr>
        <w:spacing w:line="300" w:lineRule="auto"/>
        <w:jc w:val="left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附件：</w:t>
      </w:r>
    </w:p>
    <w:p>
      <w:pPr>
        <w:spacing w:line="30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一、成绩评定标准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2268"/>
        <w:gridCol w:w="2268"/>
        <w:gridCol w:w="1985"/>
        <w:gridCol w:w="2126"/>
        <w:gridCol w:w="2126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评分内容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满分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评分依据</w:t>
            </w:r>
          </w:p>
        </w:tc>
        <w:tc>
          <w:tcPr>
            <w:tcW w:w="1052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75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优秀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良好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中等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及格</w:t>
            </w:r>
          </w:p>
        </w:tc>
        <w:tc>
          <w:tcPr>
            <w:tcW w:w="201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方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案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设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hint="eastAsia" w:ascii="Times New Roman" w:hAnsi="Times New Roman"/>
              </w:rPr>
              <w:t>设计方案比较和可行性论证全面性</w:t>
            </w:r>
            <w:r>
              <w:rPr>
                <w:rFonts w:hint="eastAsia" w:ascii="Times New Roman" w:hAnsi="Times New Roman"/>
                <w:kern w:val="0"/>
                <w:szCs w:val="21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软硬件</w:t>
            </w:r>
            <w:r>
              <w:rPr>
                <w:rFonts w:hint="eastAsia" w:ascii="Times New Roman" w:hAnsi="Times New Roman"/>
              </w:rPr>
              <w:t>解决方案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的正确程度；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4.</w:t>
            </w:r>
            <w:r>
              <w:rPr>
                <w:rFonts w:hint="eastAsia" w:ascii="Times New Roman" w:hAnsi="Times New Roman"/>
                <w:kern w:val="0"/>
              </w:rPr>
              <w:t>设计成本预算情况；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</w:rPr>
              <w:t>3.</w:t>
            </w:r>
            <w:r>
              <w:rPr>
                <w:rFonts w:hint="eastAsia" w:ascii="Times New Roman" w:hAnsi="Times New Roman"/>
                <w:kern w:val="0"/>
              </w:rPr>
              <w:t>是否</w:t>
            </w:r>
            <w:r>
              <w:rPr>
                <w:rFonts w:hint="eastAsia" w:ascii="Times New Roman" w:hAnsi="Times New Roman"/>
              </w:rPr>
              <w:t>考虑设计中的非技术因素。</w:t>
            </w:r>
          </w:p>
        </w:tc>
        <w:tc>
          <w:tcPr>
            <w:tcW w:w="2268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设计方案比较和可行性论证全面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hint="eastAsia" w:ascii="Times New Roman" w:hAnsi="Times New Roman"/>
              </w:rPr>
              <w:t>软硬件解决方案具体、可实现，成本预算科学，能够充分考虑设计中的非技术因素。</w:t>
            </w:r>
          </w:p>
        </w:tc>
        <w:tc>
          <w:tcPr>
            <w:tcW w:w="1985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设计方案比较和可行性论证较全面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hint="eastAsia" w:ascii="Times New Roman" w:hAnsi="Times New Roman"/>
              </w:rPr>
              <w:t>软硬件解决方案具体，能够进行成本预算，考虑到设计中的非技术因素。</w:t>
            </w:r>
          </w:p>
        </w:tc>
        <w:tc>
          <w:tcPr>
            <w:tcW w:w="2126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能够进行设计方案比较和可行性论证，软硬件解决方案不具体，成本预算不准确，对设计中的非技术因素有所考虑。</w:t>
            </w:r>
          </w:p>
        </w:tc>
        <w:tc>
          <w:tcPr>
            <w:tcW w:w="2126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设计方案比较和可行性论证不全面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hint="eastAsia" w:ascii="Times New Roman" w:hAnsi="Times New Roman"/>
              </w:rPr>
              <w:t>软硬件设计方案可实现性尚待进一步验证，尚能考虑设计中的非技术因素。</w:t>
            </w:r>
          </w:p>
        </w:tc>
        <w:tc>
          <w:tcPr>
            <w:tcW w:w="2017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无方案比较和可行性论证，软硬件设计方案错误。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75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仿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真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分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析</w:t>
            </w:r>
          </w:p>
        </w:tc>
        <w:tc>
          <w:tcPr>
            <w:tcW w:w="709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kern w:val="0"/>
              </w:rPr>
              <w:t>1.EDA</w:t>
            </w:r>
            <w:r>
              <w:rPr>
                <w:rFonts w:hint="eastAsia" w:ascii="Times New Roman" w:hAnsi="Times New Roman"/>
                <w:kern w:val="0"/>
              </w:rPr>
              <w:t>软件使用熟练程度，仿真结果的正确性；</w:t>
            </w:r>
          </w:p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</w:rPr>
              <w:t>2.</w:t>
            </w:r>
            <w:r>
              <w:rPr>
                <w:rFonts w:hint="eastAsia" w:ascii="Times New Roman" w:hAnsi="Times New Roman"/>
                <w:kern w:val="0"/>
              </w:rPr>
              <w:t>分析是否全面。</w:t>
            </w:r>
          </w:p>
        </w:tc>
        <w:tc>
          <w:tcPr>
            <w:tcW w:w="2268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能够正确运用</w:t>
            </w:r>
            <w:r>
              <w:rPr>
                <w:rFonts w:ascii="Times New Roman" w:hAnsi="Times New Roman"/>
              </w:rPr>
              <w:t>EDA</w:t>
            </w:r>
            <w:r>
              <w:rPr>
                <w:rFonts w:hint="eastAsia" w:ascii="Times New Roman" w:hAnsi="Times New Roman"/>
              </w:rPr>
              <w:t>工具对设计系统进行仿真，分析透彻、全面。</w:t>
            </w:r>
          </w:p>
        </w:tc>
        <w:tc>
          <w:tcPr>
            <w:tcW w:w="1985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能够运用</w:t>
            </w:r>
            <w:r>
              <w:rPr>
                <w:rFonts w:ascii="Times New Roman" w:hAnsi="Times New Roman"/>
              </w:rPr>
              <w:t>EDA</w:t>
            </w:r>
            <w:r>
              <w:rPr>
                <w:rFonts w:hint="eastAsia" w:ascii="Times New Roman" w:hAnsi="Times New Roman"/>
              </w:rPr>
              <w:t>对设计系统进行仿真，结果正确，分析较全面。</w:t>
            </w:r>
          </w:p>
        </w:tc>
        <w:tc>
          <w:tcPr>
            <w:tcW w:w="2126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能够运用</w:t>
            </w:r>
            <w:r>
              <w:rPr>
                <w:rFonts w:ascii="Times New Roman" w:hAnsi="Times New Roman"/>
              </w:rPr>
              <w:t>EDA</w:t>
            </w:r>
            <w:r>
              <w:rPr>
                <w:rFonts w:hint="eastAsia" w:ascii="Times New Roman" w:hAnsi="Times New Roman"/>
              </w:rPr>
              <w:t>对设计系统进行仿真，得到大部份预期结果，并能做出分析。</w:t>
            </w:r>
          </w:p>
        </w:tc>
        <w:tc>
          <w:tcPr>
            <w:tcW w:w="2126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尚能能够运用</w:t>
            </w:r>
            <w:r>
              <w:rPr>
                <w:rFonts w:ascii="Times New Roman" w:hAnsi="Times New Roman"/>
              </w:rPr>
              <w:t>EDA</w:t>
            </w:r>
            <w:r>
              <w:rPr>
                <w:rFonts w:hint="eastAsia" w:ascii="Times New Roman" w:hAnsi="Times New Roman"/>
              </w:rPr>
              <w:t>对设计系统进行仿真，分析不到位。</w:t>
            </w:r>
          </w:p>
        </w:tc>
        <w:tc>
          <w:tcPr>
            <w:tcW w:w="2017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未能完成仿真分析。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实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物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验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实验方案设计与实施情况；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软硬件制作是否符合任务要求；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回答问题的正确性。</w:t>
            </w:r>
          </w:p>
        </w:tc>
        <w:tc>
          <w:tcPr>
            <w:tcW w:w="2268" w:type="dxa"/>
          </w:tcPr>
          <w:p>
            <w:pPr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实验方案正确，实施能力强，制作的硬件、软件完全符合或超出任务要求的指标，工作正常、稳定，问题回答完全正确。</w:t>
            </w:r>
          </w:p>
        </w:tc>
        <w:tc>
          <w:tcPr>
            <w:tcW w:w="1985" w:type="dxa"/>
            <w:vAlign w:val="center"/>
          </w:tcPr>
          <w:p>
            <w:pPr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能正确设计实验方案并实施，制作的硬件、软件基本符合任务要求的指标，工作正常、稳定，问题回答正确。</w:t>
            </w:r>
          </w:p>
        </w:tc>
        <w:tc>
          <w:tcPr>
            <w:tcW w:w="2126" w:type="dxa"/>
            <w:vAlign w:val="center"/>
          </w:tcPr>
          <w:p>
            <w:pPr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能制定实验方案并实施，制作的硬件、软件符合任务要求的大部分指标，工作基本正常、稳定，问题回答基本正确。</w:t>
            </w:r>
          </w:p>
        </w:tc>
        <w:tc>
          <w:tcPr>
            <w:tcW w:w="2126" w:type="dxa"/>
            <w:vAlign w:val="center"/>
          </w:tcPr>
          <w:p>
            <w:pPr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尚能制定实验方案，制作的硬件、软件尚符合任务要求的大部分指标，工作基本正常，但稳定性不够，问题回答部分正确。</w:t>
            </w:r>
          </w:p>
        </w:tc>
        <w:tc>
          <w:tcPr>
            <w:tcW w:w="2017" w:type="dxa"/>
            <w:vAlign w:val="center"/>
          </w:tcPr>
          <w:p>
            <w:pPr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不能制定实验方案，制作的硬件、软件不符合任务要求的指标，工作不正常、不稳定，问题回答错误。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675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设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计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报</w:t>
            </w:r>
          </w:p>
          <w:p>
            <w:pPr>
              <w:pStyle w:val="14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告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报告撰写的规范性；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2.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对设计制作结果的分析、理解和归纳总结情况；</w:t>
            </w:r>
          </w:p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3.</w:t>
            </w:r>
            <w:r>
              <w:rPr>
                <w:rFonts w:hint="eastAsia" w:ascii="Times New Roman" w:hAnsi="Times New Roman"/>
              </w:rPr>
              <w:t>设计中的非技术因素分析。</w:t>
            </w:r>
          </w:p>
        </w:tc>
        <w:tc>
          <w:tcPr>
            <w:tcW w:w="2268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格式正确，表达清晰，图表规范，全面地考虑了社会、健康、安全、法律、文化及环境等因素。</w:t>
            </w:r>
          </w:p>
        </w:tc>
        <w:tc>
          <w:tcPr>
            <w:tcW w:w="1985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格式正确，表达较清晰，图表较规范，较为全面地考虑社会、健康、安全、法律、文化及环境等因素。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格式基本正确，表达基本清晰，图表基本较规范，考虑了一定的社会、健康、安全、法律、文化及环境等因素。</w:t>
            </w:r>
          </w:p>
        </w:tc>
        <w:tc>
          <w:tcPr>
            <w:tcW w:w="2126" w:type="dxa"/>
          </w:tcPr>
          <w:p>
            <w:pPr>
              <w:autoSpaceDE w:val="0"/>
              <w:autoSpaceDN w:val="0"/>
              <w:adjustRightInd w:val="0"/>
              <w:spacing w:line="27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格式基本符合要求，表达无原则性错误，图表无原则性错误。只考虑了部分社会、健康、安全、法律、文化及环境等因素。</w:t>
            </w:r>
          </w:p>
        </w:tc>
        <w:tc>
          <w:tcPr>
            <w:tcW w:w="2017" w:type="dxa"/>
          </w:tcPr>
          <w:p>
            <w:pPr>
              <w:pStyle w:val="14"/>
              <w:spacing w:line="270" w:lineRule="exact"/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未按格式规范要求完成设计报告，设计中未考虑社会、健康、安全、法律、文化及环境等因素。</w:t>
            </w:r>
          </w:p>
        </w:tc>
      </w:tr>
    </w:tbl>
    <w:p>
      <w:pPr>
        <w:rPr>
          <w:rFonts w:ascii="Times New Roman" w:hAnsi="Times New Roman"/>
          <w:color w:val="000000"/>
          <w:szCs w:val="21"/>
        </w:rPr>
        <w:sectPr>
          <w:pgSz w:w="16838" w:h="11906" w:orient="landscape"/>
          <w:pgMar w:top="1418" w:right="1418" w:bottom="1418" w:left="1418" w:header="851" w:footer="992" w:gutter="0"/>
          <w:cols w:space="425" w:num="1"/>
          <w:docGrid w:type="linesAndChars" w:linePitch="312" w:charSpace="0"/>
        </w:sectPr>
      </w:pPr>
    </w:p>
    <w:p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二、</w:t>
      </w:r>
      <w:r>
        <w:rPr>
          <w:rFonts w:hint="eastAsia" w:ascii="Times New Roman" w:hAnsi="Times New Roman"/>
          <w:b/>
          <w:bCs/>
          <w:sz w:val="24"/>
          <w:szCs w:val="24"/>
        </w:rPr>
        <w:t>电子系统设计报告撰写规范</w:t>
      </w:r>
    </w:p>
    <w:p>
      <w:pPr>
        <w:pStyle w:val="19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（一）电子系统设计报告内容组成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电子系统设计报告应由以下几部分组成：电子系统设计报告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hint="eastAsia" w:ascii="Times New Roman" w:hAnsi="Times New Roman"/>
          <w:sz w:val="24"/>
          <w:szCs w:val="24"/>
        </w:rPr>
        <w:t>论文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hint="eastAsia" w:ascii="Times New Roman" w:hAnsi="Times New Roman"/>
          <w:sz w:val="24"/>
          <w:szCs w:val="24"/>
        </w:rPr>
        <w:t>题目；摘要（中、英文）；关键词；目录；正文；参考文献；致谢；附录（可选）</w:t>
      </w:r>
    </w:p>
    <w:p>
      <w:pPr>
        <w:pStyle w:val="19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（二）电子系统设计报告撰写内容要求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hint="eastAsia" w:ascii="Times New Roman" w:hAnsi="Times New Roman"/>
          <w:sz w:val="24"/>
          <w:szCs w:val="24"/>
        </w:rPr>
        <w:t>电子系统设计报告的题目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电子系统设计报告题目应简短、明确、有概括性；字数要适当，一般不宜超过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 w:ascii="Times New Roman" w:hAnsi="Times New Roman"/>
          <w:sz w:val="24"/>
          <w:szCs w:val="24"/>
        </w:rPr>
        <w:t>个汉字。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hint="eastAsia" w:ascii="Times New Roman" w:hAnsi="Times New Roman"/>
          <w:sz w:val="24"/>
          <w:szCs w:val="24"/>
        </w:rPr>
        <w:t>电子系统设计报告的摘要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电子系统设计报告的摘要以浓缩的形式概括课题的内容，中文摘要</w:t>
      </w:r>
      <w:r>
        <w:rPr>
          <w:rFonts w:ascii="Times New Roman" w:hAnsi="Times New Roman"/>
          <w:sz w:val="24"/>
          <w:szCs w:val="24"/>
        </w:rPr>
        <w:t>300</w:t>
      </w:r>
      <w:r>
        <w:rPr>
          <w:rFonts w:hint="eastAsia" w:ascii="Times New Roman" w:hAnsi="Times New Roman"/>
          <w:sz w:val="24"/>
          <w:szCs w:val="24"/>
        </w:rPr>
        <w:t>汉字左右，英文摘要应与中文摘要相对应。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hint="eastAsia" w:ascii="Times New Roman" w:hAnsi="Times New Roman"/>
          <w:sz w:val="24"/>
          <w:szCs w:val="24"/>
        </w:rPr>
        <w:t>关键词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关键词是表述电子系统设计的主题内容信息的单词或术语，关键词数量一般不超过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Times New Roman" w:hAnsi="Times New Roman"/>
          <w:sz w:val="24"/>
          <w:szCs w:val="24"/>
        </w:rPr>
        <w:t>个。每个关键词之间用分号</w:t>
      </w:r>
      <w:r>
        <w:rPr>
          <w:rFonts w:hint="eastAsia" w:ascii="Times New Roman" w:hAnsi="Times New Roman"/>
          <w:color w:val="000000"/>
          <w:sz w:val="24"/>
          <w:szCs w:val="24"/>
        </w:rPr>
        <w:t>隔开，最后一个关键词不加标点符号。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hint="eastAsia" w:ascii="Times New Roman" w:hAnsi="Times New Roman"/>
          <w:color w:val="000000"/>
          <w:sz w:val="24"/>
          <w:szCs w:val="24"/>
        </w:rPr>
        <w:t>目录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目录作为电子系统设计报告的提纲，是论文各组成部分的小标题，文字应简明扼要。目录按章节排列编写，标明页数，便于阅读。章节、小节等应按数字依次标出。标题应层次清晰，并与正文中的标题一致。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hint="eastAsia" w:ascii="Times New Roman" w:hAnsi="Times New Roman"/>
          <w:color w:val="000000"/>
          <w:sz w:val="24"/>
          <w:szCs w:val="24"/>
        </w:rPr>
        <w:t>正文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电子系统设计报告正文应包括前言、正文主体两部分。前言应说明课题的意义、目的、主要研究内容、范围及应解决的问题。正文主体是对设计研究工作和成果的详细表述，一般由标题、文字、图、表格和公式等部分组成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hint="eastAsia" w:ascii="Times New Roman" w:hAnsi="Times New Roman"/>
          <w:color w:val="000000"/>
          <w:sz w:val="24"/>
          <w:szCs w:val="24"/>
        </w:rPr>
        <w:t>参考文献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参考文献是电子系统设计报告不可缺少的组成部分，也是作者对他人知识成果的承认和尊重。参考文献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hint="eastAsia" w:ascii="Times New Roman" w:hAnsi="Times New Roman"/>
          <w:color w:val="000000"/>
          <w:sz w:val="24"/>
          <w:szCs w:val="24"/>
        </w:rPr>
        <w:t>篇以上（其中学术论文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hint="eastAsia" w:ascii="Times New Roman" w:hAnsi="Times New Roman"/>
          <w:color w:val="000000"/>
          <w:sz w:val="24"/>
          <w:szCs w:val="24"/>
        </w:rPr>
        <w:t>篇以上，含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color w:val="000000"/>
          <w:sz w:val="24"/>
          <w:szCs w:val="24"/>
        </w:rPr>
        <w:t>篇以上英文等外文论文；教材、学术专著等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color w:val="000000"/>
          <w:sz w:val="24"/>
          <w:szCs w:val="24"/>
        </w:rPr>
        <w:t>部以上）。参考文献应按文中引用出现的顺序列全，附于文末。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>
        <w:rPr>
          <w:rFonts w:hint="eastAsia" w:ascii="Times New Roman" w:hAnsi="Times New Roman"/>
          <w:color w:val="000000"/>
          <w:sz w:val="24"/>
          <w:szCs w:val="24"/>
        </w:rPr>
        <w:t>附录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不宜放在正文中，但有参考价值的内容，如电路原理总图设计、源程序代码清单、原始测试数据表等，应放在附录中，一般附录的篇幅不宜超过正文。</w:t>
      </w:r>
    </w:p>
    <w:p>
      <w:pPr>
        <w:pStyle w:val="19"/>
        <w:ind w:firstLine="480"/>
        <w:rPr>
          <w:rStyle w:val="20"/>
          <w:rFonts w:ascii="Times New Roman" w:hAnsi="Times New Roman"/>
          <w:b w:val="0"/>
          <w:bCs w:val="0"/>
        </w:rPr>
      </w:pPr>
    </w:p>
    <w:p>
      <w:pPr>
        <w:pStyle w:val="19"/>
        <w:ind w:firstLine="480"/>
        <w:rPr>
          <w:rFonts w:ascii="Times New Roman" w:hAnsi="Times New Roman"/>
        </w:rPr>
      </w:pPr>
      <w:r>
        <w:rPr>
          <w:rStyle w:val="20"/>
          <w:rFonts w:hint="eastAsia" w:ascii="Times New Roman" w:hAnsi="Times New Roman"/>
          <w:b w:val="0"/>
          <w:bCs w:val="0"/>
        </w:rPr>
        <w:t>（</w:t>
      </w:r>
      <w:r>
        <w:rPr>
          <w:rFonts w:hint="eastAsia" w:ascii="Times New Roman" w:hAnsi="Times New Roman"/>
        </w:rPr>
        <w:t>三）撰写格式要求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电子系统设计报告使用计算机打印，打印格式如下：</w:t>
      </w:r>
    </w:p>
    <w:p>
      <w:pPr>
        <w:numPr>
          <w:ilvl w:val="0"/>
          <w:numId w:val="1"/>
        </w:numPr>
        <w:spacing w:line="360" w:lineRule="auto"/>
        <w:ind w:left="0"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封页上的内容一律按照统一封面的样张式样打印，必须正确无误。</w:t>
      </w:r>
    </w:p>
    <w:p>
      <w:pPr>
        <w:numPr>
          <w:ilvl w:val="0"/>
          <w:numId w:val="1"/>
        </w:numPr>
        <w:spacing w:line="360" w:lineRule="auto"/>
        <w:ind w:left="0"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封面和全文纸张大小为</w:t>
      </w:r>
      <w:r>
        <w:rPr>
          <w:rFonts w:ascii="Times New Roman" w:hAnsi="Times New Roman"/>
          <w:sz w:val="24"/>
          <w:szCs w:val="24"/>
        </w:rPr>
        <w:t>A4</w:t>
      </w:r>
      <w:r>
        <w:rPr>
          <w:rFonts w:hint="eastAsia" w:ascii="Times New Roman" w:hAnsi="Times New Roman"/>
          <w:color w:val="000000"/>
          <w:sz w:val="24"/>
          <w:szCs w:val="24"/>
        </w:rPr>
        <w:t>开本。页面设置：上下左右页边距均为</w:t>
      </w:r>
      <w:r>
        <w:rPr>
          <w:rFonts w:ascii="Times New Roman" w:hAnsi="Times New Roman"/>
          <w:sz w:val="24"/>
          <w:szCs w:val="24"/>
        </w:rPr>
        <w:t>2.5</w:t>
      </w:r>
      <w:r>
        <w:rPr>
          <w:rFonts w:hint="eastAsia" w:ascii="Times New Roman" w:hAnsi="Times New Roman"/>
          <w:color w:val="000000"/>
          <w:sz w:val="24"/>
          <w:szCs w:val="24"/>
        </w:rPr>
        <w:t>厘米；</w:t>
      </w:r>
    </w:p>
    <w:p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行距</w:t>
      </w:r>
      <w:r>
        <w:rPr>
          <w:rFonts w:ascii="Times New Roman" w:hAnsi="Times New Roman"/>
          <w:sz w:val="24"/>
          <w:szCs w:val="24"/>
        </w:rPr>
        <w:t>1.5</w:t>
      </w:r>
      <w:r>
        <w:rPr>
          <w:rFonts w:hint="eastAsia" w:ascii="Times New Roman" w:hAnsi="Times New Roman"/>
          <w:color w:val="000000"/>
          <w:sz w:val="24"/>
          <w:szCs w:val="24"/>
        </w:rPr>
        <w:t>；字距为默认值。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．页眉和页脚：页眉与正文间距</w:t>
      </w:r>
      <w:r>
        <w:rPr>
          <w:rFonts w:ascii="Times New Roman" w:hAnsi="Times New Roman"/>
          <w:sz w:val="24"/>
          <w:szCs w:val="24"/>
        </w:rPr>
        <w:t>1.5</w:t>
      </w:r>
      <w:r>
        <w:rPr>
          <w:rFonts w:hint="eastAsia" w:ascii="Times New Roman" w:hAnsi="Times New Roman"/>
          <w:sz w:val="24"/>
          <w:szCs w:val="24"/>
        </w:rPr>
        <w:t>厘米。页眉内容为：电子系统设计报告，内容居中，采用小四黑体。页脚的页号设置在正中，书写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第</w:t>
      </w:r>
      <w:r>
        <w:rPr>
          <w:rFonts w:ascii="Times New Roman" w:hAnsi="Times New Roman"/>
          <w:sz w:val="24"/>
          <w:szCs w:val="24"/>
        </w:rPr>
        <w:t>×</w:t>
      </w:r>
      <w:r>
        <w:rPr>
          <w:rFonts w:hint="eastAsia" w:ascii="Times New Roman" w:hAnsi="Times New Roman"/>
          <w:sz w:val="24"/>
          <w:szCs w:val="24"/>
        </w:rPr>
        <w:t>页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>共</w:t>
      </w:r>
      <w:r>
        <w:rPr>
          <w:rFonts w:ascii="Times New Roman" w:hAnsi="Times New Roman"/>
          <w:sz w:val="24"/>
          <w:szCs w:val="24"/>
        </w:rPr>
        <w:t>×</w:t>
      </w:r>
      <w:r>
        <w:rPr>
          <w:rFonts w:hint="eastAsia" w:ascii="Times New Roman" w:hAnsi="Times New Roman"/>
          <w:sz w:val="24"/>
          <w:szCs w:val="24"/>
        </w:rPr>
        <w:t>页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hint="eastAsia" w:ascii="Times New Roman" w:hAnsi="Times New Roman"/>
          <w:sz w:val="24"/>
          <w:szCs w:val="24"/>
        </w:rPr>
        <w:t>题和摘要页：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电子系统设计报告题目为三号黑体字，可以分为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</w:rPr>
        <w:t>或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行居中打印。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hint="eastAsia" w:ascii="Times New Roman" w:hAnsi="Times New Roman"/>
          <w:sz w:val="24"/>
          <w:szCs w:val="24"/>
        </w:rPr>
        <w:t>电子系统设计报告题目下空一行打印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摘要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（四号黑体，缩进两个字符），摘要内容为小四号宋体。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>
        <w:rPr>
          <w:rFonts w:hint="eastAsia" w:ascii="Times New Roman" w:hAnsi="Times New Roman"/>
          <w:sz w:val="24"/>
          <w:szCs w:val="24"/>
        </w:rPr>
        <w:t>摘要下面打印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关键词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（四号黑体，缩进两个字符）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hint="eastAsia" w:ascii="Times New Roman" w:hAnsi="Times New Roman"/>
          <w:sz w:val="24"/>
          <w:szCs w:val="24"/>
        </w:rPr>
        <w:t>关键词之间用分号隔开，最后一个关键词后不要标点符号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hint="eastAsia" w:ascii="Times New Roman" w:hAnsi="Times New Roman"/>
          <w:sz w:val="24"/>
          <w:szCs w:val="24"/>
        </w:rPr>
        <w:t>字为小四号宋体。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>
        <w:rPr>
          <w:rFonts w:hint="eastAsia" w:ascii="Times New Roman" w:hAnsi="Times New Roman"/>
          <w:sz w:val="24"/>
          <w:szCs w:val="24"/>
        </w:rPr>
        <w:t>空一行打印英文题目、摘要和关键词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hint="eastAsia" w:ascii="Times New Roman" w:hAnsi="Times New Roman"/>
          <w:sz w:val="24"/>
          <w:szCs w:val="24"/>
        </w:rPr>
        <w:t>其格式参照中文格式要求。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hint="eastAsia" w:ascii="Times New Roman" w:hAnsi="Times New Roman"/>
          <w:sz w:val="24"/>
          <w:szCs w:val="24"/>
        </w:rPr>
        <w:t>目录页：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目录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二字（三号黑体居中），下空一行为章、节、小节及其开始页码。章为四号黑体，节为小四号黑体，小节及其开始页码为小四号宋体。章与章之间空一行。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hint="eastAsia" w:ascii="Times New Roman" w:hAnsi="Times New Roman"/>
          <w:sz w:val="24"/>
          <w:szCs w:val="24"/>
        </w:rPr>
        <w:t>标题：每章标题三号黑体居中打印；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章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下空两行为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节</w:t>
      </w:r>
      <w:r>
        <w:rPr>
          <w:rFonts w:ascii="Times New Roman" w:hAnsi="Times New Roman"/>
          <w:sz w:val="24"/>
          <w:szCs w:val="24"/>
        </w:rPr>
        <w:t xml:space="preserve">” </w:t>
      </w:r>
      <w:r>
        <w:rPr>
          <w:rFonts w:hint="eastAsia" w:ascii="Times New Roman" w:hAnsi="Times New Roman"/>
          <w:sz w:val="24"/>
          <w:szCs w:val="24"/>
        </w:rPr>
        <w:t>，以小三号黑体左起顶格打印；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节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下空一行为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小节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，以四号黑体左起顶个打印。换行打印设计（论文）正文。</w:t>
      </w:r>
    </w:p>
    <w:p>
      <w:pPr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hint="eastAsia" w:ascii="Times New Roman" w:hAnsi="Times New Roman"/>
          <w:sz w:val="24"/>
          <w:szCs w:val="24"/>
        </w:rPr>
        <w:t>正文</w:t>
      </w:r>
    </w:p>
    <w:p>
      <w:pPr>
        <w:spacing w:line="360" w:lineRule="auto"/>
        <w:ind w:left="42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首行缩进两个字符采用小四号宋体字打印</w:t>
      </w:r>
      <w:r>
        <w:rPr>
          <w:rFonts w:hint="eastAsia" w:ascii="Times New Roman" w:hAnsi="Times New Roman"/>
          <w:sz w:val="24"/>
          <w:szCs w:val="24"/>
        </w:rPr>
        <w:t>。行距</w:t>
      </w:r>
      <w:r>
        <w:rPr>
          <w:rFonts w:ascii="Times New Roman" w:hAnsi="Times New Roman"/>
          <w:sz w:val="24"/>
          <w:szCs w:val="24"/>
        </w:rPr>
        <w:t>1.5</w:t>
      </w:r>
      <w:r>
        <w:rPr>
          <w:rFonts w:hint="eastAsia" w:ascii="Times New Roman" w:hAnsi="Times New Roman"/>
          <w:sz w:val="24"/>
          <w:szCs w:val="24"/>
        </w:rPr>
        <w:t>倍行距，字距为默认值。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>
        <w:rPr>
          <w:rFonts w:hint="eastAsia" w:ascii="Times New Roman" w:hAnsi="Times New Roman"/>
          <w:sz w:val="24"/>
          <w:szCs w:val="24"/>
        </w:rPr>
        <w:t>图：图下方居中标明图号和图题。图题若采用中英文对照时，其英文字体为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hint="eastAsia" w:ascii="Times New Roman" w:hAnsi="Times New Roman"/>
          <w:sz w:val="24"/>
          <w:szCs w:val="24"/>
        </w:rPr>
        <w:t>号正体，中文字体为五号楷体。如图</w:t>
      </w:r>
      <w:r>
        <w:rPr>
          <w:rFonts w:ascii="Times New Roman" w:hAnsi="Times New Roman"/>
          <w:sz w:val="24"/>
          <w:szCs w:val="24"/>
        </w:rPr>
        <w:t>3-1</w:t>
      </w:r>
      <w:r>
        <w:rPr>
          <w:rFonts w:hint="eastAsia" w:ascii="Times New Roman" w:hAnsi="Times New Roman"/>
          <w:sz w:val="24"/>
          <w:szCs w:val="24"/>
        </w:rPr>
        <w:t>为第三章第一图。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>
        <w:rPr>
          <w:rFonts w:hint="eastAsia" w:ascii="Times New Roman" w:hAnsi="Times New Roman"/>
          <w:sz w:val="24"/>
          <w:szCs w:val="24"/>
        </w:rPr>
        <w:t>表格：表格按章顺序编号，如表</w:t>
      </w:r>
      <w:r>
        <w:rPr>
          <w:rFonts w:ascii="Times New Roman" w:hAnsi="Times New Roman"/>
          <w:sz w:val="24"/>
          <w:szCs w:val="24"/>
        </w:rPr>
        <w:t>3-1</w:t>
      </w:r>
      <w:r>
        <w:rPr>
          <w:rFonts w:hint="eastAsia" w:ascii="Times New Roman" w:hAnsi="Times New Roman"/>
          <w:sz w:val="24"/>
          <w:szCs w:val="24"/>
        </w:rPr>
        <w:t>为第三章第一表。表应有标题，表内必须按规定的符号注明单位（五号字体居中打印）。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hint="eastAsia" w:ascii="Times New Roman" w:hAnsi="Times New Roman"/>
          <w:sz w:val="24"/>
          <w:szCs w:val="24"/>
        </w:rPr>
        <w:t>公式：公式书写应在文中另起一行。公式后应注明该式按章的顺序编排。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hint="eastAsia" w:ascii="Times New Roman" w:hAnsi="Times New Roman"/>
          <w:sz w:val="24"/>
          <w:szCs w:val="24"/>
        </w:rPr>
        <w:t>参考文献页：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另起一页打印</w:t>
      </w:r>
      <w:r>
        <w:rPr>
          <w:rFonts w:ascii="Times New Roman" w:hAnsi="Times New Roman"/>
          <w:color w:val="000000"/>
          <w:sz w:val="24"/>
          <w:szCs w:val="24"/>
        </w:rPr>
        <w:t>“</w:t>
      </w:r>
      <w:r>
        <w:rPr>
          <w:rFonts w:hint="eastAsia" w:ascii="Times New Roman" w:hAnsi="Times New Roman"/>
          <w:color w:val="000000"/>
          <w:sz w:val="24"/>
          <w:szCs w:val="24"/>
        </w:rPr>
        <w:t>参考文献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>
        <w:rPr>
          <w:rFonts w:hint="eastAsia" w:ascii="Times New Roman" w:hAnsi="Times New Roman"/>
          <w:color w:val="000000"/>
          <w:sz w:val="24"/>
          <w:szCs w:val="24"/>
        </w:rPr>
        <w:t>（三号黑体居中）。按论文（设计说明书）中参考文献出现的先后顺序用阿拉伯数字连续编号，并将序号置于方括号内，（小四号宋体顶格打印）。</w:t>
      </w:r>
      <w:r>
        <w:rPr>
          <w:rFonts w:hint="eastAsia" w:ascii="Times New Roman" w:hAnsi="Times New Roman"/>
          <w:sz w:val="24"/>
          <w:szCs w:val="24"/>
        </w:rPr>
        <w:t>具体内容有：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主要责任者（专著作者、论文集主编、学位申报人、专利申请人、期刊文章作者、文章作者）。多个责任者之间以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分隔，注意在本项数据中不得出现缩写点</w:t>
      </w:r>
      <w:r>
        <w:rPr>
          <w:rFonts w:ascii="Times New Roman" w:hAnsi="Times New Roman"/>
          <w:sz w:val="24"/>
          <w:szCs w:val="24"/>
        </w:rPr>
        <w:t>“.”</w:t>
      </w:r>
      <w:r>
        <w:rPr>
          <w:rFonts w:hint="eastAsia" w:ascii="Times New Roman" w:hAnsi="Times New Roman"/>
          <w:sz w:val="24"/>
          <w:szCs w:val="24"/>
        </w:rPr>
        <w:t>。主要责任者只列出姓名，其后不加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著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编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主编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文献题名及版本（初版略）。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文献类型及载体类型标识。文献类型标识为：专著</w:t>
      </w:r>
      <w:r>
        <w:rPr>
          <w:rFonts w:ascii="Times New Roman" w:hAnsi="Times New Roman"/>
          <w:sz w:val="24"/>
          <w:szCs w:val="24"/>
        </w:rPr>
        <w:t>[M]</w:t>
      </w:r>
      <w:r>
        <w:rPr>
          <w:rFonts w:hint="eastAsia" w:ascii="Times New Roman" w:hAnsi="Times New Roman"/>
          <w:sz w:val="24"/>
          <w:szCs w:val="24"/>
        </w:rPr>
        <w:t>，期刊</w:t>
      </w:r>
      <w:r>
        <w:rPr>
          <w:rFonts w:ascii="Times New Roman" w:hAnsi="Times New Roman"/>
          <w:sz w:val="24"/>
          <w:szCs w:val="24"/>
        </w:rPr>
        <w:t xml:space="preserve">[J], </w:t>
      </w:r>
      <w:r>
        <w:rPr>
          <w:rFonts w:hint="eastAsia" w:ascii="Times New Roman" w:hAnsi="Times New Roman"/>
          <w:sz w:val="24"/>
          <w:szCs w:val="24"/>
        </w:rPr>
        <w:t>论文集</w:t>
      </w:r>
      <w:r>
        <w:rPr>
          <w:rFonts w:ascii="Times New Roman" w:hAnsi="Times New Roman"/>
          <w:sz w:val="24"/>
          <w:szCs w:val="24"/>
        </w:rPr>
        <w:t>[C]</w:t>
      </w:r>
      <w:r>
        <w:rPr>
          <w:rFonts w:hint="eastAsia" w:ascii="Times New Roman" w:hAnsi="Times New Roman"/>
          <w:sz w:val="24"/>
          <w:szCs w:val="24"/>
        </w:rPr>
        <w:t>，学位论文</w:t>
      </w:r>
      <w:r>
        <w:rPr>
          <w:rFonts w:ascii="Times New Roman" w:hAnsi="Times New Roman"/>
          <w:sz w:val="24"/>
          <w:szCs w:val="24"/>
        </w:rPr>
        <w:t>[D]</w:t>
      </w:r>
      <w:r>
        <w:rPr>
          <w:rFonts w:hint="eastAsia" w:ascii="Times New Roman" w:hAnsi="Times New Roman"/>
          <w:sz w:val="24"/>
          <w:szCs w:val="24"/>
        </w:rPr>
        <w:t>，报纸文章</w:t>
      </w:r>
      <w:r>
        <w:rPr>
          <w:rFonts w:ascii="Times New Roman" w:hAnsi="Times New Roman"/>
          <w:sz w:val="24"/>
          <w:szCs w:val="24"/>
        </w:rPr>
        <w:t>[N]</w:t>
      </w:r>
      <w:r>
        <w:rPr>
          <w:rFonts w:hint="eastAsia" w:ascii="Times New Roman" w:hAnsi="Times New Roman"/>
          <w:sz w:val="24"/>
          <w:szCs w:val="24"/>
        </w:rPr>
        <w:t>，报告</w:t>
      </w:r>
      <w:r>
        <w:rPr>
          <w:rFonts w:ascii="Times New Roman" w:hAnsi="Times New Roman"/>
          <w:sz w:val="24"/>
          <w:szCs w:val="24"/>
        </w:rPr>
        <w:t>[R]</w:t>
      </w:r>
      <w:r>
        <w:rPr>
          <w:rFonts w:hint="eastAsia" w:ascii="Times New Roman" w:hAnsi="Times New Roman"/>
          <w:sz w:val="24"/>
          <w:szCs w:val="24"/>
        </w:rPr>
        <w:t>，专利</w:t>
      </w:r>
      <w:r>
        <w:rPr>
          <w:rFonts w:ascii="Times New Roman" w:hAnsi="Times New Roman"/>
          <w:sz w:val="24"/>
          <w:szCs w:val="24"/>
        </w:rPr>
        <w:t>[P]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④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出版项（出版地、出版者、出版年）。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⑤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文献出处或电子文献的可获得地址。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⑥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文献起止页码。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⑦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文献标准编号（标准号、专利号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hint="eastAsia" w:ascii="Times New Roman" w:hAnsi="Times New Roman"/>
          <w:sz w:val="24"/>
          <w:szCs w:val="24"/>
        </w:rPr>
        <w:t>）。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⑧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格式：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hint="eastAsia" w:ascii="Times New Roman" w:hAnsi="Times New Roman"/>
          <w:sz w:val="24"/>
          <w:szCs w:val="24"/>
        </w:rPr>
        <w:t>参考文献若是专著、论文集、学位论文、报告等：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hint="eastAsia" w:ascii="Times New Roman" w:hAnsi="Times New Roman"/>
          <w:color w:val="000000"/>
          <w:sz w:val="24"/>
          <w:szCs w:val="24"/>
        </w:rPr>
        <w:t>角标序号</w:t>
      </w:r>
      <w:r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hint="eastAsia" w:ascii="Times New Roman" w:hAnsi="Times New Roman"/>
          <w:color w:val="000000"/>
          <w:sz w:val="24"/>
          <w:szCs w:val="24"/>
        </w:rPr>
        <w:t>主要责任</w:t>
      </w:r>
      <w:r>
        <w:rPr>
          <w:rFonts w:hint="eastAsia" w:ascii="Times New Roman" w:hAnsi="Times New Roman"/>
          <w:sz w:val="24"/>
          <w:szCs w:val="24"/>
        </w:rPr>
        <w:t>者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>文献题名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hint="eastAsia" w:ascii="Times New Roman" w:hAnsi="Times New Roman"/>
          <w:sz w:val="24"/>
          <w:szCs w:val="24"/>
        </w:rPr>
        <w:t>文献类型标识</w:t>
      </w:r>
      <w:r>
        <w:rPr>
          <w:rFonts w:ascii="Times New Roman" w:hAnsi="Times New Roman"/>
          <w:sz w:val="24"/>
          <w:szCs w:val="24"/>
        </w:rPr>
        <w:t>].</w:t>
      </w:r>
      <w:r>
        <w:rPr>
          <w:rFonts w:hint="eastAsia" w:ascii="Times New Roman" w:hAnsi="Times New Roman"/>
          <w:sz w:val="24"/>
          <w:szCs w:val="24"/>
        </w:rPr>
        <w:t>出版地：出版者，出版年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例：</w:t>
      </w:r>
      <w:r>
        <w:rPr>
          <w:rFonts w:ascii="Times New Roman" w:hAnsi="Times New Roman"/>
          <w:sz w:val="24"/>
          <w:szCs w:val="24"/>
        </w:rPr>
        <w:t>[1]</w:t>
      </w:r>
      <w:r>
        <w:rPr>
          <w:rFonts w:hint="eastAsia" w:ascii="Times New Roman" w:hAnsi="Times New Roman"/>
          <w:sz w:val="24"/>
          <w:szCs w:val="24"/>
        </w:rPr>
        <w:t>谢幻如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hint="eastAsia" w:ascii="Times New Roman" w:hAnsi="Times New Roman"/>
          <w:sz w:val="24"/>
          <w:szCs w:val="24"/>
        </w:rPr>
        <w:t>多媒体教学软件设计</w:t>
      </w:r>
      <w:r>
        <w:rPr>
          <w:rFonts w:ascii="Times New Roman" w:hAnsi="Times New Roman"/>
          <w:sz w:val="24"/>
          <w:szCs w:val="24"/>
        </w:rPr>
        <w:t>[M].</w:t>
      </w:r>
      <w:r>
        <w:rPr>
          <w:rFonts w:hint="eastAsia" w:ascii="Times New Roman" w:hAnsi="Times New Roman"/>
          <w:sz w:val="24"/>
          <w:szCs w:val="24"/>
        </w:rPr>
        <w:t>北京：电子工业出版社，</w:t>
      </w:r>
      <w:r>
        <w:rPr>
          <w:rFonts w:ascii="Times New Roman" w:hAnsi="Times New Roman"/>
          <w:sz w:val="24"/>
          <w:szCs w:val="24"/>
        </w:rPr>
        <w:t>1999.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hint="eastAsia" w:ascii="Times New Roman" w:hAnsi="Times New Roman"/>
          <w:sz w:val="24"/>
          <w:szCs w:val="24"/>
        </w:rPr>
        <w:t>参考文献若是期刊文章：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hint="eastAsia" w:ascii="Times New Roman" w:hAnsi="Times New Roman"/>
          <w:color w:val="000000"/>
          <w:sz w:val="24"/>
          <w:szCs w:val="24"/>
        </w:rPr>
        <w:t>角标序号</w:t>
      </w:r>
      <w:r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hint="eastAsia" w:ascii="Times New Roman" w:hAnsi="Times New Roman"/>
          <w:color w:val="000000"/>
          <w:sz w:val="24"/>
          <w:szCs w:val="24"/>
        </w:rPr>
        <w:t>主要责任者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hint="eastAsia" w:ascii="Times New Roman" w:hAnsi="Times New Roman"/>
          <w:color w:val="000000"/>
          <w:sz w:val="24"/>
          <w:szCs w:val="24"/>
        </w:rPr>
        <w:t>文献题目名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].</w:t>
      </w:r>
      <w:r>
        <w:rPr>
          <w:rFonts w:hint="eastAsia" w:ascii="Times New Roman" w:hAnsi="Times New Roman"/>
          <w:color w:val="000000"/>
          <w:sz w:val="24"/>
          <w:szCs w:val="24"/>
        </w:rPr>
        <w:t>刊名，年，卷（期）：起止页码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例：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hint="eastAsia" w:ascii="Times New Roman" w:hAnsi="Times New Roman"/>
          <w:color w:val="000000"/>
          <w:sz w:val="24"/>
          <w:szCs w:val="24"/>
        </w:rPr>
        <w:t>朱巧明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hint="eastAsia" w:ascii="Times New Roman" w:hAnsi="Times New Roman"/>
          <w:color w:val="000000"/>
          <w:sz w:val="24"/>
          <w:szCs w:val="24"/>
        </w:rPr>
        <w:t>用</w:t>
      </w:r>
      <w:r>
        <w:rPr>
          <w:rFonts w:ascii="Times New Roman" w:hAnsi="Times New Roman"/>
          <w:sz w:val="24"/>
          <w:szCs w:val="24"/>
        </w:rPr>
        <w:t>VB</w:t>
      </w:r>
      <w:r>
        <w:rPr>
          <w:rFonts w:hint="eastAsia" w:ascii="Times New Roman" w:hAnsi="Times New Roman"/>
          <w:color w:val="000000"/>
          <w:sz w:val="24"/>
          <w:szCs w:val="24"/>
        </w:rPr>
        <w:t>来开发辅助教学软件</w:t>
      </w:r>
      <w:r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>].</w:t>
      </w:r>
      <w:r>
        <w:rPr>
          <w:rFonts w:hint="eastAsia" w:ascii="Times New Roman" w:hAnsi="Times New Roman"/>
          <w:color w:val="000000"/>
          <w:sz w:val="24"/>
          <w:szCs w:val="24"/>
        </w:rPr>
        <w:t>苏州大学学报（自然科学版），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 w:ascii="Times New Roman" w:hAnsi="Times New Roman"/>
          <w:sz w:val="24"/>
          <w:szCs w:val="24"/>
        </w:rPr>
        <w:t>）：</w:t>
      </w:r>
      <w:r>
        <w:rPr>
          <w:rFonts w:ascii="Times New Roman" w:hAnsi="Times New Roman"/>
          <w:sz w:val="24"/>
          <w:szCs w:val="24"/>
        </w:rPr>
        <w:t>22-26.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ascii="Times New Roman" w:hAnsi="Times New Roman"/>
          <w:color w:val="000000"/>
          <w:sz w:val="24"/>
          <w:szCs w:val="24"/>
        </w:rPr>
        <w:t>注意：此处的参考文献不宜与任务书所列参考文献完全一致。</w:t>
      </w:r>
    </w:p>
    <w:p>
      <w:pPr>
        <w:spacing w:line="360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</w:t>
      </w:r>
      <w:r>
        <w:rPr>
          <w:rFonts w:hint="eastAsia" w:ascii="Times New Roman" w:hAnsi="Times New Roman"/>
          <w:color w:val="000000"/>
          <w:sz w:val="24"/>
          <w:szCs w:val="24"/>
        </w:rPr>
        <w:t>致谢页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sz w:val="24"/>
          <w:szCs w:val="24"/>
        </w:rPr>
        <w:t>另起一页打印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hint="eastAsia" w:ascii="Times New Roman" w:hAnsi="Times New Roman"/>
          <w:sz w:val="24"/>
          <w:szCs w:val="24"/>
        </w:rPr>
        <w:t>致谢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hint="eastAsia" w:ascii="Times New Roman" w:hAnsi="Times New Roman"/>
          <w:sz w:val="24"/>
          <w:szCs w:val="24"/>
        </w:rPr>
        <w:t>（三号黑体居中），致谢内容小四号宋体，首行缩进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个字符。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imesNewRomanPSMT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宋体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74C56"/>
    <w:multiLevelType w:val="multilevel"/>
    <w:tmpl w:val="59374C5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mExY2UwYmRiMjI5MTkyNTQwOWVhOTFlYjE0MjEifQ=="/>
  </w:docVars>
  <w:rsids>
    <w:rsidRoot w:val="00287FA1"/>
    <w:rsid w:val="000239BE"/>
    <w:rsid w:val="000334D9"/>
    <w:rsid w:val="000B1EA7"/>
    <w:rsid w:val="000B2591"/>
    <w:rsid w:val="000D6B54"/>
    <w:rsid w:val="001254EE"/>
    <w:rsid w:val="001D4BEB"/>
    <w:rsid w:val="001E2A56"/>
    <w:rsid w:val="00287FA1"/>
    <w:rsid w:val="002C08E3"/>
    <w:rsid w:val="00303DA3"/>
    <w:rsid w:val="00357290"/>
    <w:rsid w:val="003D66E5"/>
    <w:rsid w:val="003F38D9"/>
    <w:rsid w:val="004204AF"/>
    <w:rsid w:val="00440BE7"/>
    <w:rsid w:val="00471FFD"/>
    <w:rsid w:val="00482DF3"/>
    <w:rsid w:val="00521DBD"/>
    <w:rsid w:val="005C4F08"/>
    <w:rsid w:val="005E55DD"/>
    <w:rsid w:val="00641455"/>
    <w:rsid w:val="00676615"/>
    <w:rsid w:val="00680371"/>
    <w:rsid w:val="0073182D"/>
    <w:rsid w:val="007354F4"/>
    <w:rsid w:val="0079037B"/>
    <w:rsid w:val="008B60FA"/>
    <w:rsid w:val="00945ABE"/>
    <w:rsid w:val="00957AB8"/>
    <w:rsid w:val="009901F7"/>
    <w:rsid w:val="009F47EB"/>
    <w:rsid w:val="00AB2499"/>
    <w:rsid w:val="00AB78DA"/>
    <w:rsid w:val="00B36AD7"/>
    <w:rsid w:val="00BB562A"/>
    <w:rsid w:val="00DA3542"/>
    <w:rsid w:val="00F1105C"/>
    <w:rsid w:val="00F54887"/>
    <w:rsid w:val="37B6220E"/>
    <w:rsid w:val="79C3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页眉 Char"/>
    <w:link w:val="5"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标题 2 Char"/>
    <w:link w:val="2"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12">
    <w:name w:val="Default"/>
    <w:link w:val="13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13">
    <w:name w:val="Default Char"/>
    <w:link w:val="12"/>
    <w:qFormat/>
    <w:locked/>
    <w:uiPriority w:val="0"/>
    <w:rPr>
      <w:rFonts w:ascii="黑体" w:hAnsi="Calibri" w:eastAsia="黑体" w:cs="黑体"/>
      <w:color w:val="000000"/>
      <w:kern w:val="0"/>
      <w:sz w:val="24"/>
      <w:szCs w:val="24"/>
    </w:rPr>
  </w:style>
  <w:style w:type="paragraph" w:customStyle="1" w:styleId="14">
    <w:name w:val="！表格正文"/>
    <w:basedOn w:val="1"/>
    <w:uiPriority w:val="99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15">
    <w:name w:val="自评表格"/>
    <w:basedOn w:val="1"/>
    <w:link w:val="16"/>
    <w:uiPriority w:val="0"/>
    <w:pPr>
      <w:widowControl/>
      <w:snapToGrid w:val="0"/>
      <w:spacing w:line="240" w:lineRule="atLeast"/>
      <w:jc w:val="center"/>
    </w:pPr>
    <w:rPr>
      <w:rFonts w:ascii="宋体" w:hAnsi="宋体"/>
      <w:kern w:val="0"/>
      <w:sz w:val="18"/>
      <w:szCs w:val="20"/>
    </w:rPr>
  </w:style>
  <w:style w:type="character" w:customStyle="1" w:styleId="16">
    <w:name w:val="自评表格 字符"/>
    <w:link w:val="15"/>
    <w:locked/>
    <w:uiPriority w:val="0"/>
    <w:rPr>
      <w:rFonts w:ascii="宋体" w:hAnsi="宋体" w:eastAsia="宋体" w:cs="Times New Roman"/>
      <w:kern w:val="0"/>
      <w:sz w:val="18"/>
      <w:szCs w:val="20"/>
    </w:rPr>
  </w:style>
  <w:style w:type="paragraph" w:customStyle="1" w:styleId="17">
    <w:name w:val="2大标题"/>
    <w:basedOn w:val="12"/>
    <w:link w:val="18"/>
    <w:uiPriority w:val="0"/>
    <w:pPr>
      <w:spacing w:beforeLines="50" w:afterLines="50" w:line="360" w:lineRule="auto"/>
    </w:pPr>
  </w:style>
  <w:style w:type="character" w:customStyle="1" w:styleId="18">
    <w:name w:val="2大标题 Char"/>
    <w:link w:val="17"/>
    <w:locked/>
    <w:uiPriority w:val="0"/>
    <w:rPr>
      <w:rFonts w:ascii="黑体" w:hAnsi="Calibri" w:eastAsia="黑体" w:cs="黑体"/>
      <w:color w:val="000000"/>
      <w:kern w:val="0"/>
      <w:sz w:val="24"/>
      <w:szCs w:val="24"/>
    </w:rPr>
  </w:style>
  <w:style w:type="paragraph" w:customStyle="1" w:styleId="19">
    <w:name w:val="3小标题"/>
    <w:basedOn w:val="12"/>
    <w:link w:val="20"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20">
    <w:name w:val="3小标题 Char"/>
    <w:link w:val="19"/>
    <w:locked/>
    <w:uiPriority w:val="0"/>
    <w:rPr>
      <w:rFonts w:ascii="宋体" w:hAnsi="宋体" w:eastAsia="宋体" w:cs="黑体"/>
      <w:b/>
      <w:bCs/>
      <w:color w:val="000000"/>
      <w:kern w:val="0"/>
      <w:sz w:val="24"/>
      <w:szCs w:val="24"/>
    </w:rPr>
  </w:style>
  <w:style w:type="paragraph" w:customStyle="1" w:styleId="21">
    <w:name w:val="4正文"/>
    <w:basedOn w:val="12"/>
    <w:link w:val="22"/>
    <w:autoRedefine/>
    <w:uiPriority w:val="0"/>
    <w:pPr>
      <w:spacing w:line="360" w:lineRule="auto"/>
      <w:jc w:val="both"/>
    </w:pPr>
    <w:rPr>
      <w:rFonts w:ascii="宋体" w:hAnsi="宋体" w:eastAsia="宋体" w:cs="宋体"/>
    </w:rPr>
  </w:style>
  <w:style w:type="character" w:customStyle="1" w:styleId="22">
    <w:name w:val="4正文 Char"/>
    <w:link w:val="21"/>
    <w:locked/>
    <w:uiPriority w:val="0"/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3">
    <w:name w:val="批注框文本 Char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5945;&#23398;&#22823;&#32434;&#25776;&#20889;\2024&#24180;\&#30005;&#23376;&#31995;&#32479;&#35774;&#35745;&#32508;&#21512;&#35757;&#32451;&#22823;&#32434;-&#24037;&#31243;&#35748;&#35777;&#2925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电子系统设计综合训练大纲-工程认证版</Template>
  <Company>Home</Company>
  <Pages>8</Pages>
  <Words>1047</Words>
  <Characters>5970</Characters>
  <Lines>49</Lines>
  <Paragraphs>14</Paragraphs>
  <TotalTime>2</TotalTime>
  <ScaleCrop>false</ScaleCrop>
  <LinksUpToDate>false</LinksUpToDate>
  <CharactersWithSpaces>7003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2024-05-06T01:39:00Z</dcterms:created>
  <dc:creator>China</dc:creator>
  <cp:lastModifiedBy>GQ</cp:lastModifiedBy>
  <cp:lastPrinted>2020-11-18T06:47:00Z</cp:lastPrinted>
  <dcterms:modified xsi:type="dcterms:W3CDTF">2024-05-06T07:00:35Z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D51D8E5B7DE14BE191AAAA99FC55890A_12</vt:lpwstr>
  </property>
</Properties>
</file>