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3E279" w14:textId="77777777" w:rsidR="00455887" w:rsidRDefault="008829A9"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《</w:t>
      </w:r>
      <w:r>
        <w:rPr>
          <w:rFonts w:ascii="Times New Roman" w:hAnsi="Times New Roman" w:cs="Times New Roman" w:hint="eastAsia"/>
          <w:b/>
          <w:bCs/>
          <w:sz w:val="32"/>
        </w:rPr>
        <w:t>通信电子线路课程设计</w:t>
      </w:r>
      <w:r>
        <w:rPr>
          <w:rFonts w:ascii="Times New Roman" w:hAnsi="Times New Roman" w:cs="Times New Roman"/>
          <w:b/>
          <w:bCs/>
          <w:sz w:val="32"/>
        </w:rPr>
        <w:t>》教学大纲</w:t>
      </w:r>
    </w:p>
    <w:p w14:paraId="4C241618" w14:textId="77777777" w:rsidR="00455887" w:rsidRDefault="00455887">
      <w:pPr>
        <w:spacing w:line="420" w:lineRule="exact"/>
        <w:jc w:val="center"/>
        <w:rPr>
          <w:rFonts w:ascii="Times New Roman" w:hAnsi="Times New Roman" w:cs="Times New Roman"/>
          <w:sz w:val="24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455887" w14:paraId="28928BB9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8444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ED9C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3E4966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通信电子线路课程设计</w:t>
            </w:r>
          </w:p>
        </w:tc>
      </w:tr>
      <w:tr w:rsidR="00455887" w14:paraId="6C8030E9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FE7E" w14:textId="77777777" w:rsidR="00455887" w:rsidRDefault="00455887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E9C9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DE9ED4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</w:rPr>
              <w:t>The</w:t>
            </w:r>
            <w:r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Course</w:t>
            </w:r>
            <w:r>
              <w:rPr>
                <w:rFonts w:ascii="Times New Roman" w:eastAsia="宋体" w:hAnsi="Times New Roman" w:cs="Times New Roman"/>
              </w:rPr>
              <w:t xml:space="preserve"> Design of</w:t>
            </w:r>
            <w: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Communication Electronic Circuit</w:t>
            </w:r>
          </w:p>
        </w:tc>
      </w:tr>
      <w:tr w:rsidR="00455887" w14:paraId="1F4DD85C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4B44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237B" w14:textId="77777777" w:rsidR="00455887" w:rsidRDefault="008829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A312111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ECDE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开课学院</w:t>
            </w:r>
            <w:r>
              <w:rPr>
                <w:rFonts w:ascii="Times New Roman" w:hAnsi="Times New Roman" w:cs="Times New Roman"/>
                <w:b/>
                <w:szCs w:val="21"/>
              </w:rPr>
              <w:t>/</w:t>
            </w:r>
            <w:r>
              <w:rPr>
                <w:rFonts w:ascii="Times New Roman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C98D" w14:textId="77777777" w:rsidR="00455887" w:rsidRDefault="008829A9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电气信息工程学院</w:t>
            </w:r>
            <w:r>
              <w:rPr>
                <w:rFonts w:ascii="Times New Roman" w:eastAsia="宋体e眠副浡渀." w:hAnsi="Times New Roman" w:cs="Times New Roman"/>
              </w:rPr>
              <w:t>/</w:t>
            </w:r>
            <w:r>
              <w:rPr>
                <w:rFonts w:ascii="Times New Roman" w:eastAsia="宋体e眠副浡渀." w:hAnsi="Times New Roman" w:cs="Times New Roman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1C50" w14:textId="77777777" w:rsidR="00455887" w:rsidRDefault="008829A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54BCE6BA" w14:textId="77777777" w:rsidR="00455887" w:rsidRDefault="008829A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EC5A37" w14:textId="77777777" w:rsidR="00455887" w:rsidRDefault="008829A9" w:rsidP="00E9617F">
            <w:pPr>
              <w:jc w:val="center"/>
              <w:rPr>
                <w:rFonts w:ascii="Times New Roman" w:eastAsia="宋体e眠副浡渀.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20</w:t>
            </w:r>
            <w:r>
              <w:rPr>
                <w:rFonts w:ascii="Times New Roman" w:eastAsia="宋体e眠副浡渀." w:hAnsi="Times New Roman" w:cs="Times New Roman" w:hint="eastAsia"/>
              </w:rPr>
              <w:t>2</w:t>
            </w:r>
            <w:r w:rsidR="00E9617F">
              <w:rPr>
                <w:rFonts w:ascii="Times New Roman" w:eastAsia="宋体e眠副浡渀." w:hAnsi="Times New Roman" w:cs="Times New Roman" w:hint="eastAsia"/>
              </w:rPr>
              <w:t>3</w:t>
            </w:r>
            <w:r>
              <w:rPr>
                <w:rFonts w:ascii="Times New Roman" w:eastAsia="宋体e眠副浡渀." w:hAnsi="Times New Roman" w:cs="Times New Roman"/>
              </w:rPr>
              <w:t>.0</w:t>
            </w:r>
            <w:r>
              <w:rPr>
                <w:rFonts w:ascii="Times New Roman" w:eastAsia="宋体e眠副浡渀." w:hAnsi="Times New Roman" w:cs="Times New Roman" w:hint="eastAsia"/>
              </w:rPr>
              <w:t>9</w:t>
            </w:r>
          </w:p>
        </w:tc>
      </w:tr>
      <w:tr w:rsidR="00455887" w14:paraId="548F54DE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5F3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F52B6B" w14:textId="77777777" w:rsidR="00455887" w:rsidRDefault="008829A9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工程实践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6DEE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16EE" w14:textId="77777777" w:rsidR="00455887" w:rsidRDefault="008829A9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8FA3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学时</w:t>
            </w:r>
            <w:r>
              <w:rPr>
                <w:rFonts w:ascii="Times New Roman" w:hAnsi="Times New Roman"/>
                <w:b/>
                <w:szCs w:val="21"/>
              </w:rPr>
              <w:t>/</w:t>
            </w:r>
            <w:r>
              <w:rPr>
                <w:rFonts w:ascii="Times New Roman" w:hAnsi="Times New Roman"/>
                <w:b/>
                <w:szCs w:val="21"/>
              </w:rPr>
              <w:t>周数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A03EA0" w14:textId="77777777" w:rsidR="00455887" w:rsidRDefault="008829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周</w:t>
            </w:r>
          </w:p>
        </w:tc>
      </w:tr>
      <w:tr w:rsidR="00455887" w14:paraId="5592A7A3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B333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626A3E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通信工程</w:t>
            </w:r>
          </w:p>
        </w:tc>
      </w:tr>
      <w:tr w:rsidR="00455887" w14:paraId="46BB7703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ED41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DBDD0A" w14:textId="77777777" w:rsidR="00455887" w:rsidRDefault="008829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模拟电子技术基础</w:t>
            </w:r>
            <w:r>
              <w:rPr>
                <w:rFonts w:ascii="Times New Roman" w:eastAsia="宋体e眠副浡渀." w:hAnsi="Times New Roman" w:cs="Times New Roman" w:hint="eastAsia"/>
              </w:rPr>
              <w:t>、通信电子线路</w:t>
            </w:r>
          </w:p>
        </w:tc>
      </w:tr>
      <w:tr w:rsidR="00455887" w14:paraId="6B9B3A5B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98A4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D98A4C" w14:textId="77777777" w:rsidR="00455887" w:rsidRDefault="00EC550E" w:rsidP="00F17D51">
            <w:pPr>
              <w:jc w:val="left"/>
              <w:rPr>
                <w:rFonts w:ascii="Times New Roman" w:hAnsi="Times New Roman" w:cs="Times New Roman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通信电子线路课程组</w:t>
            </w:r>
            <w:r>
              <w:rPr>
                <w:rFonts w:ascii="Times New Roman" w:eastAsia="宋体" w:hAnsi="Times New Roman" w:cs="Times New Roman" w:hint="eastAsia"/>
                <w:bCs/>
              </w:rPr>
              <w:t>.</w:t>
            </w:r>
            <w:r w:rsidR="008829A9">
              <w:rPr>
                <w:rFonts w:ascii="Times New Roman" w:eastAsia="宋体e眠副浡渀." w:hAnsi="Times New Roman" w:cs="Times New Roman" w:hint="eastAsia"/>
              </w:rPr>
              <w:t>通信电子线路课程设计指导书</w:t>
            </w:r>
            <w:r w:rsidR="008829A9">
              <w:rPr>
                <w:rFonts w:ascii="Times New Roman" w:eastAsia="宋体" w:hAnsi="Times New Roman" w:cs="Times New Roman" w:hint="eastAsia"/>
              </w:rPr>
              <w:t>.</w:t>
            </w:r>
            <w:r w:rsidR="008829A9">
              <w:rPr>
                <w:rFonts w:ascii="Times New Roman" w:eastAsia="宋体" w:hAnsi="宋体" w:cs="Times New Roman"/>
              </w:rPr>
              <w:t>江苏理工学院电气信息工程学院</w:t>
            </w:r>
            <w:r w:rsidR="008829A9">
              <w:rPr>
                <w:rFonts w:ascii="Times New Roman" w:eastAsia="宋体" w:hAnsi="宋体" w:cs="Times New Roman" w:hint="eastAsia"/>
              </w:rPr>
              <w:t>,</w:t>
            </w:r>
            <w:r w:rsidR="008829A9">
              <w:rPr>
                <w:rFonts w:ascii="Times New Roman" w:eastAsia="宋体" w:hAnsi="Times New Roman" w:cs="Times New Roman" w:hint="eastAsia"/>
              </w:rPr>
              <w:t>2017</w:t>
            </w:r>
            <w:r w:rsidR="008829A9"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455887" w14:paraId="6D2C8121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1AB077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F0A55D" w14:textId="77777777" w:rsidR="00455887" w:rsidRDefault="008829A9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钱志文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04BC5A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BA7AD3" w14:textId="4C90DD9F" w:rsidR="00455887" w:rsidRPr="009F36EB" w:rsidRDefault="009F36E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36EB">
              <w:rPr>
                <w:rFonts w:ascii="Times New Roman" w:hAnsi="Times New Roman" w:cs="Times New Roman" w:hint="eastAsia"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06B7FD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D2C62" w14:textId="6C930DD3" w:rsidR="00455887" w:rsidRDefault="009F36E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薛波</w:t>
            </w:r>
          </w:p>
        </w:tc>
      </w:tr>
    </w:tbl>
    <w:p w14:paraId="5F62C928" w14:textId="77777777" w:rsidR="00455887" w:rsidRDefault="00455887">
      <w:pPr>
        <w:spacing w:line="300" w:lineRule="auto"/>
        <w:jc w:val="left"/>
        <w:rPr>
          <w:rFonts w:ascii="Times New Roman" w:hAnsi="Times New Roman" w:cs="Times New Roman"/>
          <w:szCs w:val="21"/>
        </w:rPr>
      </w:pPr>
    </w:p>
    <w:p w14:paraId="6BCBF6FE" w14:textId="77777777" w:rsidR="00455887" w:rsidRDefault="008829A9">
      <w:pPr>
        <w:pStyle w:val="Default"/>
        <w:spacing w:line="420" w:lineRule="exact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>一、课程简介</w:t>
      </w:r>
    </w:p>
    <w:p w14:paraId="0ACF6AF5" w14:textId="77777777" w:rsidR="00455887" w:rsidRDefault="008829A9">
      <w:pPr>
        <w:pStyle w:val="Default"/>
        <w:spacing w:line="420" w:lineRule="exact"/>
        <w:ind w:firstLineChars="200" w:firstLine="480"/>
        <w:rPr>
          <w:rFonts w:ascii="Times New Roman" w:eastAsia="宋体e眠副浡渀." w:hAnsi="Times New Roman" w:cs="Times New Roman"/>
          <w:color w:val="000000" w:themeColor="text1"/>
        </w:rPr>
      </w:pPr>
      <w:r>
        <w:rPr>
          <w:rFonts w:ascii="Times New Roman" w:eastAsia="宋体e眠副浡渀." w:hAnsi="Times New Roman" w:cs="Times New Roman"/>
          <w:color w:val="000000" w:themeColor="text1"/>
        </w:rPr>
        <w:t>《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通信电子线路课程设计</w:t>
      </w:r>
      <w:r>
        <w:rPr>
          <w:rFonts w:ascii="Times New Roman" w:eastAsia="宋体e眠副浡渀." w:hAnsi="Times New Roman" w:cs="Times New Roman"/>
          <w:color w:val="000000" w:themeColor="text1"/>
        </w:rPr>
        <w:t>》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是</w:t>
      </w:r>
      <w:r>
        <w:rPr>
          <w:rFonts w:ascii="Times New Roman" w:eastAsia="宋体e眠副浡渀." w:hAnsi="Times New Roman" w:cs="Times New Roman"/>
          <w:color w:val="000000" w:themeColor="text1"/>
        </w:rPr>
        <w:t>通信工程专业的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工程实践课程，是《通信电子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 xml:space="preserve"> 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线路》的配套课程。本课程任务主要是训练学生运用所学过的通信电子线路基础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 xml:space="preserve"> 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知识，完成单元电路的设计、安装、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 xml:space="preserve"> 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调试以及性能指标的测量与分析。通过本课程的教学，巩固和加深学生对通信电子线路基础知识的理解，提高学生在电路设计、制作与调试等方面的动手实践能力，</w:t>
      </w:r>
      <w:r w:rsidR="00381DED" w:rsidRPr="008813EF">
        <w:rPr>
          <w:rFonts w:ascii="Times New Roman" w:eastAsia="宋体e眠副浡渀." w:hAnsi="Times New Roman" w:cs="Times New Roman" w:hint="eastAsia"/>
          <w:color w:val="auto"/>
        </w:rPr>
        <w:t>培养学生工程估算的能力，初步建立分布参数和无线通信的理论知识，</w:t>
      </w:r>
      <w:r w:rsidRPr="008813EF">
        <w:rPr>
          <w:rFonts w:ascii="Times New Roman" w:eastAsia="宋体e眠副浡渀." w:hAnsi="Times New Roman" w:cs="Times New Roman" w:hint="eastAsia"/>
          <w:color w:val="auto"/>
        </w:rPr>
        <w:t>为专业课的学习和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今后的工程实践奠定基础。</w:t>
      </w:r>
    </w:p>
    <w:p w14:paraId="5246F612" w14:textId="77777777" w:rsidR="00455887" w:rsidRDefault="00455887">
      <w:pPr>
        <w:pStyle w:val="Default"/>
        <w:spacing w:line="420" w:lineRule="exact"/>
        <w:ind w:firstLineChars="200" w:firstLine="480"/>
        <w:rPr>
          <w:rFonts w:ascii="Times New Roman" w:eastAsia="宋体e眠副浡渀." w:hAnsi="Times New Roman" w:cs="Times New Roman"/>
          <w:color w:val="FF0000"/>
        </w:rPr>
      </w:pPr>
    </w:p>
    <w:p w14:paraId="075AEBCE" w14:textId="77777777" w:rsidR="00455887" w:rsidRDefault="008829A9">
      <w:pPr>
        <w:pStyle w:val="Default"/>
        <w:spacing w:line="420" w:lineRule="exact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二、课程目标</w:t>
      </w:r>
    </w:p>
    <w:p w14:paraId="4614FA74" w14:textId="77777777" w:rsidR="00DE02F4" w:rsidRPr="008813EF" w:rsidRDefault="008829A9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 w:rsidRPr="008813EF">
        <w:rPr>
          <w:rFonts w:ascii="Times New Roman" w:eastAsiaTheme="minorEastAsia" w:hAnsi="Times New Roman" w:cs="Times New Roman"/>
          <w:color w:val="auto"/>
        </w:rPr>
        <w:t>课程目标</w:t>
      </w:r>
      <w:r w:rsidRPr="008813EF">
        <w:rPr>
          <w:rFonts w:ascii="Times New Roman" w:eastAsiaTheme="minorEastAsia" w:hAnsi="Times New Roman" w:cs="Times New Roman"/>
          <w:color w:val="auto"/>
        </w:rPr>
        <w:t>1</w:t>
      </w:r>
      <w:r w:rsidRPr="008813EF">
        <w:rPr>
          <w:rFonts w:ascii="Times New Roman" w:eastAsiaTheme="minorEastAsia" w:hAnsi="Times New Roman" w:cs="Times New Roman"/>
          <w:color w:val="auto"/>
        </w:rPr>
        <w:t>：</w:t>
      </w:r>
      <w:r w:rsidRPr="008813EF">
        <w:rPr>
          <w:rFonts w:ascii="Times New Roman" w:eastAsiaTheme="minorEastAsia" w:hAnsi="Times New Roman" w:cs="Times New Roman" w:hint="eastAsia"/>
          <w:color w:val="auto"/>
        </w:rPr>
        <w:t>能够运用所学过的通信电子线路基础知识及课题相关文献资料，</w:t>
      </w:r>
      <w:r w:rsidR="00B43D03" w:rsidRPr="008813EF">
        <w:rPr>
          <w:rFonts w:ascii="Times New Roman" w:eastAsiaTheme="minorEastAsia" w:hAnsi="Times New Roman" w:cs="Times New Roman" w:hint="eastAsia"/>
          <w:color w:val="auto"/>
        </w:rPr>
        <w:t>基于工程估算方法</w:t>
      </w:r>
      <w:r w:rsidRPr="008813EF">
        <w:rPr>
          <w:rFonts w:ascii="Times New Roman" w:eastAsiaTheme="minorEastAsia" w:hAnsi="Times New Roman" w:cs="Times New Roman" w:hint="eastAsia"/>
          <w:color w:val="auto"/>
        </w:rPr>
        <w:t>设计</w:t>
      </w:r>
      <w:r w:rsidR="00C82287" w:rsidRPr="008813EF">
        <w:rPr>
          <w:rFonts w:ascii="Times New Roman" w:eastAsiaTheme="minorEastAsia" w:hAnsi="Times New Roman" w:cs="Times New Roman" w:hint="eastAsia"/>
          <w:color w:val="auto"/>
        </w:rPr>
        <w:t>出</w:t>
      </w:r>
      <w:r w:rsidRPr="008813EF">
        <w:rPr>
          <w:rFonts w:ascii="Times New Roman" w:eastAsiaTheme="minorEastAsia" w:hAnsi="Times New Roman" w:cs="Times New Roman" w:hint="eastAsia"/>
          <w:color w:val="auto"/>
        </w:rPr>
        <w:t>符合技术指标要求的单元电路，完成元器件选择和电路参数的设计</w:t>
      </w:r>
      <w:r w:rsidR="00DE02F4" w:rsidRPr="008813EF">
        <w:rPr>
          <w:rFonts w:ascii="Times New Roman" w:eastAsiaTheme="minorEastAsia" w:hAnsi="Times New Roman" w:cs="Times New Roman" w:hint="eastAsia"/>
          <w:color w:val="auto"/>
        </w:rPr>
        <w:t>。</w:t>
      </w:r>
    </w:p>
    <w:p w14:paraId="2DD90BF5" w14:textId="77777777" w:rsidR="00455887" w:rsidRPr="008813EF" w:rsidRDefault="008829A9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 w:rsidRPr="008813EF">
        <w:rPr>
          <w:rFonts w:ascii="Times New Roman" w:eastAsiaTheme="minorEastAsia" w:hAnsi="Times New Roman" w:cs="Times New Roman"/>
          <w:color w:val="auto"/>
        </w:rPr>
        <w:t>课程目标</w:t>
      </w:r>
      <w:r w:rsidRPr="008813EF">
        <w:rPr>
          <w:rFonts w:ascii="Times New Roman" w:eastAsiaTheme="minorEastAsia" w:hAnsi="Times New Roman" w:cs="Times New Roman"/>
          <w:color w:val="auto"/>
        </w:rPr>
        <w:t>2</w:t>
      </w:r>
      <w:r w:rsidRPr="008813EF">
        <w:rPr>
          <w:rFonts w:ascii="Times New Roman" w:eastAsiaTheme="minorEastAsia" w:hAnsi="Times New Roman" w:cs="Times New Roman"/>
          <w:color w:val="auto"/>
        </w:rPr>
        <w:t>：</w:t>
      </w:r>
      <w:r w:rsidRPr="008813EF">
        <w:rPr>
          <w:rFonts w:ascii="Times New Roman" w:eastAsiaTheme="minorEastAsia" w:hAnsi="Times New Roman" w:cs="Times New Roman" w:hint="eastAsia"/>
          <w:color w:val="auto"/>
        </w:rPr>
        <w:t>能够正确安装通信电子线路单元电路，完成电路调试与故障排查，</w:t>
      </w:r>
      <w:r w:rsidR="005C70A6" w:rsidRPr="008813EF">
        <w:rPr>
          <w:rFonts w:ascii="Times New Roman" w:eastAsiaTheme="minorEastAsia" w:hAnsi="Times New Roman" w:cs="Times New Roman"/>
          <w:color w:val="auto"/>
        </w:rPr>
        <w:t>理解分布参数对电路安装和调试的影响</w:t>
      </w:r>
      <w:r w:rsidR="005C70A6" w:rsidRPr="008813EF">
        <w:rPr>
          <w:rFonts w:ascii="Times New Roman" w:eastAsiaTheme="minorEastAsia" w:hAnsi="Times New Roman" w:cs="Times New Roman" w:hint="eastAsia"/>
          <w:color w:val="auto"/>
        </w:rPr>
        <w:t>，</w:t>
      </w:r>
      <w:r w:rsidRPr="008813EF">
        <w:rPr>
          <w:rFonts w:ascii="Times New Roman" w:eastAsiaTheme="minorEastAsia" w:hAnsi="Times New Roman" w:cs="Times New Roman" w:hint="eastAsia"/>
          <w:color w:val="auto"/>
        </w:rPr>
        <w:t>进行性能指标测量与分析，并得出相应结论。</w:t>
      </w:r>
    </w:p>
    <w:p w14:paraId="7AAC8B58" w14:textId="77777777" w:rsidR="00455887" w:rsidRDefault="008829A9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课程目标</w:t>
      </w:r>
      <w:r>
        <w:rPr>
          <w:rFonts w:ascii="Times New Roman" w:eastAsiaTheme="minorEastAsia" w:hAnsi="Times New Roman" w:cs="Times New Roman"/>
        </w:rPr>
        <w:t>3</w:t>
      </w:r>
      <w:r>
        <w:rPr>
          <w:rFonts w:ascii="Times New Roman" w:eastAsiaTheme="minorEastAsia" w:hAnsi="Times New Roman" w:cs="Times New Roman"/>
        </w:rPr>
        <w:t>：</w:t>
      </w:r>
      <w:r>
        <w:rPr>
          <w:rFonts w:ascii="Times New Roman" w:eastAsiaTheme="minorEastAsia" w:hAnsi="Times New Roman" w:cs="Times New Roman" w:hint="eastAsia"/>
        </w:rPr>
        <w:t>能够进行归纳总结，按照要求撰写设计报告，具有科技文档撰写能力。</w:t>
      </w:r>
    </w:p>
    <w:p w14:paraId="486AAAE6" w14:textId="77777777" w:rsidR="00455887" w:rsidRDefault="008829A9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 w:hint="eastAsia"/>
        </w:rPr>
        <w:t>课程目标</w:t>
      </w:r>
      <w:r>
        <w:rPr>
          <w:rFonts w:ascii="Times New Roman" w:eastAsiaTheme="minorEastAsia" w:hAnsi="Times New Roman" w:cs="Times New Roman" w:hint="eastAsia"/>
        </w:rPr>
        <w:t>4</w:t>
      </w:r>
      <w:r>
        <w:rPr>
          <w:rFonts w:ascii="Times New Roman" w:eastAsiaTheme="minorEastAsia" w:hAnsi="Times New Roman" w:cs="Times New Roman" w:hint="eastAsia"/>
        </w:rPr>
        <w:t>：养成探究意识和工程思维，具有理论联系实际、分析问题解决问题的实践能力，形成坚韧的科学态度和严谨踏实的工作作风，</w:t>
      </w:r>
      <w:r>
        <w:rPr>
          <w:rFonts w:eastAsiaTheme="minorEastAsia" w:hint="eastAsia"/>
          <w:color w:val="auto"/>
        </w:rPr>
        <w:t>具备良好的职业素养。</w:t>
      </w:r>
    </w:p>
    <w:p w14:paraId="3F2B242E" w14:textId="77777777" w:rsidR="00455887" w:rsidRDefault="008829A9">
      <w:pPr>
        <w:pStyle w:val="Default"/>
        <w:spacing w:line="420" w:lineRule="exact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lastRenderedPageBreak/>
        <w:t>三、课程目标与毕业要求的支撑关系</w:t>
      </w:r>
    </w:p>
    <w:tbl>
      <w:tblPr>
        <w:tblW w:w="7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4534"/>
        <w:gridCol w:w="1339"/>
      </w:tblGrid>
      <w:tr w:rsidR="00455887" w14:paraId="6B2C19AE" w14:textId="77777777" w:rsidTr="00890CC8">
        <w:trPr>
          <w:jc w:val="center"/>
        </w:trPr>
        <w:tc>
          <w:tcPr>
            <w:tcW w:w="2101" w:type="dxa"/>
          </w:tcPr>
          <w:p w14:paraId="7517BE64" w14:textId="77777777" w:rsidR="00455887" w:rsidRDefault="008829A9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4534" w:type="dxa"/>
          </w:tcPr>
          <w:p w14:paraId="2AEFFFAF" w14:textId="77777777" w:rsidR="00455887" w:rsidRDefault="008829A9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1339" w:type="dxa"/>
          </w:tcPr>
          <w:p w14:paraId="5430B211" w14:textId="77777777" w:rsidR="00455887" w:rsidRDefault="008829A9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课程目标</w:t>
            </w:r>
          </w:p>
        </w:tc>
      </w:tr>
      <w:tr w:rsidR="00455887" w14:paraId="5675BFD7" w14:textId="77777777" w:rsidTr="00890CC8">
        <w:trPr>
          <w:jc w:val="center"/>
        </w:trPr>
        <w:tc>
          <w:tcPr>
            <w:tcW w:w="2101" w:type="dxa"/>
            <w:vAlign w:val="center"/>
          </w:tcPr>
          <w:p w14:paraId="15E20A72" w14:textId="77777777" w:rsidR="00455887" w:rsidRDefault="008829A9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：</w:t>
            </w:r>
          </w:p>
          <w:p w14:paraId="1BB76FFD" w14:textId="77777777" w:rsidR="00455887" w:rsidRDefault="008829A9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设计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开发解决方案</w:t>
            </w:r>
          </w:p>
        </w:tc>
        <w:tc>
          <w:tcPr>
            <w:tcW w:w="4534" w:type="dxa"/>
            <w:vAlign w:val="center"/>
          </w:tcPr>
          <w:p w14:paraId="674FF5B4" w14:textId="77777777" w:rsidR="00455887" w:rsidRDefault="008829A9">
            <w:pPr>
              <w:pStyle w:val="af5"/>
              <w:spacing w:line="240" w:lineRule="auto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>能够设计满足特定需求的单元电路，完成元器件选择、单元模块选择与参数设计、电路的建模仿真等</w:t>
            </w:r>
            <w:r>
              <w:rPr>
                <w:rFonts w:eastAsiaTheme="minorEastAsia" w:hint="eastAsia"/>
              </w:rPr>
              <w:t>；</w:t>
            </w:r>
          </w:p>
        </w:tc>
        <w:tc>
          <w:tcPr>
            <w:tcW w:w="1339" w:type="dxa"/>
            <w:vAlign w:val="center"/>
          </w:tcPr>
          <w:p w14:paraId="0191EE75" w14:textId="77777777" w:rsidR="00455887" w:rsidRDefault="008829A9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1</w:t>
            </w:r>
          </w:p>
        </w:tc>
      </w:tr>
      <w:tr w:rsidR="00455887" w14:paraId="083A661A" w14:textId="77777777" w:rsidTr="00890CC8">
        <w:trPr>
          <w:jc w:val="center"/>
        </w:trPr>
        <w:tc>
          <w:tcPr>
            <w:tcW w:w="2101" w:type="dxa"/>
            <w:vAlign w:val="center"/>
          </w:tcPr>
          <w:p w14:paraId="7E4D83EE" w14:textId="77777777" w:rsidR="00455887" w:rsidRDefault="008829A9" w:rsidP="00BE2DCA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：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研究</w:t>
            </w:r>
          </w:p>
        </w:tc>
        <w:tc>
          <w:tcPr>
            <w:tcW w:w="4534" w:type="dxa"/>
            <w:vAlign w:val="center"/>
          </w:tcPr>
          <w:p w14:paraId="7ECB2B2E" w14:textId="77777777" w:rsidR="00455887" w:rsidRDefault="008829A9">
            <w:pPr>
              <w:pStyle w:val="af5"/>
              <w:spacing w:line="240" w:lineRule="auto"/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  <w:r>
              <w:rPr>
                <w:rFonts w:eastAsiaTheme="minorEastAsia"/>
              </w:rPr>
              <w:t>.2</w:t>
            </w:r>
            <w:r>
              <w:rPr>
                <w:rFonts w:eastAsiaTheme="minorEastAsia"/>
              </w:rPr>
              <w:t>能够根据特定要求，设计典型电路与系统的实验方案，并进行系统调试、数据测量与分析；</w:t>
            </w:r>
          </w:p>
        </w:tc>
        <w:tc>
          <w:tcPr>
            <w:tcW w:w="1339" w:type="dxa"/>
            <w:vAlign w:val="center"/>
          </w:tcPr>
          <w:p w14:paraId="53448F4D" w14:textId="77777777" w:rsidR="00455887" w:rsidRDefault="008829A9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2</w:t>
            </w:r>
          </w:p>
        </w:tc>
      </w:tr>
      <w:tr w:rsidR="00455887" w14:paraId="5B0E7DC9" w14:textId="77777777" w:rsidTr="00890CC8">
        <w:trPr>
          <w:jc w:val="center"/>
        </w:trPr>
        <w:tc>
          <w:tcPr>
            <w:tcW w:w="2101" w:type="dxa"/>
            <w:vAlign w:val="center"/>
          </w:tcPr>
          <w:p w14:paraId="436BA0DA" w14:textId="77777777" w:rsidR="00455887" w:rsidRDefault="008829A9" w:rsidP="00BE2DCA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：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沟通</w:t>
            </w:r>
          </w:p>
        </w:tc>
        <w:tc>
          <w:tcPr>
            <w:tcW w:w="4534" w:type="dxa"/>
            <w:vAlign w:val="center"/>
          </w:tcPr>
          <w:p w14:paraId="1306A7E2" w14:textId="77777777" w:rsidR="00455887" w:rsidRDefault="008829A9">
            <w:pPr>
              <w:pStyle w:val="af5"/>
              <w:spacing w:line="240" w:lineRule="auto"/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</w:t>
            </w:r>
            <w:r>
              <w:rPr>
                <w:rFonts w:eastAsiaTheme="minorEastAsia"/>
              </w:rPr>
              <w:t>0.1</w:t>
            </w:r>
            <w:r>
              <w:rPr>
                <w:rFonts w:eastAsiaTheme="minorEastAsia"/>
              </w:rPr>
              <w:t>掌握通信工程相关专业科技文档的基本构成及要求，并能按要求撰写设计报告与文档</w:t>
            </w:r>
            <w:r>
              <w:rPr>
                <w:rFonts w:eastAsiaTheme="minorEastAsia" w:hint="eastAsia"/>
              </w:rPr>
              <w:t>；</w:t>
            </w:r>
          </w:p>
        </w:tc>
        <w:tc>
          <w:tcPr>
            <w:tcW w:w="1339" w:type="dxa"/>
            <w:vAlign w:val="center"/>
          </w:tcPr>
          <w:p w14:paraId="01635708" w14:textId="77777777" w:rsidR="00455887" w:rsidRDefault="008829A9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3</w:t>
            </w:r>
          </w:p>
        </w:tc>
      </w:tr>
    </w:tbl>
    <w:p w14:paraId="55FC647B" w14:textId="77777777" w:rsidR="00455887" w:rsidRDefault="00455887">
      <w:pPr>
        <w:pStyle w:val="Default"/>
        <w:spacing w:line="42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14:paraId="4EA7AD88" w14:textId="77777777" w:rsidR="00455887" w:rsidRDefault="008829A9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"/>
          <w:sz w:val="28"/>
          <w:szCs w:val="28"/>
        </w:rPr>
        <w:t>四、</w:t>
      </w:r>
      <w:r>
        <w:rPr>
          <w:rFonts w:ascii="Times New Roman" w:eastAsiaTheme="majorEastAsia" w:hAnsi="Times New Roman" w:cs="Times New Roman"/>
          <w:b/>
          <w:bCs/>
          <w:kern w:val="2"/>
          <w:sz w:val="28"/>
          <w:szCs w:val="28"/>
        </w:rPr>
        <w:t>教学内容与课程目标的支撑关系</w:t>
      </w:r>
    </w:p>
    <w:tbl>
      <w:tblPr>
        <w:tblW w:w="8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603"/>
        <w:gridCol w:w="4245"/>
        <w:gridCol w:w="1467"/>
      </w:tblGrid>
      <w:tr w:rsidR="00455887" w14:paraId="0B83FADD" w14:textId="77777777" w:rsidTr="00E86428">
        <w:trPr>
          <w:trHeight w:val="474"/>
          <w:jc w:val="center"/>
        </w:trPr>
        <w:tc>
          <w:tcPr>
            <w:tcW w:w="2519" w:type="dxa"/>
            <w:gridSpan w:val="2"/>
            <w:vAlign w:val="center"/>
          </w:tcPr>
          <w:p w14:paraId="11B914FF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时间</w:t>
            </w:r>
          </w:p>
        </w:tc>
        <w:tc>
          <w:tcPr>
            <w:tcW w:w="4245" w:type="dxa"/>
            <w:vAlign w:val="center"/>
          </w:tcPr>
          <w:p w14:paraId="04674545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设计</w:t>
            </w:r>
            <w:r>
              <w:rPr>
                <w:rFonts w:ascii="Times New Roman" w:hAnsi="Times New Roman" w:cs="Times New Roman"/>
                <w:b/>
                <w:szCs w:val="21"/>
              </w:rPr>
              <w:t>/</w:t>
            </w:r>
            <w:r>
              <w:rPr>
                <w:rFonts w:ascii="Times New Roman" w:hAnsi="Times New Roman" w:cs="Times New Roman"/>
                <w:b/>
                <w:szCs w:val="21"/>
              </w:rPr>
              <w:t>实训</w:t>
            </w:r>
            <w:r>
              <w:rPr>
                <w:rFonts w:ascii="Times New Roman" w:hAnsi="Times New Roman" w:cs="Times New Roman"/>
                <w:b/>
                <w:szCs w:val="21"/>
              </w:rPr>
              <w:t>/</w:t>
            </w:r>
            <w:r>
              <w:rPr>
                <w:rFonts w:ascii="Times New Roman" w:hAnsi="Times New Roman" w:cs="Times New Roman"/>
                <w:b/>
                <w:szCs w:val="21"/>
              </w:rPr>
              <w:t>实习内容</w:t>
            </w:r>
          </w:p>
        </w:tc>
        <w:tc>
          <w:tcPr>
            <w:tcW w:w="1467" w:type="dxa"/>
            <w:vAlign w:val="center"/>
          </w:tcPr>
          <w:p w14:paraId="08D91840" w14:textId="77777777" w:rsidR="00455887" w:rsidRDefault="008829A9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课程目标</w:t>
            </w:r>
          </w:p>
        </w:tc>
      </w:tr>
      <w:tr w:rsidR="00455887" w14:paraId="5B0DA206" w14:textId="77777777" w:rsidTr="00E86428">
        <w:trPr>
          <w:trHeight w:val="340"/>
          <w:jc w:val="center"/>
        </w:trPr>
        <w:tc>
          <w:tcPr>
            <w:tcW w:w="916" w:type="dxa"/>
            <w:vMerge w:val="restart"/>
            <w:textDirection w:val="tbRlV"/>
            <w:vAlign w:val="center"/>
          </w:tcPr>
          <w:p w14:paraId="613B98D2" w14:textId="77777777" w:rsidR="00455887" w:rsidRDefault="008829A9">
            <w:pPr>
              <w:ind w:left="113" w:right="113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第一周</w:t>
            </w:r>
          </w:p>
        </w:tc>
        <w:tc>
          <w:tcPr>
            <w:tcW w:w="1603" w:type="dxa"/>
            <w:vAlign w:val="center"/>
          </w:tcPr>
          <w:p w14:paraId="46629465" w14:textId="77777777" w:rsidR="00455887" w:rsidRDefault="00BE390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8829A9">
              <w:rPr>
                <w:rFonts w:ascii="Times New Roman" w:hAnsi="Times New Roman" w:cs="Times New Roman" w:hint="eastAsia"/>
                <w:szCs w:val="21"/>
              </w:rPr>
              <w:t>周一</w:t>
            </w:r>
          </w:p>
        </w:tc>
        <w:tc>
          <w:tcPr>
            <w:tcW w:w="4245" w:type="dxa"/>
            <w:vAlign w:val="center"/>
          </w:tcPr>
          <w:p w14:paraId="4EE3B3F1" w14:textId="77777777" w:rsidR="00455887" w:rsidRDefault="0050214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预设计：教师集中讲解，学生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</w:rPr>
              <w:t>根据布置的课题任务，查阅资料，完成电路参数计算和元器件选择。</w:t>
            </w:r>
          </w:p>
        </w:tc>
        <w:tc>
          <w:tcPr>
            <w:tcW w:w="1467" w:type="dxa"/>
            <w:vAlign w:val="center"/>
          </w:tcPr>
          <w:p w14:paraId="107B08CF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</w:p>
        </w:tc>
      </w:tr>
      <w:tr w:rsidR="00455887" w14:paraId="64BF757B" w14:textId="77777777" w:rsidTr="00E86428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14:paraId="350D9C31" w14:textId="77777777" w:rsidR="00455887" w:rsidRDefault="00455887">
            <w:pPr>
              <w:ind w:firstLineChars="100" w:firstLine="21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14:paraId="662DDFBC" w14:textId="77777777" w:rsidR="00455887" w:rsidRDefault="00BE390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8829A9">
              <w:rPr>
                <w:rFonts w:ascii="Times New Roman" w:hAnsi="Times New Roman" w:cs="Times New Roman" w:hint="eastAsia"/>
                <w:szCs w:val="21"/>
              </w:rPr>
              <w:t>周二</w:t>
            </w:r>
          </w:p>
        </w:tc>
        <w:tc>
          <w:tcPr>
            <w:tcW w:w="4245" w:type="dxa"/>
            <w:vAlign w:val="center"/>
          </w:tcPr>
          <w:p w14:paraId="08ED2AA2" w14:textId="77777777" w:rsidR="00455887" w:rsidRDefault="00E86428" w:rsidP="00E86428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调频器</w:t>
            </w:r>
            <w:r w:rsidR="00F91609" w:rsidRPr="008813EF">
              <w:rPr>
                <w:rFonts w:ascii="Times New Roman" w:hAnsi="Times New Roman" w:cs="Times New Roman" w:hint="eastAsia"/>
              </w:rPr>
              <w:t>安装</w:t>
            </w:r>
            <w:r w:rsidR="00F91609">
              <w:rPr>
                <w:rFonts w:ascii="Times New Roman" w:hAnsi="Times New Roman" w:cs="Times New Roman" w:hint="eastAsia"/>
              </w:rPr>
              <w:t>：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领取调频鉴频系统电路板、元器件等；安装调频器电路。</w:t>
            </w:r>
          </w:p>
        </w:tc>
        <w:tc>
          <w:tcPr>
            <w:tcW w:w="1467" w:type="dxa"/>
            <w:vAlign w:val="center"/>
          </w:tcPr>
          <w:p w14:paraId="0D893B95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</w:t>
            </w:r>
          </w:p>
        </w:tc>
      </w:tr>
      <w:tr w:rsidR="00455887" w14:paraId="7F334B10" w14:textId="77777777" w:rsidTr="00E86428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14:paraId="200ACBEC" w14:textId="77777777" w:rsidR="00455887" w:rsidRDefault="00455887">
            <w:pPr>
              <w:ind w:firstLineChars="100" w:firstLine="21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14:paraId="593DE736" w14:textId="77777777" w:rsidR="00E86428" w:rsidRDefault="00BE390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</w:p>
          <w:p w14:paraId="36DBF196" w14:textId="77777777" w:rsidR="00455887" w:rsidRDefault="008829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周三～周五</w:t>
            </w:r>
          </w:p>
        </w:tc>
        <w:tc>
          <w:tcPr>
            <w:tcW w:w="4245" w:type="dxa"/>
            <w:vAlign w:val="center"/>
          </w:tcPr>
          <w:p w14:paraId="2ECFE1B5" w14:textId="77777777" w:rsidR="00455887" w:rsidRDefault="00E86428" w:rsidP="00344841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调频器</w:t>
            </w:r>
            <w:r w:rsidRPr="008813EF">
              <w:rPr>
                <w:rFonts w:ascii="Times New Roman" w:hAnsi="Times New Roman" w:cs="Times New Roman" w:hint="eastAsia"/>
              </w:rPr>
              <w:t>调试</w:t>
            </w:r>
            <w:r>
              <w:rPr>
                <w:rFonts w:ascii="Times New Roman" w:hAnsi="Times New Roman" w:cs="Times New Roman" w:hint="eastAsia"/>
              </w:rPr>
              <w:t>：</w:t>
            </w:r>
            <w:r w:rsidR="00297BD4">
              <w:rPr>
                <w:rFonts w:ascii="Times New Roman" w:hAnsi="Times New Roman" w:cs="Times New Roman" w:hint="eastAsia"/>
              </w:rPr>
              <w:t>进行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静态、动态调试</w:t>
            </w:r>
            <w:r w:rsidR="00344841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故障排查，技术指标测试。</w:t>
            </w:r>
          </w:p>
        </w:tc>
        <w:tc>
          <w:tcPr>
            <w:tcW w:w="1467" w:type="dxa"/>
            <w:vAlign w:val="center"/>
          </w:tcPr>
          <w:p w14:paraId="7812AAE7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</w:t>
            </w:r>
          </w:p>
        </w:tc>
      </w:tr>
      <w:tr w:rsidR="00455887" w14:paraId="7AFE5D40" w14:textId="77777777" w:rsidTr="00E86428">
        <w:trPr>
          <w:trHeight w:val="340"/>
          <w:jc w:val="center"/>
        </w:trPr>
        <w:tc>
          <w:tcPr>
            <w:tcW w:w="916" w:type="dxa"/>
            <w:vMerge w:val="restart"/>
            <w:textDirection w:val="tbRlV"/>
            <w:vAlign w:val="center"/>
          </w:tcPr>
          <w:p w14:paraId="6DD39B6C" w14:textId="77777777" w:rsidR="00455887" w:rsidRDefault="008829A9">
            <w:pPr>
              <w:ind w:right="113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第二周</w:t>
            </w:r>
          </w:p>
        </w:tc>
        <w:tc>
          <w:tcPr>
            <w:tcW w:w="1603" w:type="dxa"/>
            <w:vAlign w:val="center"/>
          </w:tcPr>
          <w:p w14:paraId="69FE6CC0" w14:textId="77777777" w:rsidR="007D4B94" w:rsidRDefault="007D4B9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</w:p>
          <w:p w14:paraId="609EFEF4" w14:textId="77777777" w:rsidR="00455887" w:rsidRDefault="008829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周一～周二</w:t>
            </w:r>
          </w:p>
        </w:tc>
        <w:tc>
          <w:tcPr>
            <w:tcW w:w="4245" w:type="dxa"/>
            <w:vAlign w:val="center"/>
          </w:tcPr>
          <w:p w14:paraId="4EA7C47C" w14:textId="77777777" w:rsidR="00455887" w:rsidRDefault="008829A9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鉴频器</w:t>
            </w:r>
            <w:r w:rsidR="007D4B94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安装</w:t>
            </w:r>
            <w:r w:rsidR="004D5564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与调试：安装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电路，</w:t>
            </w:r>
            <w:r w:rsidR="004D5564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进行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静态、动态调试，故障排查，技术指标测试。</w:t>
            </w:r>
          </w:p>
        </w:tc>
        <w:tc>
          <w:tcPr>
            <w:tcW w:w="1467" w:type="dxa"/>
            <w:vAlign w:val="center"/>
          </w:tcPr>
          <w:p w14:paraId="1529ADD4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</w:t>
            </w:r>
          </w:p>
        </w:tc>
      </w:tr>
      <w:tr w:rsidR="00455887" w14:paraId="4A4D472B" w14:textId="77777777" w:rsidTr="00E86428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14:paraId="0B4C6C25" w14:textId="77777777" w:rsidR="00455887" w:rsidRDefault="0045588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14:paraId="0DDD7FB7" w14:textId="77777777" w:rsidR="00455887" w:rsidRDefault="007D52C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8829A9">
              <w:rPr>
                <w:rFonts w:ascii="Times New Roman" w:hAnsi="Times New Roman" w:cs="Times New Roman" w:hint="eastAsia"/>
                <w:szCs w:val="21"/>
              </w:rPr>
              <w:t>周三</w:t>
            </w:r>
          </w:p>
        </w:tc>
        <w:tc>
          <w:tcPr>
            <w:tcW w:w="4245" w:type="dxa"/>
            <w:vAlign w:val="center"/>
          </w:tcPr>
          <w:p w14:paraId="057952C5" w14:textId="77777777" w:rsidR="00455887" w:rsidRDefault="008829A9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调频鉴频系统实物验收。</w:t>
            </w:r>
          </w:p>
        </w:tc>
        <w:tc>
          <w:tcPr>
            <w:tcW w:w="1467" w:type="dxa"/>
            <w:vAlign w:val="center"/>
          </w:tcPr>
          <w:p w14:paraId="1A690764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</w:tr>
      <w:tr w:rsidR="00455887" w14:paraId="4DF7CD47" w14:textId="77777777" w:rsidTr="00E86428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14:paraId="11B00D2C" w14:textId="77777777" w:rsidR="00455887" w:rsidRDefault="0045588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14:paraId="29F60E94" w14:textId="77777777" w:rsidR="00455887" w:rsidRDefault="007D52C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8829A9">
              <w:rPr>
                <w:rFonts w:ascii="Times New Roman" w:hAnsi="Times New Roman" w:cs="Times New Roman" w:hint="eastAsia"/>
                <w:szCs w:val="21"/>
              </w:rPr>
              <w:t>周四</w:t>
            </w:r>
          </w:p>
        </w:tc>
        <w:tc>
          <w:tcPr>
            <w:tcW w:w="4245" w:type="dxa"/>
            <w:vAlign w:val="center"/>
          </w:tcPr>
          <w:p w14:paraId="5F9A0314" w14:textId="77777777" w:rsidR="00455887" w:rsidRDefault="00297BD4" w:rsidP="00297BD4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调幅检波器安装与调试：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领取调幅检波系统电路板、元器件等；安装电路；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进行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静态、动态调试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故障排查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 w:rsidR="008829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技术指标测试。</w:t>
            </w:r>
          </w:p>
        </w:tc>
        <w:tc>
          <w:tcPr>
            <w:tcW w:w="1467" w:type="dxa"/>
            <w:vAlign w:val="center"/>
          </w:tcPr>
          <w:p w14:paraId="327502C3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455887" w14:paraId="158A5158" w14:textId="77777777" w:rsidTr="00E86428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14:paraId="368AFFD9" w14:textId="77777777" w:rsidR="00455887" w:rsidRDefault="0045588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14:paraId="0D86069F" w14:textId="77777777" w:rsidR="00455887" w:rsidRDefault="007D52C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8829A9">
              <w:rPr>
                <w:rFonts w:ascii="Times New Roman" w:hAnsi="Times New Roman" w:cs="Times New Roman" w:hint="eastAsia"/>
                <w:szCs w:val="21"/>
              </w:rPr>
              <w:t>周五</w:t>
            </w:r>
          </w:p>
        </w:tc>
        <w:tc>
          <w:tcPr>
            <w:tcW w:w="4245" w:type="dxa"/>
            <w:vAlign w:val="center"/>
          </w:tcPr>
          <w:p w14:paraId="69B8AC9E" w14:textId="77777777" w:rsidR="00455887" w:rsidRDefault="008829A9" w:rsidP="00AA5C45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调幅检波系统实物验收；笔试；课后</w:t>
            </w:r>
            <w:r w:rsidR="00A459D7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一周</w:t>
            </w:r>
            <w:r w:rsidR="00AA5C45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完成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设计报告</w:t>
            </w:r>
            <w:r w:rsidR="00AA5C45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撰写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1467" w:type="dxa"/>
            <w:vAlign w:val="center"/>
          </w:tcPr>
          <w:p w14:paraId="6CC325B4" w14:textId="77777777" w:rsidR="00455887" w:rsidRDefault="008829A9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3</w:t>
            </w:r>
          </w:p>
        </w:tc>
      </w:tr>
    </w:tbl>
    <w:p w14:paraId="765F669F" w14:textId="77777777" w:rsidR="00455887" w:rsidRDefault="00455887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</w:p>
    <w:p w14:paraId="44F0D0CE" w14:textId="77777777" w:rsidR="00455887" w:rsidRDefault="009C772F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五</w:t>
      </w:r>
      <w:r w:rsidR="008829A9"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、课程教学方法</w:t>
      </w:r>
    </w:p>
    <w:p w14:paraId="6587502A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1.讲授法</w:t>
      </w:r>
    </w:p>
    <w:p w14:paraId="131B5997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在课程设计开始时采用讲授法。通过指导老师讲解，使学生明确课程设计的任务要求、时间安排、成绩评定依据、参考电路的工作原理、部分特殊元器件的型号和参数。</w:t>
      </w:r>
    </w:p>
    <w:p w14:paraId="1B48B2C6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2.巡视指导法</w:t>
      </w:r>
    </w:p>
    <w:p w14:paraId="4EFF2341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老师要频繁地在实验室巡视，及时了解每位学生的进度与质量，便于督促和指导。</w:t>
      </w:r>
    </w:p>
    <w:p w14:paraId="2CF85FD6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3.任务驱动法</w:t>
      </w:r>
    </w:p>
    <w:p w14:paraId="4F816BCF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lastRenderedPageBreak/>
        <w:t>贯穿整个课程设计过程，通过给学生布置课题任务，使学生能够根据任务要求和所学过的通信电子线路基础知识，查阅课题相关文献资料，设计单元电路，进行电路的安装与调试以及数据的测量与分析。</w:t>
      </w:r>
    </w:p>
    <w:p w14:paraId="3311C096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4.理论与实际相联系</w:t>
      </w:r>
    </w:p>
    <w:p w14:paraId="4B1612E8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老师在解答学生实践中的疑问时，要尽量用理论知识</w:t>
      </w:r>
      <w:r w:rsidR="00403BA7">
        <w:rPr>
          <w:rFonts w:asciiTheme="minorEastAsia" w:hAnsiTheme="minorEastAsia" w:cs="Times New Roman" w:hint="eastAsia"/>
          <w:kern w:val="0"/>
          <w:sz w:val="24"/>
        </w:rPr>
        <w:t>、</w:t>
      </w:r>
      <w:r w:rsidR="00403BA7" w:rsidRPr="008813EF">
        <w:rPr>
          <w:rFonts w:asciiTheme="minorEastAsia" w:hAnsiTheme="minorEastAsia" w:cs="Times New Roman" w:hint="eastAsia"/>
          <w:kern w:val="0"/>
          <w:sz w:val="24"/>
        </w:rPr>
        <w:t>工程思维</w:t>
      </w:r>
      <w:r w:rsidRPr="008813EF">
        <w:rPr>
          <w:rFonts w:asciiTheme="minorEastAsia" w:hAnsiTheme="minorEastAsia" w:cs="Times New Roman" w:hint="eastAsia"/>
          <w:kern w:val="0"/>
          <w:sz w:val="24"/>
        </w:rPr>
        <w:t>引导学生思考、分析、解决实际问题和现象，避免不理睬或者全盘托出。培养学习学</w:t>
      </w:r>
      <w:r>
        <w:rPr>
          <w:rFonts w:asciiTheme="minorEastAsia" w:hAnsiTheme="minorEastAsia" w:cs="Times New Roman" w:hint="eastAsia"/>
          <w:kern w:val="0"/>
          <w:sz w:val="24"/>
        </w:rPr>
        <w:t>以致用、知行合一的科学思维能力。</w:t>
      </w:r>
    </w:p>
    <w:p w14:paraId="28E03502" w14:textId="77777777" w:rsidR="00455887" w:rsidRDefault="00455887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</w:p>
    <w:p w14:paraId="3C5E68B1" w14:textId="77777777" w:rsidR="00455887" w:rsidRDefault="009C772F">
      <w:pPr>
        <w:pStyle w:val="21"/>
        <w:spacing w:beforeLines="0" w:afterLines="0"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六</w:t>
      </w:r>
      <w:r w:rsidR="008829A9"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、课程的考核方式与成绩评定</w:t>
      </w:r>
    </w:p>
    <w:p w14:paraId="0CE31569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</w:rPr>
        <w:t>本门课程采用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“N+1”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过程性考核的方式进行考核。</w:t>
      </w:r>
    </w:p>
    <w:p w14:paraId="7EB91F14" w14:textId="77777777" w:rsidR="00455887" w:rsidRDefault="008829A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</w:rPr>
        <w:t>考核方式：采用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预设计、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实物验收、笔试和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设计报告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相结合的形式对学生课程成绩进行综合评定。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课程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考核总成绩中，</w:t>
      </w:r>
      <w:proofErr w:type="gramStart"/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预设计</w:t>
      </w:r>
      <w:proofErr w:type="gramEnd"/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成绩占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10%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、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实物验收成绩占</w:t>
      </w:r>
      <w:r>
        <w:rPr>
          <w:rFonts w:ascii="Times New Roman" w:hAnsi="Times New Roman" w:cs="Times New Roman"/>
          <w:color w:val="000000" w:themeColor="text1"/>
          <w:sz w:val="24"/>
        </w:rPr>
        <w:t>40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%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、笔试成绩占</w:t>
      </w:r>
      <w:r>
        <w:rPr>
          <w:rFonts w:ascii="Times New Roman" w:hAnsi="Times New Roman" w:cs="Times New Roman"/>
          <w:color w:val="000000" w:themeColor="text1"/>
          <w:sz w:val="24"/>
        </w:rPr>
        <w:t>20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%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、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设计报告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成绩占</w:t>
      </w:r>
      <w:r>
        <w:rPr>
          <w:rFonts w:ascii="Times New Roman" w:hAnsi="Times New Roman" w:cs="Times New Roman"/>
          <w:color w:val="000000" w:themeColor="text1"/>
          <w:sz w:val="24"/>
        </w:rPr>
        <w:t>30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%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。</w:t>
      </w:r>
    </w:p>
    <w:p w14:paraId="1EEA3C7A" w14:textId="77777777" w:rsidR="00455887" w:rsidRDefault="008829A9" w:rsidP="00F17D51">
      <w:pPr>
        <w:pStyle w:val="Default"/>
        <w:spacing w:afterLines="50" w:after="159" w:line="420" w:lineRule="exact"/>
        <w:ind w:firstLineChars="200" w:firstLine="480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inorEastAsia" w:hAnsi="Times New Roman" w:cs="Times New Roman"/>
        </w:rPr>
        <w:t>课程目标与课程考核环节的对应关系：</w:t>
      </w:r>
    </w:p>
    <w:tbl>
      <w:tblPr>
        <w:tblW w:w="827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3"/>
        <w:gridCol w:w="1373"/>
        <w:gridCol w:w="1220"/>
        <w:gridCol w:w="1220"/>
        <w:gridCol w:w="1220"/>
        <w:gridCol w:w="1220"/>
        <w:gridCol w:w="1220"/>
      </w:tblGrid>
      <w:tr w:rsidR="00455887" w14:paraId="00F73C85" w14:textId="77777777">
        <w:trPr>
          <w:trHeight w:val="20"/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ED1B0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1DB7" w14:textId="77777777" w:rsidR="00455887" w:rsidRDefault="008829A9" w:rsidP="00F17D51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课程</w:t>
            </w:r>
          </w:p>
          <w:p w14:paraId="4403A19D" w14:textId="77777777" w:rsidR="00455887" w:rsidRDefault="008829A9" w:rsidP="00F17D51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4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BDD59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78CF5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455887" w14:paraId="5727067E" w14:textId="77777777">
        <w:trPr>
          <w:trHeight w:val="20"/>
          <w:jc w:val="center"/>
        </w:trPr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F8F" w14:textId="77777777" w:rsidR="00455887" w:rsidRDefault="0045588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AEFD" w14:textId="77777777" w:rsidR="00455887" w:rsidRDefault="0045588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148A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proofErr w:type="gramStart"/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预设计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E3B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实物验收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DB478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笔试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151C9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设计报告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5EF7" w14:textId="77777777" w:rsidR="00455887" w:rsidRDefault="0045588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455887" w14:paraId="4A80355C" w14:textId="77777777">
        <w:trPr>
          <w:trHeight w:val="2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4AC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463E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0955C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C648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9AC85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4787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0DE63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50%</w:t>
            </w:r>
          </w:p>
        </w:tc>
      </w:tr>
      <w:tr w:rsidR="00455887" w14:paraId="22A3DC85" w14:textId="77777777">
        <w:trPr>
          <w:trHeight w:val="2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E982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E6F6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30D3" w14:textId="77777777" w:rsidR="00455887" w:rsidRDefault="00455887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F71A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B823A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FC67C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E4D9B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40%</w:t>
            </w:r>
          </w:p>
        </w:tc>
      </w:tr>
      <w:tr w:rsidR="00455887" w14:paraId="133AF520" w14:textId="77777777">
        <w:trPr>
          <w:trHeight w:val="2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B06A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862C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B15E5" w14:textId="77777777" w:rsidR="00455887" w:rsidRDefault="00455887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EB78" w14:textId="77777777" w:rsidR="00455887" w:rsidRDefault="00455887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CFA71" w14:textId="77777777" w:rsidR="00455887" w:rsidRDefault="00455887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07C19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9AA8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</w:tr>
      <w:tr w:rsidR="00455887" w14:paraId="249C42F3" w14:textId="77777777">
        <w:trPr>
          <w:trHeight w:val="20"/>
          <w:jc w:val="center"/>
        </w:trPr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9B26" w14:textId="77777777" w:rsidR="00455887" w:rsidRDefault="008829A9" w:rsidP="00F17D5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合计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EE86D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A5D1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12575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6CDE0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D215" w14:textId="77777777" w:rsidR="00455887" w:rsidRDefault="008829A9" w:rsidP="00F17D51">
            <w:pPr>
              <w:autoSpaceDE w:val="0"/>
              <w:spacing w:beforeLines="10" w:before="31" w:afterLines="10" w:after="31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100%</w:t>
            </w:r>
          </w:p>
        </w:tc>
      </w:tr>
    </w:tbl>
    <w:p w14:paraId="19C13D85" w14:textId="77777777" w:rsidR="00455887" w:rsidRDefault="008829A9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各考试</w:t>
      </w:r>
      <w:proofErr w:type="gramEnd"/>
      <w:r>
        <w:rPr>
          <w:rFonts w:ascii="Times New Roman" w:eastAsiaTheme="minorEastAsia" w:hAnsi="Times New Roman" w:cs="Times New Roman"/>
        </w:rPr>
        <w:t>环节按照附件中的评分标准进行成绩评定。</w:t>
      </w:r>
    </w:p>
    <w:p w14:paraId="2561D79B" w14:textId="77777777" w:rsidR="00455887" w:rsidRDefault="00455887">
      <w:pPr>
        <w:pStyle w:val="Default"/>
        <w:spacing w:line="420" w:lineRule="exact"/>
        <w:ind w:firstLineChars="200" w:firstLine="480"/>
        <w:rPr>
          <w:rFonts w:ascii="Times New Roman" w:hAnsi="Times New Roman" w:cs="Times New Roman"/>
        </w:rPr>
      </w:pPr>
    </w:p>
    <w:p w14:paraId="3599294E" w14:textId="77777777" w:rsidR="00455887" w:rsidRDefault="008829A9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八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、课程参考书目及资源</w:t>
      </w:r>
    </w:p>
    <w:p w14:paraId="4FD26090" w14:textId="77777777" w:rsidR="00455887" w:rsidRDefault="008829A9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ascii="Times New Roman" w:hAnsi="宋体" w:cs="Times New Roman"/>
          <w:sz w:val="24"/>
        </w:rPr>
        <w:t>康华光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《</w:t>
      </w:r>
      <w:r>
        <w:rPr>
          <w:rFonts w:ascii="Times New Roman" w:hAnsi="宋体" w:cs="Times New Roman"/>
          <w:sz w:val="24"/>
        </w:rPr>
        <w:t>电子技术基础（模拟部分）（第五版）</w:t>
      </w:r>
      <w:r>
        <w:rPr>
          <w:rFonts w:ascii="Times New Roman" w:hAnsi="Times New Roman" w:cs="Times New Roman"/>
          <w:sz w:val="24"/>
        </w:rPr>
        <w:t>》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北京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宋体" w:cs="Times New Roman"/>
          <w:sz w:val="24"/>
        </w:rPr>
        <w:t>高等教育出版社</w:t>
      </w:r>
      <w:r>
        <w:rPr>
          <w:rFonts w:ascii="Times New Roman" w:hAnsi="Times New Roman" w:cs="Times New Roman"/>
          <w:sz w:val="24"/>
        </w:rPr>
        <w:t>,2006.</w:t>
      </w:r>
    </w:p>
    <w:p w14:paraId="54CF5C3D" w14:textId="77777777" w:rsidR="00455887" w:rsidRDefault="008829A9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Times New Roman" w:hAnsi="宋体" w:cs="Times New Roman"/>
          <w:sz w:val="24"/>
        </w:rPr>
        <w:t>高如云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《</w:t>
      </w:r>
      <w:r>
        <w:rPr>
          <w:rFonts w:ascii="Times New Roman" w:hAnsi="宋体" w:cs="Times New Roman"/>
          <w:sz w:val="24"/>
        </w:rPr>
        <w:t>通信电子线路（第</w:t>
      </w:r>
      <w:r>
        <w:rPr>
          <w:rFonts w:ascii="Times New Roman" w:hAnsi="宋体" w:cs="Times New Roman" w:hint="eastAsia"/>
          <w:sz w:val="24"/>
        </w:rPr>
        <w:t>四</w:t>
      </w:r>
      <w:r>
        <w:rPr>
          <w:rFonts w:ascii="Times New Roman" w:hAnsi="宋体" w:cs="Times New Roman"/>
          <w:sz w:val="24"/>
        </w:rPr>
        <w:t>版）</w:t>
      </w:r>
      <w:r>
        <w:rPr>
          <w:rFonts w:ascii="Times New Roman" w:hAnsi="Times New Roman" w:cs="Times New Roman"/>
          <w:sz w:val="24"/>
        </w:rPr>
        <w:t>》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宋体" w:cs="Times New Roman"/>
          <w:sz w:val="24"/>
        </w:rPr>
        <w:t>西安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宋体" w:cs="Times New Roman"/>
          <w:sz w:val="24"/>
        </w:rPr>
        <w:t>西安电子科技大学出版社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宋体" w:cs="Times New Roman"/>
          <w:sz w:val="24"/>
        </w:rPr>
        <w:t>201</w:t>
      </w:r>
      <w:r>
        <w:rPr>
          <w:rFonts w:ascii="Times New Roman" w:hAnsi="宋体" w:cs="Times New Roman" w:hint="eastAsia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</w:p>
    <w:p w14:paraId="32126787" w14:textId="77777777" w:rsidR="00455887" w:rsidRDefault="008829A9">
      <w:pPr>
        <w:spacing w:line="420" w:lineRule="exact"/>
        <w:ind w:firstLineChars="200" w:firstLine="480"/>
        <w:rPr>
          <w:rFonts w:ascii="Times New Roman" w:hAnsi="宋体" w:cs="Times New Roman"/>
          <w:sz w:val="24"/>
        </w:rPr>
      </w:pPr>
      <w:r>
        <w:rPr>
          <w:rFonts w:ascii="Times New Roman" w:hAnsi="宋体" w:cs="Times New Roman" w:hint="eastAsia"/>
          <w:sz w:val="24"/>
        </w:rPr>
        <w:t>3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宋体" w:cs="Times New Roman"/>
          <w:sz w:val="24"/>
        </w:rPr>
        <w:t>钱志文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《</w:t>
      </w:r>
      <w:r>
        <w:rPr>
          <w:rFonts w:ascii="Times New Roman" w:hAnsi="宋体" w:cs="Times New Roman"/>
          <w:sz w:val="24"/>
        </w:rPr>
        <w:t>通信电子线路</w:t>
      </w:r>
      <w:r>
        <w:rPr>
          <w:rFonts w:ascii="Times New Roman" w:hAnsi="Times New Roman" w:cs="Times New Roman"/>
          <w:sz w:val="24"/>
        </w:rPr>
        <w:t>》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宋体" w:cs="Times New Roman"/>
          <w:sz w:val="24"/>
        </w:rPr>
        <w:t>西安</w:t>
      </w:r>
      <w:r>
        <w:rPr>
          <w:rFonts w:ascii="Times New Roman" w:hAnsi="宋体" w:cs="Times New Roman"/>
          <w:sz w:val="24"/>
        </w:rPr>
        <w:t>:</w:t>
      </w:r>
      <w:r>
        <w:rPr>
          <w:rFonts w:ascii="Times New Roman" w:hAnsi="宋体" w:cs="Times New Roman"/>
          <w:sz w:val="24"/>
        </w:rPr>
        <w:t>西安电子科技大学出版社</w:t>
      </w:r>
      <w:r>
        <w:rPr>
          <w:rFonts w:ascii="Times New Roman" w:hAnsi="宋体" w:cs="Times New Roman"/>
          <w:sz w:val="24"/>
        </w:rPr>
        <w:t>,2018.</w:t>
      </w:r>
    </w:p>
    <w:p w14:paraId="071A77F2" w14:textId="77777777" w:rsidR="00455887" w:rsidRDefault="008829A9">
      <w:pPr>
        <w:adjustRightInd w:val="0"/>
        <w:snapToGrid w:val="0"/>
        <w:spacing w:line="420" w:lineRule="exact"/>
        <w:ind w:leftChars="228" w:left="719" w:hangingChars="100" w:hanging="240"/>
        <w:rPr>
          <w:rFonts w:ascii="Times New Roman" w:hAnsi="Times New Roman" w:cs="Times New Roman"/>
          <w:color w:val="0000FF"/>
          <w:sz w:val="24"/>
          <w:u w:val="single" w:color="FF0000"/>
        </w:rPr>
      </w:pPr>
      <w:r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中国大学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MOOC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，</w:t>
      </w:r>
      <w:r>
        <w:rPr>
          <w:rFonts w:ascii="Times New Roman" w:hAnsi="Times New Roman" w:cs="Times New Roman" w:hint="eastAsia"/>
          <w:color w:val="0000FF"/>
          <w:sz w:val="24"/>
          <w:u w:val="single" w:color="FF0000"/>
        </w:rPr>
        <w:t>高频通信电子线路，武汉大学</w:t>
      </w:r>
    </w:p>
    <w:p w14:paraId="1D78207C" w14:textId="77777777" w:rsidR="00455887" w:rsidRDefault="00000000">
      <w:pPr>
        <w:adjustRightInd w:val="0"/>
        <w:snapToGrid w:val="0"/>
        <w:spacing w:line="420" w:lineRule="exact"/>
        <w:ind w:leftChars="326" w:left="685"/>
      </w:pPr>
      <w:hyperlink r:id="rId7" w:history="1">
        <w:r w:rsidR="008829A9">
          <w:rPr>
            <w:rStyle w:val="af3"/>
            <w:rFonts w:ascii="Times New Roman" w:hAnsi="Times New Roman" w:cs="Times New Roman"/>
            <w:sz w:val="24"/>
          </w:rPr>
          <w:t>https://www.icourse163.org/course/WHU-1206425804</w:t>
        </w:r>
      </w:hyperlink>
    </w:p>
    <w:p w14:paraId="2482F6E9" w14:textId="77777777" w:rsidR="00455887" w:rsidRDefault="00455887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</w:p>
    <w:p w14:paraId="4F471585" w14:textId="77777777" w:rsidR="00455887" w:rsidRDefault="00455887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  <w:sectPr w:rsidR="00455887" w:rsidSect="00030FAC">
          <w:footerReference w:type="default" r:id="rId8"/>
          <w:pgSz w:w="11906" w:h="16838"/>
          <w:pgMar w:top="1440" w:right="1797" w:bottom="1440" w:left="1797" w:header="851" w:footer="992" w:gutter="0"/>
          <w:cols w:space="0"/>
          <w:docGrid w:type="lines" w:linePitch="319"/>
        </w:sectPr>
      </w:pPr>
    </w:p>
    <w:p w14:paraId="75117717" w14:textId="77777777" w:rsidR="00455887" w:rsidRDefault="008829A9">
      <w:pPr>
        <w:spacing w:line="30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附件</w:t>
      </w:r>
      <w:r>
        <w:rPr>
          <w:rFonts w:ascii="Times New Roman" w:hAnsi="Times New Roman" w:cs="Times New Roman"/>
          <w:sz w:val="28"/>
          <w:szCs w:val="28"/>
        </w:rPr>
        <w:t>：</w:t>
      </w:r>
    </w:p>
    <w:p w14:paraId="3A129D26" w14:textId="77777777" w:rsidR="00455887" w:rsidRDefault="008829A9" w:rsidP="00F17D51">
      <w:pPr>
        <w:tabs>
          <w:tab w:val="left" w:pos="3046"/>
        </w:tabs>
        <w:spacing w:afterLines="50" w:after="159"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一、考核环节评分标准</w:t>
      </w: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1"/>
        <w:gridCol w:w="1288"/>
        <w:gridCol w:w="1487"/>
        <w:gridCol w:w="1538"/>
        <w:gridCol w:w="1450"/>
      </w:tblGrid>
      <w:tr w:rsidR="00455887" w14:paraId="1DDE23DB" w14:textId="77777777">
        <w:tc>
          <w:tcPr>
            <w:tcW w:w="1526" w:type="dxa"/>
            <w:tcBorders>
              <w:tl2br w:val="single" w:sz="4" w:space="0" w:color="auto"/>
            </w:tcBorders>
          </w:tcPr>
          <w:p w14:paraId="772394F1" w14:textId="77777777" w:rsidR="00455887" w:rsidRDefault="008829A9">
            <w:pPr>
              <w:pStyle w:val="af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     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成绩</w:t>
            </w:r>
          </w:p>
          <w:p w14:paraId="2B15CF19" w14:textId="77777777" w:rsidR="00455887" w:rsidRDefault="008829A9">
            <w:pPr>
              <w:pStyle w:val="af6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411" w:type="dxa"/>
            <w:vAlign w:val="center"/>
          </w:tcPr>
          <w:p w14:paraId="7EB6BB22" w14:textId="77777777" w:rsidR="00455887" w:rsidRDefault="008829A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88" w:type="dxa"/>
            <w:vAlign w:val="center"/>
          </w:tcPr>
          <w:p w14:paraId="43360B60" w14:textId="77777777" w:rsidR="00455887" w:rsidRDefault="008829A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487" w:type="dxa"/>
            <w:vAlign w:val="center"/>
          </w:tcPr>
          <w:p w14:paraId="0B5F3DD1" w14:textId="77777777" w:rsidR="00455887" w:rsidRDefault="008829A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中等（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38" w:type="dxa"/>
            <w:vAlign w:val="center"/>
          </w:tcPr>
          <w:p w14:paraId="5FD32988" w14:textId="77777777" w:rsidR="00455887" w:rsidRDefault="008829A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450" w:type="dxa"/>
            <w:vAlign w:val="center"/>
          </w:tcPr>
          <w:p w14:paraId="42ED1F7F" w14:textId="77777777" w:rsidR="00455887" w:rsidRDefault="008829A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455887" w14:paraId="6575BC96" w14:textId="77777777">
        <w:trPr>
          <w:trHeight w:val="482"/>
        </w:trPr>
        <w:tc>
          <w:tcPr>
            <w:tcW w:w="1526" w:type="dxa"/>
            <w:vAlign w:val="center"/>
          </w:tcPr>
          <w:p w14:paraId="6E123E6E" w14:textId="77777777" w:rsidR="00455887" w:rsidRDefault="008829A9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 w:hint="eastAsia"/>
                <w:color w:val="000000"/>
              </w:rPr>
              <w:t>预设计</w:t>
            </w:r>
            <w:proofErr w:type="gramEnd"/>
          </w:p>
        </w:tc>
        <w:tc>
          <w:tcPr>
            <w:tcW w:w="1411" w:type="dxa"/>
          </w:tcPr>
          <w:p w14:paraId="4CF1F2CD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方案正确。</w:t>
            </w:r>
          </w:p>
        </w:tc>
        <w:tc>
          <w:tcPr>
            <w:tcW w:w="1288" w:type="dxa"/>
          </w:tcPr>
          <w:p w14:paraId="78FC9197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比较认真查阅文献资料；预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方案比较正确。</w:t>
            </w:r>
          </w:p>
        </w:tc>
        <w:tc>
          <w:tcPr>
            <w:tcW w:w="1487" w:type="dxa"/>
          </w:tcPr>
          <w:p w14:paraId="0C6A3602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比较认真查阅文献资料；预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方案基本正确。</w:t>
            </w:r>
          </w:p>
        </w:tc>
        <w:tc>
          <w:tcPr>
            <w:tcW w:w="1538" w:type="dxa"/>
          </w:tcPr>
          <w:p w14:paraId="61A6B0C8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尚能认真查阅文献资料；预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方案部分正确。</w:t>
            </w:r>
          </w:p>
        </w:tc>
        <w:tc>
          <w:tcPr>
            <w:tcW w:w="1450" w:type="dxa"/>
          </w:tcPr>
          <w:p w14:paraId="52D8E27D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未查阅文献资料；预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方案不正确</w:t>
            </w:r>
          </w:p>
        </w:tc>
      </w:tr>
      <w:tr w:rsidR="00455887" w14:paraId="71C314FD" w14:textId="77777777">
        <w:trPr>
          <w:trHeight w:val="482"/>
        </w:trPr>
        <w:tc>
          <w:tcPr>
            <w:tcW w:w="1526" w:type="dxa"/>
            <w:vAlign w:val="center"/>
          </w:tcPr>
          <w:p w14:paraId="70D0A4E6" w14:textId="77777777" w:rsidR="00455887" w:rsidRDefault="008829A9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实物验收（包括电路参数设计</w:t>
            </w:r>
            <w:r>
              <w:rPr>
                <w:rFonts w:ascii="Times New Roman" w:hAnsi="Times New Roman" w:cs="Times New Roman" w:hint="eastAsia"/>
                <w:color w:val="000000"/>
              </w:rPr>
              <w:t>、</w:t>
            </w:r>
            <w:r>
              <w:rPr>
                <w:rFonts w:ascii="Times New Roman" w:hAnsi="Times New Roman" w:cs="Times New Roman"/>
                <w:color w:val="000000"/>
              </w:rPr>
              <w:t>安装、调试、指标测试结果等）</w:t>
            </w:r>
          </w:p>
        </w:tc>
        <w:tc>
          <w:tcPr>
            <w:tcW w:w="1411" w:type="dxa"/>
            <w:vAlign w:val="center"/>
          </w:tcPr>
          <w:p w14:paraId="0F5306AA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电路搭建正确，实施能力强，参数设计完全符合或超出任务要求的指标，工作正常、稳定。技术指标全部达成。</w:t>
            </w:r>
          </w:p>
        </w:tc>
        <w:tc>
          <w:tcPr>
            <w:tcW w:w="1288" w:type="dxa"/>
            <w:vAlign w:val="center"/>
          </w:tcPr>
          <w:p w14:paraId="7F336C04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能正确设计电路并实施，参数设计基本符合任务要求的指标，工作正常、稳定。技术指标基本达成。</w:t>
            </w:r>
          </w:p>
        </w:tc>
        <w:tc>
          <w:tcPr>
            <w:tcW w:w="1487" w:type="dxa"/>
            <w:vAlign w:val="center"/>
          </w:tcPr>
          <w:p w14:paraId="72C3C17F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能设计电路并实施，参数设计符合任务要求的大部分指标，工作基本正常、稳定。技术指标部分达成。</w:t>
            </w:r>
          </w:p>
        </w:tc>
        <w:tc>
          <w:tcPr>
            <w:tcW w:w="1538" w:type="dxa"/>
            <w:vAlign w:val="center"/>
          </w:tcPr>
          <w:p w14:paraId="5AE322A4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尚能设计电路并实施，参数设计尚符合任务要求的大部分指标，工作基本正常，但稳定性不够。技术指标部分达成。</w:t>
            </w:r>
          </w:p>
        </w:tc>
        <w:tc>
          <w:tcPr>
            <w:tcW w:w="1450" w:type="dxa"/>
            <w:vAlign w:val="center"/>
          </w:tcPr>
          <w:p w14:paraId="56B4D102" w14:textId="77777777" w:rsidR="00455887" w:rsidRDefault="008829A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不能设计电路并实施，参数设计不符合任务要求的指标，工作不正常、不稳定。技术指标未达成。</w:t>
            </w:r>
          </w:p>
        </w:tc>
      </w:tr>
      <w:tr w:rsidR="00455887" w14:paraId="3E0A9FD2" w14:textId="77777777">
        <w:trPr>
          <w:trHeight w:val="469"/>
        </w:trPr>
        <w:tc>
          <w:tcPr>
            <w:tcW w:w="1526" w:type="dxa"/>
            <w:vAlign w:val="center"/>
          </w:tcPr>
          <w:p w14:paraId="640910E3" w14:textId="77777777" w:rsidR="00455887" w:rsidRDefault="008829A9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笔试（包括电路工作原理、电路设计、性能测试方法、故障分析等）</w:t>
            </w:r>
          </w:p>
        </w:tc>
        <w:tc>
          <w:tcPr>
            <w:tcW w:w="1411" w:type="dxa"/>
            <w:vAlign w:val="center"/>
          </w:tcPr>
          <w:p w14:paraId="4AD9D2B8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问题回答完全正确。</w:t>
            </w:r>
          </w:p>
        </w:tc>
        <w:tc>
          <w:tcPr>
            <w:tcW w:w="1288" w:type="dxa"/>
            <w:vAlign w:val="center"/>
          </w:tcPr>
          <w:p w14:paraId="2175B928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问题回答正确。</w:t>
            </w:r>
          </w:p>
        </w:tc>
        <w:tc>
          <w:tcPr>
            <w:tcW w:w="1487" w:type="dxa"/>
            <w:vAlign w:val="center"/>
          </w:tcPr>
          <w:p w14:paraId="3C4D04FB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问题回答基本正确。</w:t>
            </w:r>
          </w:p>
        </w:tc>
        <w:tc>
          <w:tcPr>
            <w:tcW w:w="1538" w:type="dxa"/>
            <w:vAlign w:val="center"/>
          </w:tcPr>
          <w:p w14:paraId="71C4D5AA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问题回答部分正确。</w:t>
            </w:r>
          </w:p>
        </w:tc>
        <w:tc>
          <w:tcPr>
            <w:tcW w:w="1450" w:type="dxa"/>
            <w:vAlign w:val="center"/>
          </w:tcPr>
          <w:p w14:paraId="2745DBB6" w14:textId="77777777" w:rsidR="00455887" w:rsidRDefault="008829A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问题回答错误。</w:t>
            </w:r>
          </w:p>
        </w:tc>
      </w:tr>
      <w:tr w:rsidR="00455887" w14:paraId="283619EE" w14:textId="77777777">
        <w:trPr>
          <w:trHeight w:val="442"/>
        </w:trPr>
        <w:tc>
          <w:tcPr>
            <w:tcW w:w="1526" w:type="dxa"/>
            <w:vAlign w:val="center"/>
          </w:tcPr>
          <w:p w14:paraId="38A218CD" w14:textId="77777777" w:rsidR="00455887" w:rsidRDefault="008829A9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设计报告</w:t>
            </w:r>
          </w:p>
        </w:tc>
        <w:tc>
          <w:tcPr>
            <w:tcW w:w="1411" w:type="dxa"/>
            <w:vAlign w:val="center"/>
          </w:tcPr>
          <w:p w14:paraId="3D9E3E53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格式正确，表达清晰，图表规范，有详尽的电路图和电路参数设计过程，有实物调试、故障分析过程，测试数据和技术指标分析正确。</w:t>
            </w:r>
          </w:p>
        </w:tc>
        <w:tc>
          <w:tcPr>
            <w:tcW w:w="1288" w:type="dxa"/>
            <w:vAlign w:val="center"/>
          </w:tcPr>
          <w:p w14:paraId="7AC9C56C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格式正确，表达较清晰，图表较规范，有电路图和电路参数设计过程，有实物调试、故障分析过程，测试数据和技术指标分析正确。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487" w:type="dxa"/>
            <w:vAlign w:val="center"/>
          </w:tcPr>
          <w:p w14:paraId="29A7C72F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格式基本正确，表达基本清晰，图表基本较规范，缺少电路图和电路参数设计过程，或缺少实物调试、故障分析过程，或缺少测试数据和技术指标分析。</w:t>
            </w:r>
          </w:p>
        </w:tc>
        <w:tc>
          <w:tcPr>
            <w:tcW w:w="1538" w:type="dxa"/>
            <w:vAlign w:val="center"/>
          </w:tcPr>
          <w:p w14:paraId="24910ECC" w14:textId="77777777" w:rsidR="00455887" w:rsidRDefault="008829A9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格式基本符合要求，表达无原则性错误，图表无原则性错误。缺少电路图和电路参数设计过程，或缺少实物调试、故障分析过程，或缺少测试数据和技术指标分析中两部分。</w:t>
            </w:r>
          </w:p>
        </w:tc>
        <w:tc>
          <w:tcPr>
            <w:tcW w:w="1450" w:type="dxa"/>
            <w:vAlign w:val="center"/>
          </w:tcPr>
          <w:p w14:paraId="6BF16ED7" w14:textId="77777777" w:rsidR="00455887" w:rsidRDefault="008829A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未按格式规范要求完成设计报告，缺少电路图和电路参数设计过程，缺少实物调试、故障分析过程，缺少测试数据和技术指标分析。</w:t>
            </w:r>
          </w:p>
        </w:tc>
      </w:tr>
    </w:tbl>
    <w:p w14:paraId="3E8D819F" w14:textId="77777777" w:rsidR="00455887" w:rsidRDefault="00455887">
      <w:pPr>
        <w:pStyle w:val="Default"/>
        <w:spacing w:line="42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14:paraId="55B29983" w14:textId="77777777" w:rsidR="00455887" w:rsidRDefault="008829A9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  <w:bCs/>
        </w:rPr>
        <w:t>二、</w:t>
      </w:r>
      <w:r>
        <w:rPr>
          <w:rFonts w:ascii="Times New Roman" w:eastAsiaTheme="minorEastAsia" w:hAnsi="Times New Roman" w:cs="Times New Roman" w:hint="eastAsia"/>
          <w:b/>
          <w:bCs/>
        </w:rPr>
        <w:t>通信电子线路</w:t>
      </w:r>
      <w:r>
        <w:rPr>
          <w:rFonts w:ascii="Times New Roman" w:eastAsiaTheme="minorEastAsia" w:hAnsi="Times New Roman" w:cs="Times New Roman"/>
          <w:b/>
          <w:bCs/>
        </w:rPr>
        <w:t>课程设计报告撰写规范</w:t>
      </w:r>
    </w:p>
    <w:p w14:paraId="3FB80DE2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>撰写设计报告是培养科学实验基本技能的重要环节，也是对工程技术人员的一项基本训练。撰写设计报告的过程本身就是一个从理论到实践再到理论的认识</w:t>
      </w:r>
      <w:r>
        <w:rPr>
          <w:rFonts w:ascii="Times New Roman" w:hAnsi="Times New Roman" w:cs="Times New Roman"/>
          <w:sz w:val="24"/>
        </w:rPr>
        <w:lastRenderedPageBreak/>
        <w:t>过程的总结。</w:t>
      </w:r>
    </w:p>
    <w:p w14:paraId="12F96208" w14:textId="77777777" w:rsidR="00455887" w:rsidRDefault="008829A9">
      <w:pPr>
        <w:pStyle w:val="21"/>
        <w:spacing w:beforeLines="0" w:afterLines="0"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要求提交一份完整的设计报告，包括：</w:t>
      </w:r>
    </w:p>
    <w:p w14:paraId="043298F6" w14:textId="77777777" w:rsidR="00455887" w:rsidRDefault="008829A9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（一）报告内容组成</w:t>
      </w:r>
    </w:p>
    <w:p w14:paraId="2422D6DB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①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概述（引言）</w:t>
      </w:r>
    </w:p>
    <w:p w14:paraId="67995FF4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②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已知条件</w:t>
      </w:r>
    </w:p>
    <w:p w14:paraId="02031007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③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主要技术指标</w:t>
      </w:r>
    </w:p>
    <w:p w14:paraId="4A8A7DBC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④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实验用仪器（名称、型号、数量）</w:t>
      </w:r>
    </w:p>
    <w:p w14:paraId="3E06810C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⑤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电路原理</w:t>
      </w:r>
    </w:p>
    <w:p w14:paraId="1A917B7C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如果所设计的电路由几个单元组成，则在阐述电路原理时，最好先用总体框图说明，然后结合框图逐一介绍各单元电路的工作原理。</w:t>
      </w:r>
    </w:p>
    <w:p w14:paraId="5A3AFA85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⑥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单元电路的设计</w:t>
      </w:r>
    </w:p>
    <w:p w14:paraId="23A99C2E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ascii="Times New Roman" w:hAnsi="Times New Roman" w:cs="Times New Roman"/>
          <w:sz w:val="24"/>
        </w:rPr>
        <w:t>电路形式。</w:t>
      </w:r>
    </w:p>
    <w:p w14:paraId="3CD95EB6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ascii="Times New Roman" w:hAnsi="Times New Roman" w:cs="Times New Roman"/>
          <w:sz w:val="24"/>
        </w:rPr>
        <w:t>电路设计。对所选电路中的元件值进行工程估算。</w:t>
      </w:r>
    </w:p>
    <w:p w14:paraId="7A134953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⑦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电路装调与测试</w:t>
      </w:r>
    </w:p>
    <w:p w14:paraId="50F0F3DB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各单元电路调试正确后，进行</w:t>
      </w:r>
      <w:r>
        <w:rPr>
          <w:rFonts w:ascii="Times New Roman" w:hAnsi="Times New Roman" w:cs="Times New Roman" w:hint="eastAsia"/>
          <w:sz w:val="24"/>
        </w:rPr>
        <w:t>系统</w:t>
      </w:r>
      <w:r>
        <w:rPr>
          <w:rFonts w:ascii="Times New Roman" w:hAnsi="Times New Roman" w:cs="Times New Roman"/>
          <w:sz w:val="24"/>
        </w:rPr>
        <w:t>联调。</w:t>
      </w:r>
    </w:p>
    <w:p w14:paraId="46C7F864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ascii="Times New Roman" w:hAnsi="Times New Roman" w:cs="Times New Roman"/>
          <w:sz w:val="24"/>
        </w:rPr>
        <w:t>测量主要技术指标。报告中应说明各项技术指标测量方法，画出测试原理图，记录并整理实验数据，正确选取有效数字的位数。根据实验数据，进行必要的计算，列出表格，绘制波形图或曲线。</w:t>
      </w:r>
    </w:p>
    <w:p w14:paraId="0090FA62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ascii="Times New Roman" w:hAnsi="Times New Roman" w:cs="Times New Roman"/>
          <w:sz w:val="24"/>
        </w:rPr>
        <w:t>故障分析及说明。说明单元电路与</w:t>
      </w:r>
      <w:r>
        <w:rPr>
          <w:rFonts w:ascii="Times New Roman" w:hAnsi="Times New Roman" w:cs="Times New Roman" w:hint="eastAsia"/>
          <w:sz w:val="24"/>
        </w:rPr>
        <w:t>系统</w:t>
      </w:r>
      <w:r>
        <w:rPr>
          <w:rFonts w:ascii="Times New Roman" w:hAnsi="Times New Roman" w:cs="Times New Roman"/>
          <w:sz w:val="24"/>
        </w:rPr>
        <w:t>调试过程中出现的主要故障及排除方法。</w:t>
      </w:r>
    </w:p>
    <w:p w14:paraId="54E24436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c. </w:t>
      </w:r>
      <w:r>
        <w:rPr>
          <w:rFonts w:ascii="Times New Roman" w:hAnsi="Times New Roman" w:cs="Times New Roman"/>
          <w:sz w:val="24"/>
        </w:rPr>
        <w:t>绘制出</w:t>
      </w:r>
      <w:r>
        <w:rPr>
          <w:rFonts w:ascii="Times New Roman" w:hAnsi="Times New Roman" w:cs="Times New Roman" w:hint="eastAsia"/>
          <w:sz w:val="24"/>
        </w:rPr>
        <w:t>系统</w:t>
      </w:r>
      <w:r>
        <w:rPr>
          <w:rFonts w:ascii="Times New Roman" w:hAnsi="Times New Roman" w:cs="Times New Roman"/>
          <w:sz w:val="24"/>
        </w:rPr>
        <w:t>原理图，并</w:t>
      </w:r>
      <w:r>
        <w:rPr>
          <w:rFonts w:ascii="Times New Roman" w:hAnsi="Times New Roman" w:cs="Times New Roman" w:hint="eastAsia"/>
          <w:sz w:val="24"/>
        </w:rPr>
        <w:t>标</w:t>
      </w:r>
      <w:r>
        <w:rPr>
          <w:rFonts w:ascii="Times New Roman" w:hAnsi="Times New Roman" w:cs="Times New Roman"/>
          <w:sz w:val="24"/>
        </w:rPr>
        <w:t>明调试后的各元件参数。</w:t>
      </w:r>
    </w:p>
    <w:p w14:paraId="075FB7D2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⑧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心得与体会</w:t>
      </w:r>
    </w:p>
    <w:p w14:paraId="7E1B96F4" w14:textId="77777777" w:rsidR="00455887" w:rsidRDefault="008829A9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（</w:t>
      </w:r>
      <w:r>
        <w:rPr>
          <w:rStyle w:val="3Char"/>
          <w:rFonts w:ascii="Times New Roman" w:eastAsiaTheme="minorEastAsia" w:hAnsi="Times New Roman" w:cs="Times New Roman"/>
        </w:rPr>
        <w:t>二</w:t>
      </w:r>
      <w:r>
        <w:rPr>
          <w:rFonts w:ascii="Times New Roman" w:eastAsiaTheme="minorEastAsia" w:hAnsi="Times New Roman" w:cs="Times New Roman"/>
          <w:b w:val="0"/>
          <w:bCs w:val="0"/>
        </w:rPr>
        <w:t>）报告撰写要求</w:t>
      </w:r>
    </w:p>
    <w:p w14:paraId="037AFA2B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①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学生课程设计报告书要求使用</w:t>
      </w:r>
      <w:r>
        <w:rPr>
          <w:rFonts w:ascii="Times New Roman" w:eastAsia="宋体" w:hAnsi="Times New Roman" w:cs="Times New Roman"/>
          <w:sz w:val="24"/>
        </w:rPr>
        <w:t xml:space="preserve"> A4 </w:t>
      </w:r>
      <w:r>
        <w:rPr>
          <w:rFonts w:ascii="Times New Roman" w:eastAsia="宋体" w:hAnsi="Times New Roman" w:cs="Times New Roman"/>
          <w:sz w:val="24"/>
        </w:rPr>
        <w:t>纸手写</w:t>
      </w:r>
      <w:r>
        <w:rPr>
          <w:rFonts w:ascii="Times New Roman" w:hAnsi="Times New Roman" w:cs="Times New Roman"/>
          <w:sz w:val="24"/>
        </w:rPr>
        <w:t>。</w:t>
      </w:r>
    </w:p>
    <w:p w14:paraId="1FDBE9E9" w14:textId="77777777" w:rsidR="00455887" w:rsidRDefault="008829A9">
      <w:pPr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②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bCs/>
          <w:sz w:val="24"/>
        </w:rPr>
        <w:t>学生</w:t>
      </w:r>
      <w:r>
        <w:rPr>
          <w:rFonts w:ascii="Times New Roman" w:eastAsia="宋体" w:hAnsi="Times New Roman" w:cs="Times New Roman"/>
          <w:sz w:val="24"/>
        </w:rPr>
        <w:t>课程设计报告书封面统一使用规范样式</w:t>
      </w:r>
      <w:r>
        <w:rPr>
          <w:rFonts w:ascii="Times New Roman" w:hAnsi="Times New Roman" w:cs="Times New Roman"/>
          <w:sz w:val="24"/>
        </w:rPr>
        <w:t>。</w:t>
      </w:r>
    </w:p>
    <w:sectPr w:rsidR="00455887" w:rsidSect="00030FAC"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4A7DB" w14:textId="77777777" w:rsidR="00030FAC" w:rsidRDefault="00030FAC" w:rsidP="00455887">
      <w:r>
        <w:separator/>
      </w:r>
    </w:p>
  </w:endnote>
  <w:endnote w:type="continuationSeparator" w:id="0">
    <w:p w14:paraId="12AFADA0" w14:textId="77777777" w:rsidR="00030FAC" w:rsidRDefault="00030FAC" w:rsidP="0045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汉仪大宋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7E36" w14:textId="77777777" w:rsidR="00455887" w:rsidRDefault="005943FE">
    <w:pPr>
      <w:pStyle w:val="aa"/>
      <w:ind w:firstLineChars="2350" w:firstLine="4230"/>
    </w:pPr>
    <w:r>
      <w:fldChar w:fldCharType="begin"/>
    </w:r>
    <w:r w:rsidR="008829A9">
      <w:rPr>
        <w:rStyle w:val="af1"/>
      </w:rPr>
      <w:instrText xml:space="preserve"> PAGE </w:instrText>
    </w:r>
    <w:r>
      <w:fldChar w:fldCharType="separate"/>
    </w:r>
    <w:r w:rsidR="00F17D51">
      <w:rPr>
        <w:rStyle w:val="af1"/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35433" w14:textId="77777777" w:rsidR="00030FAC" w:rsidRDefault="00030FAC" w:rsidP="00455887">
      <w:r>
        <w:separator/>
      </w:r>
    </w:p>
  </w:footnote>
  <w:footnote w:type="continuationSeparator" w:id="0">
    <w:p w14:paraId="3693C953" w14:textId="77777777" w:rsidR="00030FAC" w:rsidRDefault="00030FAC" w:rsidP="00455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C60D83"/>
    <w:rsid w:val="000126CF"/>
    <w:rsid w:val="00014D84"/>
    <w:rsid w:val="00017123"/>
    <w:rsid w:val="00030FAC"/>
    <w:rsid w:val="00032060"/>
    <w:rsid w:val="00032E00"/>
    <w:rsid w:val="000379D5"/>
    <w:rsid w:val="00045CD9"/>
    <w:rsid w:val="00052FC0"/>
    <w:rsid w:val="00071B24"/>
    <w:rsid w:val="00072B62"/>
    <w:rsid w:val="000809CA"/>
    <w:rsid w:val="000810AD"/>
    <w:rsid w:val="00083C6C"/>
    <w:rsid w:val="00085CF6"/>
    <w:rsid w:val="00092EDD"/>
    <w:rsid w:val="00096760"/>
    <w:rsid w:val="0009692C"/>
    <w:rsid w:val="000E06A7"/>
    <w:rsid w:val="000E0AB9"/>
    <w:rsid w:val="000E1340"/>
    <w:rsid w:val="000E496B"/>
    <w:rsid w:val="001026FC"/>
    <w:rsid w:val="00104BB1"/>
    <w:rsid w:val="00105C09"/>
    <w:rsid w:val="0013722C"/>
    <w:rsid w:val="00150D46"/>
    <w:rsid w:val="00151D6E"/>
    <w:rsid w:val="00156CF9"/>
    <w:rsid w:val="00163489"/>
    <w:rsid w:val="001640F2"/>
    <w:rsid w:val="00170326"/>
    <w:rsid w:val="00177624"/>
    <w:rsid w:val="001846BD"/>
    <w:rsid w:val="00193571"/>
    <w:rsid w:val="00197C48"/>
    <w:rsid w:val="001A0774"/>
    <w:rsid w:val="001C0184"/>
    <w:rsid w:val="001C0C52"/>
    <w:rsid w:val="001C4D97"/>
    <w:rsid w:val="001D06B4"/>
    <w:rsid w:val="001D2599"/>
    <w:rsid w:val="001D34DF"/>
    <w:rsid w:val="001E5EB2"/>
    <w:rsid w:val="001F299A"/>
    <w:rsid w:val="001F758E"/>
    <w:rsid w:val="0020318E"/>
    <w:rsid w:val="00220256"/>
    <w:rsid w:val="0023428D"/>
    <w:rsid w:val="00247B95"/>
    <w:rsid w:val="0025727D"/>
    <w:rsid w:val="00273023"/>
    <w:rsid w:val="00280B82"/>
    <w:rsid w:val="00290332"/>
    <w:rsid w:val="002927E6"/>
    <w:rsid w:val="00297BD4"/>
    <w:rsid w:val="002B08FB"/>
    <w:rsid w:val="002C041A"/>
    <w:rsid w:val="002C0FB7"/>
    <w:rsid w:val="002C2650"/>
    <w:rsid w:val="002D2685"/>
    <w:rsid w:val="002E463E"/>
    <w:rsid w:val="002E6A84"/>
    <w:rsid w:val="003002CB"/>
    <w:rsid w:val="00311D8A"/>
    <w:rsid w:val="00330FB9"/>
    <w:rsid w:val="0033175F"/>
    <w:rsid w:val="00344841"/>
    <w:rsid w:val="00356DB0"/>
    <w:rsid w:val="00362C6C"/>
    <w:rsid w:val="00372381"/>
    <w:rsid w:val="00381DED"/>
    <w:rsid w:val="00392BAC"/>
    <w:rsid w:val="003A14E3"/>
    <w:rsid w:val="003B0D5F"/>
    <w:rsid w:val="003C7491"/>
    <w:rsid w:val="003D0325"/>
    <w:rsid w:val="003E2852"/>
    <w:rsid w:val="003F0052"/>
    <w:rsid w:val="003F34BC"/>
    <w:rsid w:val="00403BA7"/>
    <w:rsid w:val="00405DD2"/>
    <w:rsid w:val="00407C09"/>
    <w:rsid w:val="00431BDB"/>
    <w:rsid w:val="004346D2"/>
    <w:rsid w:val="0044015D"/>
    <w:rsid w:val="00455887"/>
    <w:rsid w:val="004622B1"/>
    <w:rsid w:val="00477166"/>
    <w:rsid w:val="0048510D"/>
    <w:rsid w:val="004A0A0C"/>
    <w:rsid w:val="004B7544"/>
    <w:rsid w:val="004D4A81"/>
    <w:rsid w:val="004D5564"/>
    <w:rsid w:val="004F525F"/>
    <w:rsid w:val="00502141"/>
    <w:rsid w:val="0051093F"/>
    <w:rsid w:val="0052029A"/>
    <w:rsid w:val="00526700"/>
    <w:rsid w:val="00527BCB"/>
    <w:rsid w:val="00527FD0"/>
    <w:rsid w:val="005649DB"/>
    <w:rsid w:val="005943FE"/>
    <w:rsid w:val="005A4F9D"/>
    <w:rsid w:val="005A7333"/>
    <w:rsid w:val="005B5961"/>
    <w:rsid w:val="005C70A6"/>
    <w:rsid w:val="005E1026"/>
    <w:rsid w:val="00602326"/>
    <w:rsid w:val="00603C66"/>
    <w:rsid w:val="00613253"/>
    <w:rsid w:val="00615B76"/>
    <w:rsid w:val="006214BD"/>
    <w:rsid w:val="00625831"/>
    <w:rsid w:val="00631D6D"/>
    <w:rsid w:val="00634704"/>
    <w:rsid w:val="0066011B"/>
    <w:rsid w:val="00677732"/>
    <w:rsid w:val="006832C0"/>
    <w:rsid w:val="00695AF1"/>
    <w:rsid w:val="006A311E"/>
    <w:rsid w:val="006C35FB"/>
    <w:rsid w:val="006C5837"/>
    <w:rsid w:val="006D07A1"/>
    <w:rsid w:val="006D2827"/>
    <w:rsid w:val="006F235C"/>
    <w:rsid w:val="00701DFA"/>
    <w:rsid w:val="00702887"/>
    <w:rsid w:val="00717446"/>
    <w:rsid w:val="00720935"/>
    <w:rsid w:val="00720F25"/>
    <w:rsid w:val="0072262A"/>
    <w:rsid w:val="00730CB3"/>
    <w:rsid w:val="007620FE"/>
    <w:rsid w:val="00762D08"/>
    <w:rsid w:val="00763503"/>
    <w:rsid w:val="00780200"/>
    <w:rsid w:val="0079565A"/>
    <w:rsid w:val="00797522"/>
    <w:rsid w:val="007C0A72"/>
    <w:rsid w:val="007C5A00"/>
    <w:rsid w:val="007C7C83"/>
    <w:rsid w:val="007D1FF7"/>
    <w:rsid w:val="007D4B94"/>
    <w:rsid w:val="007D52CB"/>
    <w:rsid w:val="007E00F3"/>
    <w:rsid w:val="007E0770"/>
    <w:rsid w:val="007E64FA"/>
    <w:rsid w:val="007E6848"/>
    <w:rsid w:val="007F3487"/>
    <w:rsid w:val="00801332"/>
    <w:rsid w:val="00815D4E"/>
    <w:rsid w:val="0082399D"/>
    <w:rsid w:val="0082542B"/>
    <w:rsid w:val="008264AC"/>
    <w:rsid w:val="00832DBB"/>
    <w:rsid w:val="0085690E"/>
    <w:rsid w:val="00871680"/>
    <w:rsid w:val="008719D1"/>
    <w:rsid w:val="008813EF"/>
    <w:rsid w:val="008829A9"/>
    <w:rsid w:val="0088501D"/>
    <w:rsid w:val="00890CC8"/>
    <w:rsid w:val="008B3FDF"/>
    <w:rsid w:val="008D45B1"/>
    <w:rsid w:val="008E4BB1"/>
    <w:rsid w:val="008E7060"/>
    <w:rsid w:val="00903BB4"/>
    <w:rsid w:val="00907FD2"/>
    <w:rsid w:val="009155F5"/>
    <w:rsid w:val="00926740"/>
    <w:rsid w:val="009301B8"/>
    <w:rsid w:val="009535D2"/>
    <w:rsid w:val="00954B4C"/>
    <w:rsid w:val="00957E31"/>
    <w:rsid w:val="00962EC8"/>
    <w:rsid w:val="00982A28"/>
    <w:rsid w:val="0098571B"/>
    <w:rsid w:val="009A467D"/>
    <w:rsid w:val="009C40E3"/>
    <w:rsid w:val="009C5E1F"/>
    <w:rsid w:val="009C772F"/>
    <w:rsid w:val="009D2982"/>
    <w:rsid w:val="009F1B46"/>
    <w:rsid w:val="009F36EB"/>
    <w:rsid w:val="009F3E3F"/>
    <w:rsid w:val="00A0241D"/>
    <w:rsid w:val="00A0683D"/>
    <w:rsid w:val="00A06DD1"/>
    <w:rsid w:val="00A22C64"/>
    <w:rsid w:val="00A25150"/>
    <w:rsid w:val="00A2662A"/>
    <w:rsid w:val="00A32B30"/>
    <w:rsid w:val="00A32F62"/>
    <w:rsid w:val="00A4009F"/>
    <w:rsid w:val="00A43380"/>
    <w:rsid w:val="00A459D7"/>
    <w:rsid w:val="00A61135"/>
    <w:rsid w:val="00A67519"/>
    <w:rsid w:val="00A73619"/>
    <w:rsid w:val="00A76F9A"/>
    <w:rsid w:val="00A821F5"/>
    <w:rsid w:val="00AA5C45"/>
    <w:rsid w:val="00AB76A3"/>
    <w:rsid w:val="00AC1B87"/>
    <w:rsid w:val="00AC247B"/>
    <w:rsid w:val="00AD373C"/>
    <w:rsid w:val="00AE228F"/>
    <w:rsid w:val="00AF63C8"/>
    <w:rsid w:val="00B13FDD"/>
    <w:rsid w:val="00B2154E"/>
    <w:rsid w:val="00B3519C"/>
    <w:rsid w:val="00B43D03"/>
    <w:rsid w:val="00B50B88"/>
    <w:rsid w:val="00B61145"/>
    <w:rsid w:val="00B72912"/>
    <w:rsid w:val="00B74805"/>
    <w:rsid w:val="00B777E7"/>
    <w:rsid w:val="00B804FA"/>
    <w:rsid w:val="00B80508"/>
    <w:rsid w:val="00B81632"/>
    <w:rsid w:val="00B914B4"/>
    <w:rsid w:val="00BA7A2E"/>
    <w:rsid w:val="00BB5D7E"/>
    <w:rsid w:val="00BC0F2C"/>
    <w:rsid w:val="00BE08A0"/>
    <w:rsid w:val="00BE0E4B"/>
    <w:rsid w:val="00BE2DCA"/>
    <w:rsid w:val="00BE3396"/>
    <w:rsid w:val="00BE3900"/>
    <w:rsid w:val="00BE5E6E"/>
    <w:rsid w:val="00C022F3"/>
    <w:rsid w:val="00C10BB6"/>
    <w:rsid w:val="00C10C15"/>
    <w:rsid w:val="00C22538"/>
    <w:rsid w:val="00C26250"/>
    <w:rsid w:val="00C320EB"/>
    <w:rsid w:val="00C71A86"/>
    <w:rsid w:val="00C806A0"/>
    <w:rsid w:val="00C82287"/>
    <w:rsid w:val="00C864C1"/>
    <w:rsid w:val="00CB6E9D"/>
    <w:rsid w:val="00CD30B7"/>
    <w:rsid w:val="00CD5766"/>
    <w:rsid w:val="00CD7E00"/>
    <w:rsid w:val="00D0768F"/>
    <w:rsid w:val="00D15A16"/>
    <w:rsid w:val="00D21F3B"/>
    <w:rsid w:val="00D352E0"/>
    <w:rsid w:val="00D3670C"/>
    <w:rsid w:val="00D415F7"/>
    <w:rsid w:val="00D41878"/>
    <w:rsid w:val="00D522C0"/>
    <w:rsid w:val="00D61B9C"/>
    <w:rsid w:val="00D671F5"/>
    <w:rsid w:val="00D74273"/>
    <w:rsid w:val="00D76050"/>
    <w:rsid w:val="00D876BD"/>
    <w:rsid w:val="00D90805"/>
    <w:rsid w:val="00DA3AA1"/>
    <w:rsid w:val="00DB3A4A"/>
    <w:rsid w:val="00DC0D5A"/>
    <w:rsid w:val="00DC1DF6"/>
    <w:rsid w:val="00DE02F4"/>
    <w:rsid w:val="00DF3C55"/>
    <w:rsid w:val="00DF61FE"/>
    <w:rsid w:val="00E13263"/>
    <w:rsid w:val="00E1622E"/>
    <w:rsid w:val="00E244C1"/>
    <w:rsid w:val="00E26BC9"/>
    <w:rsid w:val="00E324B3"/>
    <w:rsid w:val="00E46E13"/>
    <w:rsid w:val="00E668B2"/>
    <w:rsid w:val="00E70933"/>
    <w:rsid w:val="00E75663"/>
    <w:rsid w:val="00E767EC"/>
    <w:rsid w:val="00E86428"/>
    <w:rsid w:val="00E864B5"/>
    <w:rsid w:val="00E8673E"/>
    <w:rsid w:val="00E958BC"/>
    <w:rsid w:val="00E9617F"/>
    <w:rsid w:val="00E97416"/>
    <w:rsid w:val="00EA3E7A"/>
    <w:rsid w:val="00EB19D6"/>
    <w:rsid w:val="00EB4B3C"/>
    <w:rsid w:val="00EB5274"/>
    <w:rsid w:val="00EB632C"/>
    <w:rsid w:val="00EC550E"/>
    <w:rsid w:val="00EC562E"/>
    <w:rsid w:val="00EF059B"/>
    <w:rsid w:val="00EF13E7"/>
    <w:rsid w:val="00EF350C"/>
    <w:rsid w:val="00F06575"/>
    <w:rsid w:val="00F17D51"/>
    <w:rsid w:val="00F24FF0"/>
    <w:rsid w:val="00F25597"/>
    <w:rsid w:val="00F30B4C"/>
    <w:rsid w:val="00F364C4"/>
    <w:rsid w:val="00F4624C"/>
    <w:rsid w:val="00F5322E"/>
    <w:rsid w:val="00F82A7E"/>
    <w:rsid w:val="00F85084"/>
    <w:rsid w:val="00F91609"/>
    <w:rsid w:val="00FA2EA2"/>
    <w:rsid w:val="00FB0740"/>
    <w:rsid w:val="00FB4C89"/>
    <w:rsid w:val="00FB5DE6"/>
    <w:rsid w:val="00FC069C"/>
    <w:rsid w:val="00FC377C"/>
    <w:rsid w:val="00FD0AC5"/>
    <w:rsid w:val="00FD3BE7"/>
    <w:rsid w:val="00FD7359"/>
    <w:rsid w:val="00FE198F"/>
    <w:rsid w:val="00FE4E95"/>
    <w:rsid w:val="00FF1FEA"/>
    <w:rsid w:val="00FF724A"/>
    <w:rsid w:val="0128726C"/>
    <w:rsid w:val="02396AC0"/>
    <w:rsid w:val="039B70CE"/>
    <w:rsid w:val="03C32DC2"/>
    <w:rsid w:val="07F4622A"/>
    <w:rsid w:val="09BF299F"/>
    <w:rsid w:val="0A236460"/>
    <w:rsid w:val="0BC56611"/>
    <w:rsid w:val="0CE765E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1C1182B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0EBC2C"/>
  <w15:docId w15:val="{2920BD9E-2B59-49D1-A857-A2DCB3D0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588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45588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455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455887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rsid w:val="00455887"/>
    <w:pPr>
      <w:jc w:val="left"/>
    </w:pPr>
  </w:style>
  <w:style w:type="paragraph" w:styleId="a6">
    <w:name w:val="Body Text"/>
    <w:basedOn w:val="a"/>
    <w:link w:val="a7"/>
    <w:qFormat/>
    <w:rsid w:val="00455887"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sid w:val="00455887"/>
    <w:rPr>
      <w:sz w:val="18"/>
      <w:szCs w:val="18"/>
    </w:rPr>
  </w:style>
  <w:style w:type="paragraph" w:styleId="aa">
    <w:name w:val="footer"/>
    <w:basedOn w:val="a"/>
    <w:link w:val="ab"/>
    <w:unhideWhenUsed/>
    <w:qFormat/>
    <w:rsid w:val="00455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rsid w:val="00455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4558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sid w:val="00455887"/>
    <w:rPr>
      <w:b/>
    </w:rPr>
  </w:style>
  <w:style w:type="table" w:styleId="af0">
    <w:name w:val="Table Grid"/>
    <w:basedOn w:val="a1"/>
    <w:qFormat/>
    <w:rsid w:val="00455887"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  <w:rsid w:val="00455887"/>
  </w:style>
  <w:style w:type="character" w:styleId="af2">
    <w:name w:val="FollowedHyperlink"/>
    <w:basedOn w:val="a0"/>
    <w:qFormat/>
    <w:rsid w:val="00455887"/>
    <w:rPr>
      <w:color w:val="800080"/>
      <w:u w:val="none"/>
    </w:rPr>
  </w:style>
  <w:style w:type="character" w:styleId="af3">
    <w:name w:val="Hyperlink"/>
    <w:basedOn w:val="a0"/>
    <w:qFormat/>
    <w:rsid w:val="00455887"/>
    <w:rPr>
      <w:color w:val="0000FF"/>
      <w:u w:val="none"/>
    </w:rPr>
  </w:style>
  <w:style w:type="character" w:styleId="af4">
    <w:name w:val="annotation reference"/>
    <w:basedOn w:val="a0"/>
    <w:qFormat/>
    <w:rsid w:val="00455887"/>
    <w:rPr>
      <w:sz w:val="21"/>
      <w:szCs w:val="21"/>
    </w:rPr>
  </w:style>
  <w:style w:type="paragraph" w:customStyle="1" w:styleId="Default">
    <w:name w:val="Default"/>
    <w:link w:val="DefaultChar"/>
    <w:qFormat/>
    <w:rsid w:val="0045588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rsid w:val="00455887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uiPriority w:val="99"/>
    <w:qFormat/>
    <w:rsid w:val="00455887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rsid w:val="00455887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1">
    <w:name w:val="2大标题"/>
    <w:basedOn w:val="Default"/>
    <w:qFormat/>
    <w:rsid w:val="00455887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rsid w:val="00455887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455887"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sid w:val="00455887"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sid w:val="0045588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sid w:val="00455887"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sid w:val="00455887"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sid w:val="00455887"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sid w:val="00455887"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sid w:val="00455887"/>
    <w:rPr>
      <w:rFonts w:ascii="仿宋" w:eastAsia="仿宋" w:hAnsi="Times New Roman" w:cs="仿宋" w:hint="eastAsia"/>
      <w:sz w:val="32"/>
      <w:szCs w:val="32"/>
    </w:rPr>
  </w:style>
  <w:style w:type="paragraph" w:customStyle="1" w:styleId="Style32">
    <w:name w:val="_Style 32"/>
    <w:basedOn w:val="a"/>
    <w:next w:val="af8"/>
    <w:uiPriority w:val="34"/>
    <w:qFormat/>
    <w:rsid w:val="00455887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f8">
    <w:name w:val="List Paragraph"/>
    <w:basedOn w:val="a"/>
    <w:uiPriority w:val="99"/>
    <w:qFormat/>
    <w:rsid w:val="00455887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455887"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455887"/>
  </w:style>
  <w:style w:type="character" w:customStyle="1" w:styleId="Char1">
    <w:name w:val="脚注文本 Char1"/>
    <w:rsid w:val="00455887"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rsid w:val="00455887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semiHidden/>
    <w:rsid w:val="00455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10">
    <w:name w:val="标题 2 字符1"/>
    <w:uiPriority w:val="99"/>
    <w:qFormat/>
    <w:rsid w:val="00455887"/>
    <w:rPr>
      <w:rFonts w:ascii="Times New Roman" w:eastAsia="汉仪大宋简" w:hAnsi="Times New Roman"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urse163.org/course/WHU-12064258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315</TotalTime>
  <Pages>5</Pages>
  <Words>547</Words>
  <Characters>3121</Characters>
  <Application>Microsoft Office Word</Application>
  <DocSecurity>0</DocSecurity>
  <Lines>26</Lines>
  <Paragraphs>7</Paragraphs>
  <ScaleCrop>false</ScaleCrop>
  <Company>微软中国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</dc:creator>
  <cp:lastModifiedBy>Ziyan Jia</cp:lastModifiedBy>
  <cp:revision>43</cp:revision>
  <dcterms:created xsi:type="dcterms:W3CDTF">2020-05-17T09:20:00Z</dcterms:created>
  <dcterms:modified xsi:type="dcterms:W3CDTF">2024-05-08T09:29:00Z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RubyTemplateID" linkTarget="0">
    <vt:lpwstr>6</vt:lpwstr>
  </property>
</Properties>
</file>