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B2F35" w14:textId="77777777" w:rsidR="00780200" w:rsidRPr="00270826" w:rsidRDefault="00356DB0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</w:rPr>
      </w:pPr>
      <w:r w:rsidRPr="00270826">
        <w:rPr>
          <w:rFonts w:ascii="Times New Roman" w:eastAsiaTheme="majorEastAsia" w:hAnsiTheme="majorEastAsia" w:cs="Times New Roman"/>
          <w:b/>
          <w:bCs/>
          <w:sz w:val="32"/>
        </w:rPr>
        <w:t>《</w:t>
      </w:r>
      <w:r w:rsidR="001B0BEA">
        <w:rPr>
          <w:rFonts w:ascii="Times New Roman" w:eastAsiaTheme="majorEastAsia" w:hAnsiTheme="majorEastAsia" w:cs="Times New Roman" w:hint="eastAsia"/>
          <w:b/>
          <w:bCs/>
          <w:sz w:val="32"/>
        </w:rPr>
        <w:t>离散数学</w:t>
      </w:r>
      <w:r w:rsidRPr="00270826">
        <w:rPr>
          <w:rFonts w:ascii="Times New Roman" w:eastAsiaTheme="majorEastAsia" w:hAnsiTheme="majorEastAsia" w:cs="Times New Roman"/>
          <w:b/>
          <w:bCs/>
          <w:sz w:val="32"/>
        </w:rPr>
        <w:t>》课程教学大纲</w:t>
      </w:r>
    </w:p>
    <w:p w14:paraId="4DDED0FB" w14:textId="77777777" w:rsidR="00780200" w:rsidRDefault="00780200">
      <w:pPr>
        <w:spacing w:line="420" w:lineRule="exact"/>
        <w:jc w:val="center"/>
        <w:rPr>
          <w:rFonts w:ascii="Times New Roman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363"/>
        <w:gridCol w:w="141"/>
        <w:gridCol w:w="851"/>
        <w:gridCol w:w="622"/>
        <w:gridCol w:w="501"/>
        <w:gridCol w:w="1003"/>
        <w:gridCol w:w="1276"/>
        <w:gridCol w:w="1232"/>
      </w:tblGrid>
      <w:tr w:rsidR="009644D9" w14:paraId="65B5CE75" w14:textId="77777777" w:rsidTr="000C3BC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0705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42DA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A77EBC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9A56B4">
              <w:rPr>
                <w:rFonts w:ascii="Times New Roman" w:hAnsi="Times New Roman" w:cs="Times New Roman" w:hint="eastAsia"/>
                <w:szCs w:val="21"/>
              </w:rPr>
              <w:t>离散数学</w:t>
            </w:r>
          </w:p>
        </w:tc>
      </w:tr>
      <w:tr w:rsidR="009644D9" w14:paraId="7A3C20B5" w14:textId="77777777" w:rsidTr="000C3BC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4862" w14:textId="77777777" w:rsidR="009644D9" w:rsidRDefault="009644D9" w:rsidP="000C3BCC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7DF7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4C4692" w14:textId="77777777" w:rsidR="009644D9" w:rsidRPr="006C09EA" w:rsidRDefault="009644D9" w:rsidP="000C3BCC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6C09EA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Discrete Mathematics</w:t>
            </w:r>
          </w:p>
        </w:tc>
      </w:tr>
      <w:tr w:rsidR="009644D9" w14:paraId="69847D06" w14:textId="77777777" w:rsidTr="00A9541D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BF81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AC87" w14:textId="77777777" w:rsidR="009644D9" w:rsidRDefault="00845302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845302">
              <w:rPr>
                <w:rFonts w:ascii="Times New Roman" w:eastAsia="宋体" w:hAnsi="宋体" w:cs="Times New Roman"/>
                <w:kern w:val="0"/>
                <w:szCs w:val="21"/>
              </w:rPr>
              <w:t>A122252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89D8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开课学院/系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BEE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270826">
              <w:rPr>
                <w:rFonts w:ascii="Times New Roman" w:eastAsia="宋体" w:hAnsi="宋体" w:cs="Times New Roman"/>
                <w:kern w:val="0"/>
                <w:szCs w:val="21"/>
              </w:rPr>
              <w:t>电气信息工程学院</w:t>
            </w:r>
            <w:r w:rsidRPr="0027082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/</w:t>
            </w:r>
            <w:r w:rsidRPr="00270826">
              <w:rPr>
                <w:rFonts w:ascii="Times New Roman" w:eastAsia="宋体" w:hAnsi="宋体" w:cs="Times New Roman"/>
                <w:kern w:val="0"/>
                <w:szCs w:val="21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4699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制定/修订</w:t>
            </w:r>
          </w:p>
          <w:p w14:paraId="27E62CF5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577085" w14:textId="77777777" w:rsidR="009644D9" w:rsidRDefault="00EE1050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270826">
              <w:rPr>
                <w:rFonts w:ascii="Times New Roman" w:eastAsia="宋体" w:hAnsi="Times New Roman" w:cs="Times New Roman"/>
                <w:szCs w:val="21"/>
              </w:rPr>
              <w:t>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9644D9" w:rsidRPr="00270826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7C1740">
              <w:rPr>
                <w:rFonts w:ascii="Times New Roman" w:eastAsia="宋体" w:hAnsi="Times New Roman" w:cs="Times New Roman"/>
                <w:szCs w:val="21"/>
              </w:rPr>
              <w:t>09</w:t>
            </w:r>
          </w:p>
        </w:tc>
      </w:tr>
      <w:tr w:rsidR="009644D9" w14:paraId="6DDD48B0" w14:textId="77777777" w:rsidTr="00A9541D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3FCD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454F2C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270826">
              <w:rPr>
                <w:rFonts w:ascii="Times New Roman" w:eastAsia="宋体" w:hAnsi="宋体" w:cs="Times New Roman"/>
                <w:kern w:val="0"/>
                <w:szCs w:val="21"/>
              </w:rPr>
              <w:t>专业基础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3190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学分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2E57" w14:textId="77777777" w:rsidR="009644D9" w:rsidRPr="003E0094" w:rsidRDefault="009644D9" w:rsidP="000C3BCC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E0094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Pr="003E0094">
              <w:rPr>
                <w:rFonts w:ascii="宋体" w:eastAsia="宋体" w:hAnsi="宋体" w:cs="宋体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8EF5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700E31" w14:textId="77777777" w:rsidR="009644D9" w:rsidRPr="003E0094" w:rsidRDefault="009644D9" w:rsidP="000C3BC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3E0094">
              <w:rPr>
                <w:rFonts w:ascii="宋体" w:eastAsia="宋体" w:hAnsi="宋体" w:cs="宋体" w:hint="eastAsia"/>
                <w:szCs w:val="21"/>
              </w:rPr>
              <w:t>4</w:t>
            </w:r>
            <w:r w:rsidRPr="003E0094">
              <w:rPr>
                <w:rFonts w:ascii="宋体" w:eastAsia="宋体" w:hAnsi="宋体" w:cs="宋体"/>
                <w:szCs w:val="21"/>
              </w:rPr>
              <w:t>8</w:t>
            </w:r>
          </w:p>
        </w:tc>
      </w:tr>
      <w:tr w:rsidR="009644D9" w14:paraId="45D024A4" w14:textId="77777777" w:rsidTr="000C3BC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E70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ABAB1C" w14:textId="77777777" w:rsidR="009644D9" w:rsidRDefault="009644D9" w:rsidP="00D007C8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物联网</w:t>
            </w:r>
            <w:r w:rsidRPr="00270826">
              <w:rPr>
                <w:rFonts w:ascii="Times New Roman" w:eastAsia="宋体" w:hAnsi="宋体" w:cs="Times New Roman"/>
                <w:szCs w:val="21"/>
              </w:rPr>
              <w:t>工程</w:t>
            </w:r>
          </w:p>
        </w:tc>
      </w:tr>
      <w:tr w:rsidR="009644D9" w14:paraId="53FAC96C" w14:textId="77777777" w:rsidTr="000C3BC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8EC1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E36085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高等数学</w:t>
            </w:r>
          </w:p>
        </w:tc>
      </w:tr>
      <w:tr w:rsidR="009644D9" w14:paraId="7EC4DE68" w14:textId="77777777" w:rsidTr="000C3BC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1EC8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BFC3BC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屈婉玲、耿素云、张立昂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.</w:t>
            </w:r>
            <w:r w:rsidRPr="006C09EA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离散数学（第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2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版）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.</w:t>
            </w:r>
            <w:r w:rsidRPr="006C09EA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北京：高等教育出版社，</w:t>
            </w:r>
            <w:r w:rsidRPr="006C09EA"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0"/>
                <w:szCs w:val="21"/>
              </w:rPr>
              <w:t>201</w:t>
            </w:r>
            <w:r w:rsidRPr="006C09EA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5</w:t>
            </w:r>
          </w:p>
        </w:tc>
      </w:tr>
      <w:tr w:rsidR="00402CCE" w14:paraId="79DA624D" w14:textId="77777777" w:rsidTr="00402CCE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3730" w14:textId="77777777" w:rsidR="00402CCE" w:rsidRDefault="00402CCE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0C92" w14:textId="77777777" w:rsidR="00402CCE" w:rsidRPr="00F94ACD" w:rsidRDefault="00402CCE" w:rsidP="00B9628D">
            <w:pPr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Cs w:val="21"/>
                <w:u w:val="single" w:color="FF0000"/>
              </w:rPr>
            </w:pPr>
            <w:r w:rsidRPr="00F94ACD">
              <w:rPr>
                <w:rFonts w:ascii="宋体" w:eastAsia="宋体" w:hAnsi="宋体" w:cs="宋体" w:hint="eastAsia"/>
                <w:b/>
                <w:szCs w:val="21"/>
              </w:rPr>
              <w:t>理论学时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189A" w14:textId="77777777" w:rsidR="00402CCE" w:rsidRPr="00432CB7" w:rsidRDefault="00402CCE" w:rsidP="00B9628D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432CB7">
              <w:rPr>
                <w:rFonts w:ascii="宋体" w:eastAsia="宋体" w:hAnsi="宋体" w:cs="宋体"/>
                <w:szCs w:val="21"/>
              </w:rPr>
              <w:t>48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A470" w14:textId="77777777" w:rsidR="00402CCE" w:rsidRPr="00432CB7" w:rsidRDefault="001F1FEB" w:rsidP="000F2EE1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实验（其他）学时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2405" w14:textId="77777777" w:rsidR="00402CCE" w:rsidRPr="00432CB7" w:rsidRDefault="00001434" w:rsidP="000F2EE1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001434">
              <w:rPr>
                <w:rFonts w:ascii="宋体" w:eastAsia="宋体" w:hAnsi="宋体" w:cs="宋体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AAA8" w14:textId="77777777" w:rsidR="00402CCE" w:rsidRPr="006E4AB2" w:rsidRDefault="006E4AB2" w:rsidP="000F2EE1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6E4AB2">
              <w:rPr>
                <w:rFonts w:ascii="宋体" w:eastAsia="宋体" w:hAnsi="宋体" w:cs="宋体" w:hint="eastAsia"/>
                <w:b/>
                <w:szCs w:val="21"/>
              </w:rPr>
              <w:t>学时合计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44DCE0" w14:textId="77777777" w:rsidR="00402CCE" w:rsidRPr="00432CB7" w:rsidRDefault="006E4AB2" w:rsidP="000F2EE1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 w:rsidRPr="006E4AB2">
              <w:rPr>
                <w:rFonts w:ascii="宋体" w:eastAsia="宋体" w:hAnsi="宋体" w:cs="宋体" w:hint="eastAsia"/>
                <w:szCs w:val="21"/>
              </w:rPr>
              <w:t>4</w:t>
            </w:r>
            <w:r w:rsidRPr="006E4AB2">
              <w:rPr>
                <w:rFonts w:ascii="宋体" w:eastAsia="宋体" w:hAnsi="宋体" w:cs="宋体"/>
                <w:szCs w:val="21"/>
              </w:rPr>
              <w:t>8</w:t>
            </w:r>
          </w:p>
        </w:tc>
      </w:tr>
      <w:tr w:rsidR="009644D9" w14:paraId="4CCE4999" w14:textId="77777777" w:rsidTr="00A9541D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FA1796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7B9D3" w14:textId="77777777" w:rsidR="009644D9" w:rsidRPr="00B259D5" w:rsidRDefault="009644D9" w:rsidP="000C3BCC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B259D5">
              <w:rPr>
                <w:rFonts w:ascii="宋体" w:eastAsia="宋体" w:hAnsi="宋体" w:cs="宋体" w:hint="eastAsia"/>
                <w:kern w:val="0"/>
                <w:szCs w:val="21"/>
              </w:rPr>
              <w:t>丁兆明</w:t>
            </w:r>
            <w:proofErr w:type="gramEnd"/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508F73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9BE04E" w14:textId="77777777" w:rsidR="009644D9" w:rsidRPr="00B259D5" w:rsidRDefault="009644D9" w:rsidP="000C3BCC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259D5">
              <w:rPr>
                <w:rFonts w:ascii="宋体" w:eastAsia="宋体" w:hAnsi="宋体" w:cs="宋体" w:hint="eastAsia"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F8ECA6" w14:textId="77777777" w:rsidR="009644D9" w:rsidRDefault="009644D9" w:rsidP="000C3BC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B6DC1" w14:textId="77777777" w:rsidR="009644D9" w:rsidRPr="00B259D5" w:rsidRDefault="009644D9" w:rsidP="000C3BCC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259D5">
              <w:rPr>
                <w:rFonts w:ascii="宋体" w:eastAsia="宋体" w:hAnsi="宋体" w:cs="宋体" w:hint="eastAsia"/>
                <w:kern w:val="0"/>
                <w:szCs w:val="21"/>
              </w:rPr>
              <w:t>薛波</w:t>
            </w:r>
          </w:p>
        </w:tc>
      </w:tr>
    </w:tbl>
    <w:p w14:paraId="20EA4D2C" w14:textId="77777777" w:rsidR="009644D9" w:rsidRPr="00CC2B7F" w:rsidRDefault="009644D9" w:rsidP="00CC2B7F">
      <w:pPr>
        <w:spacing w:line="420" w:lineRule="exact"/>
        <w:rPr>
          <w:rFonts w:ascii="宋体" w:hAnsi="宋体"/>
        </w:rPr>
      </w:pPr>
    </w:p>
    <w:p w14:paraId="579F5B9D" w14:textId="77777777" w:rsidR="00780200" w:rsidRPr="00270826" w:rsidRDefault="00356DB0">
      <w:pPr>
        <w:adjustRightInd w:val="0"/>
        <w:snapToGrid w:val="0"/>
        <w:spacing w:line="420" w:lineRule="exact"/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</w:pPr>
      <w:r w:rsidRPr="00270826">
        <w:rPr>
          <w:rFonts w:ascii="Times New Roman" w:eastAsiaTheme="majorEastAsia" w:hAnsiTheme="majorEastAsia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178A6C95" w14:textId="77777777" w:rsidR="008F6791" w:rsidRPr="008F6791" w:rsidRDefault="003B0062" w:rsidP="008B4A64">
      <w:pPr>
        <w:adjustRightInd w:val="0"/>
        <w:snapToGrid w:val="0"/>
        <w:spacing w:line="420" w:lineRule="exact"/>
        <w:rPr>
          <w:rFonts w:ascii="Times New Roman" w:cs="Times New Roman"/>
          <w:sz w:val="24"/>
        </w:rPr>
      </w:pPr>
      <w:r w:rsidRPr="00270826"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  <w:t xml:space="preserve">   </w:t>
      </w:r>
      <w:r w:rsidRPr="00270826">
        <w:rPr>
          <w:rFonts w:ascii="Times New Roman" w:eastAsiaTheme="majorEastAsia" w:hAnsiTheme="majorEastAsia" w:cs="Times New Roman"/>
          <w:bCs/>
          <w:color w:val="000000"/>
          <w:kern w:val="0"/>
          <w:sz w:val="24"/>
        </w:rPr>
        <w:t>《</w:t>
      </w:r>
      <w:r w:rsidR="00FF4053">
        <w:rPr>
          <w:rFonts w:ascii="Times New Roman" w:eastAsiaTheme="majorEastAsia" w:hAnsiTheme="majorEastAsia" w:cs="Times New Roman" w:hint="eastAsia"/>
          <w:bCs/>
          <w:color w:val="000000"/>
          <w:kern w:val="0"/>
          <w:sz w:val="24"/>
        </w:rPr>
        <w:t>离散数学</w:t>
      </w:r>
      <w:r w:rsidRPr="00270826">
        <w:rPr>
          <w:rFonts w:ascii="Times New Roman" w:eastAsiaTheme="majorEastAsia" w:hAnsiTheme="majorEastAsia" w:cs="Times New Roman"/>
          <w:bCs/>
          <w:color w:val="000000"/>
          <w:kern w:val="0"/>
          <w:sz w:val="24"/>
        </w:rPr>
        <w:t>》</w:t>
      </w:r>
      <w:r w:rsidRPr="00270826">
        <w:rPr>
          <w:rFonts w:ascii="Times New Roman" w:cs="Times New Roman"/>
          <w:color w:val="000000"/>
          <w:sz w:val="24"/>
        </w:rPr>
        <w:t>是</w:t>
      </w:r>
      <w:r w:rsidR="00C503F0">
        <w:rPr>
          <w:rFonts w:ascii="Times New Roman" w:cs="Times New Roman" w:hint="eastAsia"/>
          <w:color w:val="000000"/>
          <w:sz w:val="24"/>
        </w:rPr>
        <w:t>物联网</w:t>
      </w:r>
      <w:r w:rsidRPr="00270826">
        <w:rPr>
          <w:rFonts w:ascii="Times New Roman" w:cs="Times New Roman"/>
          <w:color w:val="000000"/>
          <w:sz w:val="24"/>
        </w:rPr>
        <w:t>工程专业</w:t>
      </w:r>
      <w:r w:rsidR="00F22C6B">
        <w:rPr>
          <w:rFonts w:ascii="Times New Roman" w:cs="Times New Roman" w:hint="eastAsia"/>
          <w:color w:val="000000"/>
          <w:sz w:val="24"/>
        </w:rPr>
        <w:t>（嵌入式培养）</w:t>
      </w:r>
      <w:r w:rsidRPr="00270826">
        <w:rPr>
          <w:rFonts w:ascii="Times New Roman" w:cs="Times New Roman"/>
          <w:color w:val="000000"/>
          <w:sz w:val="24"/>
        </w:rPr>
        <w:t>的</w:t>
      </w:r>
      <w:r w:rsidR="00F25219">
        <w:rPr>
          <w:rFonts w:ascii="Times New Roman" w:cs="Times New Roman" w:hint="eastAsia"/>
          <w:color w:val="000000"/>
          <w:sz w:val="24"/>
        </w:rPr>
        <w:t>数学与自然科学</w:t>
      </w:r>
      <w:r w:rsidR="007D47DC">
        <w:rPr>
          <w:rFonts w:ascii="Times New Roman" w:cs="Times New Roman" w:hint="eastAsia"/>
          <w:color w:val="000000"/>
          <w:sz w:val="24"/>
        </w:rPr>
        <w:t>课程</w:t>
      </w:r>
      <w:r w:rsidRPr="00270826">
        <w:rPr>
          <w:rFonts w:ascii="Times New Roman" w:cs="Times New Roman"/>
          <w:color w:val="000000"/>
          <w:sz w:val="24"/>
        </w:rPr>
        <w:t>必修课，</w:t>
      </w:r>
      <w:r w:rsidRPr="00270826">
        <w:rPr>
          <w:rFonts w:ascii="Times New Roman" w:cs="Times New Roman"/>
          <w:sz w:val="24"/>
        </w:rPr>
        <w:t>要求学生具有</w:t>
      </w:r>
      <w:r w:rsidR="001214F1">
        <w:rPr>
          <w:rFonts w:ascii="Times New Roman" w:cs="Times New Roman" w:hint="eastAsia"/>
          <w:sz w:val="24"/>
        </w:rPr>
        <w:t>高等数学</w:t>
      </w:r>
      <w:r w:rsidR="0020589E">
        <w:rPr>
          <w:rFonts w:ascii="Times New Roman" w:cs="Times New Roman"/>
          <w:sz w:val="24"/>
        </w:rPr>
        <w:t>的基础。本课程主要</w:t>
      </w:r>
      <w:r w:rsidR="004532EC">
        <w:rPr>
          <w:rFonts w:ascii="Times New Roman" w:cs="Times New Roman" w:hint="eastAsia"/>
          <w:sz w:val="24"/>
        </w:rPr>
        <w:t>研究离散结构及其相互关系</w:t>
      </w:r>
      <w:r w:rsidR="0074026F" w:rsidRPr="00270826">
        <w:rPr>
          <w:rFonts w:ascii="Times New Roman" w:hAnsi="ˎ̥" w:cs="Times New Roman"/>
          <w:color w:val="000000"/>
          <w:sz w:val="24"/>
        </w:rPr>
        <w:t>，</w:t>
      </w:r>
      <w:r w:rsidR="00926CAA">
        <w:rPr>
          <w:rFonts w:ascii="Times New Roman" w:hAnsi="ˎ̥" w:cs="Times New Roman" w:hint="eastAsia"/>
          <w:color w:val="000000"/>
          <w:sz w:val="24"/>
        </w:rPr>
        <w:t>是一门理论性较强、应用性较广的课程</w:t>
      </w:r>
      <w:r w:rsidR="00DD150C">
        <w:rPr>
          <w:rFonts w:ascii="Times New Roman" w:hAnsi="ˎ̥" w:cs="Times New Roman" w:hint="eastAsia"/>
          <w:color w:val="000000"/>
          <w:sz w:val="24"/>
        </w:rPr>
        <w:t>，广泛应用于实际问题的建模与分析，对培养学生的计算思维起着重要的作用</w:t>
      </w:r>
      <w:r w:rsidR="0074026F" w:rsidRPr="00270826">
        <w:rPr>
          <w:rFonts w:ascii="Times New Roman" w:cs="Times New Roman"/>
          <w:sz w:val="24"/>
        </w:rPr>
        <w:t>。</w:t>
      </w:r>
      <w:r w:rsidR="00EA3490">
        <w:rPr>
          <w:rFonts w:ascii="Times New Roman" w:cs="Times New Roman" w:hint="eastAsia"/>
          <w:sz w:val="24"/>
        </w:rPr>
        <w:t>其中，</w:t>
      </w:r>
      <w:r w:rsidR="00CC7E6D">
        <w:rPr>
          <w:rFonts w:ascii="Times New Roman" w:cs="Times New Roman" w:hint="eastAsia"/>
          <w:sz w:val="24"/>
        </w:rPr>
        <w:t>数理逻辑是用符号化的方法研究推理的工具，集合论是现代数学的基础，代数结构、图论等知识</w:t>
      </w:r>
      <w:r w:rsidR="008B4A64">
        <w:rPr>
          <w:rFonts w:ascii="Times New Roman" w:cs="Times New Roman" w:hint="eastAsia"/>
          <w:sz w:val="24"/>
        </w:rPr>
        <w:t>在计算机、</w:t>
      </w:r>
      <w:r w:rsidR="00B91052">
        <w:rPr>
          <w:rFonts w:ascii="Times New Roman" w:cs="Times New Roman" w:hint="eastAsia"/>
          <w:sz w:val="24"/>
        </w:rPr>
        <w:t>工业互联网</w:t>
      </w:r>
      <w:r w:rsidR="008B4A64">
        <w:rPr>
          <w:rFonts w:ascii="Times New Roman" w:cs="Times New Roman" w:hint="eastAsia"/>
          <w:sz w:val="24"/>
        </w:rPr>
        <w:t>等</w:t>
      </w:r>
      <w:r w:rsidR="00A23DB8">
        <w:rPr>
          <w:rFonts w:ascii="Times New Roman" w:cs="Times New Roman" w:hint="eastAsia"/>
          <w:sz w:val="24"/>
        </w:rPr>
        <w:t>工程技术</w:t>
      </w:r>
      <w:r w:rsidR="008B4A64">
        <w:rPr>
          <w:rFonts w:ascii="Times New Roman" w:cs="Times New Roman" w:hint="eastAsia"/>
          <w:sz w:val="24"/>
        </w:rPr>
        <w:t>领域中有</w:t>
      </w:r>
      <w:r w:rsidR="00617A59">
        <w:rPr>
          <w:rFonts w:ascii="Times New Roman" w:cs="Times New Roman" w:hint="eastAsia"/>
          <w:sz w:val="24"/>
        </w:rPr>
        <w:t>着</w:t>
      </w:r>
      <w:r w:rsidR="008B4A64">
        <w:rPr>
          <w:rFonts w:ascii="Times New Roman" w:cs="Times New Roman" w:hint="eastAsia"/>
          <w:sz w:val="24"/>
        </w:rPr>
        <w:t>广泛的应用。</w:t>
      </w:r>
      <w:r w:rsidR="008F6791">
        <w:rPr>
          <w:rFonts w:ascii="宋体" w:hAnsi="宋体" w:hint="eastAsia"/>
          <w:sz w:val="24"/>
          <w:szCs w:val="21"/>
        </w:rPr>
        <w:t>通过学习本</w:t>
      </w:r>
      <w:r w:rsidR="008F6791" w:rsidRPr="00686EE3">
        <w:rPr>
          <w:rFonts w:ascii="Times New Roman" w:cs="Times New Roman" w:hint="eastAsia"/>
          <w:sz w:val="24"/>
        </w:rPr>
        <w:t>课程</w:t>
      </w:r>
      <w:r w:rsidR="008F6791">
        <w:rPr>
          <w:rFonts w:ascii="宋体" w:hAnsi="宋体" w:hint="eastAsia"/>
          <w:sz w:val="24"/>
          <w:szCs w:val="21"/>
        </w:rPr>
        <w:t>，使学生具有现代数学的观点和方法，并初步掌握处理离散结构所必须的描述工具和方法。同时，培养学生抽象思维和慎</w:t>
      </w:r>
      <w:r w:rsidR="00216C08">
        <w:rPr>
          <w:rFonts w:ascii="宋体" w:hAnsi="宋体" w:hint="eastAsia"/>
          <w:sz w:val="24"/>
          <w:szCs w:val="21"/>
        </w:rPr>
        <w:t>密概括的能力，使学生具有良好的开拓专业理论的素质和使用所学知识</w:t>
      </w:r>
      <w:r w:rsidR="008F6791">
        <w:rPr>
          <w:rFonts w:ascii="宋体" w:hAnsi="宋体" w:hint="eastAsia"/>
          <w:sz w:val="24"/>
          <w:szCs w:val="21"/>
        </w:rPr>
        <w:t>分析和解决实际问题的能力。</w:t>
      </w:r>
    </w:p>
    <w:p w14:paraId="34743BBD" w14:textId="77777777" w:rsidR="00CB0AC3" w:rsidRPr="00610E38" w:rsidRDefault="00CB0AC3" w:rsidP="00610E38">
      <w:pPr>
        <w:spacing w:line="420" w:lineRule="exact"/>
        <w:rPr>
          <w:rFonts w:ascii="宋体" w:hAnsi="宋体"/>
        </w:rPr>
      </w:pPr>
    </w:p>
    <w:p w14:paraId="6A24908F" w14:textId="77777777" w:rsidR="0032696A" w:rsidRPr="00270826" w:rsidRDefault="0032696A">
      <w:pPr>
        <w:adjustRightInd w:val="0"/>
        <w:snapToGrid w:val="0"/>
        <w:spacing w:line="420" w:lineRule="exact"/>
        <w:rPr>
          <w:rFonts w:ascii="Times New Roman" w:hAnsi="Times New Roman" w:cs="Times New Roman"/>
        </w:rPr>
      </w:pPr>
      <w:r w:rsidRPr="00270826">
        <w:rPr>
          <w:rFonts w:ascii="Times New Roman" w:cs="Times New Roman"/>
          <w:b/>
          <w:sz w:val="28"/>
          <w:szCs w:val="28"/>
        </w:rPr>
        <w:t>二、课程目标</w:t>
      </w:r>
    </w:p>
    <w:p w14:paraId="17CAA20E" w14:textId="77777777" w:rsidR="00780200" w:rsidRPr="00BC4FCC" w:rsidRDefault="00356DB0" w:rsidP="009D0BA1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BC4FCC">
        <w:rPr>
          <w:rFonts w:ascii="Times New Roman" w:eastAsia="宋体" w:hAnsi="Times New Roman" w:cs="Times New Roman"/>
          <w:sz w:val="24"/>
        </w:rPr>
        <w:t>课程目标</w:t>
      </w:r>
      <w:r w:rsidRPr="00BC4FCC">
        <w:rPr>
          <w:rFonts w:ascii="Times New Roman" w:eastAsia="宋体" w:hAnsi="Times New Roman" w:cs="Times New Roman"/>
          <w:sz w:val="24"/>
        </w:rPr>
        <w:t>1</w:t>
      </w:r>
      <w:r w:rsidRPr="00BC4FCC">
        <w:rPr>
          <w:rFonts w:ascii="Times New Roman" w:eastAsia="宋体" w:hAnsi="Times New Roman" w:cs="Times New Roman"/>
          <w:sz w:val="24"/>
        </w:rPr>
        <w:t>：</w:t>
      </w:r>
      <w:r w:rsidR="009D0BA1" w:rsidRPr="00BC4FCC">
        <w:rPr>
          <w:rFonts w:ascii="Times New Roman" w:eastAsia="宋体" w:hAnsi="Times New Roman" w:cs="Times New Roman" w:hint="eastAsia"/>
          <w:sz w:val="24"/>
        </w:rPr>
        <w:t>掌握离散数学（</w:t>
      </w:r>
      <w:r w:rsidR="005F7922">
        <w:rPr>
          <w:rFonts w:ascii="Times New Roman" w:eastAsia="宋体" w:hAnsi="Times New Roman" w:cs="Times New Roman" w:hint="eastAsia"/>
          <w:sz w:val="24"/>
        </w:rPr>
        <w:t>数理</w:t>
      </w:r>
      <w:r w:rsidR="009D0BA1" w:rsidRPr="00BC4FCC">
        <w:rPr>
          <w:rFonts w:ascii="Times New Roman" w:eastAsia="宋体" w:hAnsi="Times New Roman" w:cs="Times New Roman" w:hint="eastAsia"/>
          <w:sz w:val="24"/>
        </w:rPr>
        <w:t>逻辑、集合论、代数</w:t>
      </w:r>
      <w:r w:rsidR="005F7922">
        <w:rPr>
          <w:rFonts w:ascii="Times New Roman" w:eastAsia="宋体" w:hAnsi="Times New Roman" w:cs="Times New Roman" w:hint="eastAsia"/>
          <w:sz w:val="24"/>
        </w:rPr>
        <w:t>结构</w:t>
      </w:r>
      <w:r w:rsidR="009D0BA1" w:rsidRPr="00BC4FCC">
        <w:rPr>
          <w:rFonts w:ascii="Times New Roman" w:eastAsia="宋体" w:hAnsi="Times New Roman" w:cs="Times New Roman" w:hint="eastAsia"/>
          <w:sz w:val="24"/>
        </w:rPr>
        <w:t>与图论）的基本概念、基本原理、基本方法等</w:t>
      </w:r>
      <w:r w:rsidR="005B5DAE">
        <w:rPr>
          <w:rFonts w:ascii="Times New Roman" w:eastAsia="宋体" w:hAnsi="Times New Roman" w:cs="Times New Roman" w:hint="eastAsia"/>
          <w:sz w:val="24"/>
        </w:rPr>
        <w:t>基础</w:t>
      </w:r>
      <w:r w:rsidR="009D0BA1" w:rsidRPr="00BC4FCC">
        <w:rPr>
          <w:rFonts w:ascii="Times New Roman" w:eastAsia="宋体" w:hAnsi="Times New Roman" w:cs="Times New Roman" w:hint="eastAsia"/>
          <w:sz w:val="24"/>
        </w:rPr>
        <w:t>知识，</w:t>
      </w:r>
      <w:r w:rsidR="00271F30">
        <w:rPr>
          <w:rFonts w:ascii="Times New Roman" w:eastAsia="宋体" w:hAnsi="Times New Roman" w:cs="Times New Roman" w:hint="eastAsia"/>
          <w:sz w:val="24"/>
        </w:rPr>
        <w:t>具备</w:t>
      </w:r>
      <w:r w:rsidR="00FF61BD" w:rsidRPr="00A90D54">
        <w:rPr>
          <w:rFonts w:ascii="Times New Roman" w:eastAsia="宋体" w:hAnsi="Times New Roman" w:cs="Times New Roman" w:hint="eastAsia"/>
          <w:sz w:val="24"/>
        </w:rPr>
        <w:t>工业互联网领域复杂工程问题</w:t>
      </w:r>
      <w:r w:rsidR="00FF61BD">
        <w:rPr>
          <w:rFonts w:ascii="Times New Roman" w:eastAsia="宋体" w:hAnsi="Times New Roman" w:cs="Times New Roman" w:hint="eastAsia"/>
          <w:sz w:val="24"/>
        </w:rPr>
        <w:t>所需的</w:t>
      </w:r>
      <w:r w:rsidR="005E22E3">
        <w:rPr>
          <w:rFonts w:ascii="Times New Roman" w:eastAsia="宋体" w:hAnsi="Times New Roman" w:cs="Times New Roman" w:hint="eastAsia"/>
          <w:sz w:val="24"/>
        </w:rPr>
        <w:t>形式化、模型化的抽象思维能力</w:t>
      </w:r>
      <w:r w:rsidR="002A4E50">
        <w:rPr>
          <w:rFonts w:ascii="Times New Roman" w:eastAsia="宋体" w:hAnsi="Times New Roman" w:cs="Times New Roman" w:hint="eastAsia"/>
          <w:sz w:val="24"/>
        </w:rPr>
        <w:t>和计算思维能力</w:t>
      </w:r>
      <w:r w:rsidR="005E22E3">
        <w:rPr>
          <w:rFonts w:ascii="Times New Roman" w:eastAsia="宋体" w:hAnsi="Times New Roman" w:cs="Times New Roman" w:hint="eastAsia"/>
          <w:sz w:val="24"/>
        </w:rPr>
        <w:t>。</w:t>
      </w:r>
    </w:p>
    <w:p w14:paraId="53B7C056" w14:textId="77777777" w:rsidR="00780200" w:rsidRPr="00270826" w:rsidRDefault="00356DB0" w:rsidP="00450F1A">
      <w:pPr>
        <w:spacing w:line="420" w:lineRule="exact"/>
        <w:ind w:firstLineChars="200" w:firstLine="480"/>
        <w:rPr>
          <w:rFonts w:ascii="Times New Roman" w:hAnsi="Times New Roman" w:cs="Times New Roman"/>
          <w:color w:val="000000"/>
          <w:kern w:val="0"/>
          <w:sz w:val="24"/>
        </w:rPr>
      </w:pPr>
      <w:r w:rsidRPr="00270826">
        <w:rPr>
          <w:rFonts w:ascii="Times New Roman" w:hAnsiTheme="minorEastAsia" w:cs="Times New Roman"/>
          <w:color w:val="000000"/>
          <w:kern w:val="0"/>
          <w:sz w:val="24"/>
        </w:rPr>
        <w:t>课</w:t>
      </w:r>
      <w:r w:rsidRPr="00BC4FCC">
        <w:rPr>
          <w:rFonts w:ascii="Times New Roman" w:eastAsia="宋体" w:hAnsi="Times New Roman" w:cs="Times New Roman"/>
          <w:sz w:val="24"/>
        </w:rPr>
        <w:t>程目标</w:t>
      </w:r>
      <w:r w:rsidRPr="00BC4FCC">
        <w:rPr>
          <w:rFonts w:ascii="Times New Roman" w:eastAsia="宋体" w:hAnsi="Times New Roman" w:cs="Times New Roman"/>
          <w:sz w:val="24"/>
        </w:rPr>
        <w:t>2</w:t>
      </w:r>
      <w:r w:rsidRPr="00BC4FCC">
        <w:rPr>
          <w:rFonts w:ascii="Times New Roman" w:eastAsia="宋体" w:hAnsi="Times New Roman" w:cs="Times New Roman"/>
          <w:sz w:val="24"/>
        </w:rPr>
        <w:t>：</w:t>
      </w:r>
      <w:r w:rsidR="00EF32C8">
        <w:rPr>
          <w:rFonts w:ascii="Times New Roman" w:eastAsia="宋体" w:hAnsi="Times New Roman" w:cs="Times New Roman" w:hint="eastAsia"/>
          <w:sz w:val="24"/>
        </w:rPr>
        <w:t>理解</w:t>
      </w:r>
      <w:r w:rsidR="00450F1A" w:rsidRPr="00BC4FCC">
        <w:rPr>
          <w:rFonts w:ascii="Times New Roman" w:eastAsia="宋体" w:hAnsi="Times New Roman" w:cs="Times New Roman" w:hint="eastAsia"/>
          <w:sz w:val="24"/>
        </w:rPr>
        <w:t>直接证明法、反证法、数学归纳法、构造法等常用的证明方法，</w:t>
      </w:r>
      <w:r w:rsidR="00F03256">
        <w:rPr>
          <w:rFonts w:ascii="Times New Roman" w:eastAsia="宋体" w:hAnsi="Times New Roman" w:cs="Times New Roman" w:hint="eastAsia"/>
          <w:sz w:val="24"/>
        </w:rPr>
        <w:t>掌握图</w:t>
      </w:r>
      <w:r w:rsidR="0043225B">
        <w:rPr>
          <w:rFonts w:ascii="Times New Roman" w:eastAsia="宋体" w:hAnsi="Times New Roman" w:cs="Times New Roman" w:hint="eastAsia"/>
          <w:sz w:val="24"/>
        </w:rPr>
        <w:t>的构造和表示方法</w:t>
      </w:r>
      <w:r w:rsidR="00F03256">
        <w:rPr>
          <w:rFonts w:ascii="Times New Roman" w:eastAsia="宋体" w:hAnsi="Times New Roman" w:cs="Times New Roman" w:hint="eastAsia"/>
          <w:sz w:val="24"/>
        </w:rPr>
        <w:t>，</w:t>
      </w:r>
      <w:r w:rsidR="00566635">
        <w:rPr>
          <w:rFonts w:ascii="Times New Roman" w:eastAsia="宋体" w:hAnsi="Times New Roman" w:cs="Times New Roman" w:hint="eastAsia"/>
          <w:sz w:val="24"/>
        </w:rPr>
        <w:t>具有</w:t>
      </w:r>
      <w:r w:rsidR="00450F1A" w:rsidRPr="00BC4FCC">
        <w:rPr>
          <w:rFonts w:ascii="Times New Roman" w:eastAsia="宋体" w:hAnsi="Times New Roman" w:cs="Times New Roman" w:hint="eastAsia"/>
          <w:sz w:val="24"/>
        </w:rPr>
        <w:t>机械化、自动化的逻辑推理能力，能够</w:t>
      </w:r>
      <w:r w:rsidR="00083CFF">
        <w:rPr>
          <w:rFonts w:ascii="Times New Roman" w:eastAsia="宋体" w:hAnsi="Times New Roman" w:cs="Times New Roman" w:hint="eastAsia"/>
          <w:sz w:val="24"/>
        </w:rPr>
        <w:t>应用</w:t>
      </w:r>
      <w:r w:rsidR="005E22E3" w:rsidRPr="00BC4FCC">
        <w:rPr>
          <w:rFonts w:ascii="Times New Roman" w:eastAsia="宋体" w:hAnsi="Times New Roman" w:cs="Times New Roman" w:hint="eastAsia"/>
          <w:sz w:val="24"/>
        </w:rPr>
        <w:t>离散数学的概念、理论与方法识别、表达计算</w:t>
      </w:r>
      <w:r w:rsidR="00DA4FB2">
        <w:rPr>
          <w:rFonts w:ascii="Times New Roman" w:eastAsia="宋体" w:hAnsi="Times New Roman" w:cs="Times New Roman" w:hint="eastAsia"/>
          <w:sz w:val="24"/>
        </w:rPr>
        <w:t>相关的</w:t>
      </w:r>
      <w:r w:rsidR="00210918">
        <w:rPr>
          <w:rFonts w:ascii="Times New Roman" w:eastAsia="宋体" w:hAnsi="Times New Roman" w:cs="Times New Roman" w:hint="eastAsia"/>
          <w:sz w:val="24"/>
        </w:rPr>
        <w:t>复杂</w:t>
      </w:r>
      <w:r w:rsidR="005E22E3" w:rsidRPr="00BC4FCC">
        <w:rPr>
          <w:rFonts w:ascii="Times New Roman" w:eastAsia="宋体" w:hAnsi="Times New Roman" w:cs="Times New Roman" w:hint="eastAsia"/>
          <w:sz w:val="24"/>
        </w:rPr>
        <w:t>工程问题，逐步学会</w:t>
      </w:r>
      <w:r w:rsidR="005E22E3" w:rsidRPr="00BC4FCC">
        <w:rPr>
          <w:rFonts w:ascii="Times New Roman" w:eastAsia="宋体" w:hAnsi="Times New Roman" w:cs="Times New Roman" w:hint="eastAsia"/>
          <w:sz w:val="24"/>
        </w:rPr>
        <w:lastRenderedPageBreak/>
        <w:t>为</w:t>
      </w:r>
      <w:r w:rsidR="003060A2" w:rsidRPr="00A90D54">
        <w:rPr>
          <w:rFonts w:ascii="Times New Roman" w:eastAsia="宋体" w:hAnsi="Times New Roman" w:cs="Times New Roman" w:hint="eastAsia"/>
          <w:sz w:val="24"/>
        </w:rPr>
        <w:t>工业互联网领域</w:t>
      </w:r>
      <w:r w:rsidR="00210918">
        <w:rPr>
          <w:rFonts w:ascii="Times New Roman" w:eastAsia="宋体" w:hAnsi="Times New Roman" w:cs="Times New Roman" w:hint="eastAsia"/>
          <w:sz w:val="24"/>
        </w:rPr>
        <w:t>专业</w:t>
      </w:r>
      <w:r w:rsidR="005E22E3" w:rsidRPr="00BC4FCC">
        <w:rPr>
          <w:rFonts w:ascii="Times New Roman" w:eastAsia="宋体" w:hAnsi="Times New Roman" w:cs="Times New Roman" w:hint="eastAsia"/>
          <w:sz w:val="24"/>
        </w:rPr>
        <w:t>工程问题建立数学模型</w:t>
      </w:r>
      <w:r w:rsidR="009D6FD2">
        <w:rPr>
          <w:rFonts w:ascii="Times New Roman" w:eastAsia="宋体" w:hAnsi="Times New Roman" w:cs="Times New Roman" w:hint="eastAsia"/>
          <w:sz w:val="24"/>
        </w:rPr>
        <w:t>并</w:t>
      </w:r>
      <w:r w:rsidR="001F300C">
        <w:rPr>
          <w:rFonts w:ascii="Times New Roman" w:eastAsia="宋体" w:hAnsi="Times New Roman" w:cs="Times New Roman" w:hint="eastAsia"/>
          <w:sz w:val="24"/>
        </w:rPr>
        <w:t>能通过推理分析</w:t>
      </w:r>
      <w:r w:rsidR="007C4ACA">
        <w:rPr>
          <w:rFonts w:ascii="Times New Roman" w:eastAsia="宋体" w:hAnsi="Times New Roman" w:cs="Times New Roman" w:hint="eastAsia"/>
          <w:sz w:val="24"/>
        </w:rPr>
        <w:t>获得有效结论</w:t>
      </w:r>
      <w:r w:rsidR="001F300C">
        <w:rPr>
          <w:rFonts w:ascii="Times New Roman" w:eastAsia="宋体" w:hAnsi="Times New Roman" w:cs="Times New Roman" w:hint="eastAsia"/>
          <w:sz w:val="24"/>
        </w:rPr>
        <w:t>，理解并逐步设计求解</w:t>
      </w:r>
      <w:r w:rsidR="006C5190">
        <w:rPr>
          <w:rFonts w:ascii="Times New Roman" w:eastAsia="宋体" w:hAnsi="Times New Roman" w:cs="Times New Roman" w:hint="eastAsia"/>
          <w:sz w:val="24"/>
        </w:rPr>
        <w:t>这些问题的算法基本思想</w:t>
      </w:r>
      <w:r w:rsidR="005E22E3" w:rsidRPr="00BC4FCC">
        <w:rPr>
          <w:rFonts w:ascii="Times New Roman" w:eastAsia="宋体" w:hAnsi="Times New Roman" w:cs="Times New Roman" w:hint="eastAsia"/>
          <w:sz w:val="24"/>
        </w:rPr>
        <w:t>。</w:t>
      </w:r>
    </w:p>
    <w:p w14:paraId="4B5A877F" w14:textId="77777777" w:rsidR="00F6349E" w:rsidRPr="004946B6" w:rsidRDefault="00F6349E" w:rsidP="007337CE">
      <w:pPr>
        <w:spacing w:line="420" w:lineRule="exact"/>
        <w:rPr>
          <w:rFonts w:ascii="Times New Roman" w:eastAsia="宋体" w:hAnsi="Times New Roman" w:cs="Times New Roman"/>
          <w:kern w:val="0"/>
          <w:sz w:val="22"/>
        </w:rPr>
      </w:pPr>
    </w:p>
    <w:p w14:paraId="6B0CEE52" w14:textId="77777777" w:rsidR="00F6349E" w:rsidRPr="002666DB" w:rsidRDefault="00F6349E" w:rsidP="00F6349E">
      <w:pPr>
        <w:pStyle w:val="Default"/>
        <w:spacing w:line="360" w:lineRule="auto"/>
        <w:rPr>
          <w:rFonts w:ascii="Times New Roman" w:hAnsi="Times New Roman" w:cs="Times New Roman"/>
          <w:bCs/>
          <w:color w:val="auto"/>
        </w:rPr>
      </w:pPr>
      <w:r w:rsidRPr="002666DB">
        <w:rPr>
          <w:rFonts w:ascii="Times New Roman" w:eastAsiaTheme="majorEastAsia" w:hAnsi="Times New Roman" w:cs="Times New Roman"/>
          <w:b/>
          <w:bCs/>
          <w:color w:val="auto"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4394"/>
        <w:gridCol w:w="1253"/>
      </w:tblGrid>
      <w:tr w:rsidR="00F6349E" w:rsidRPr="002666DB" w14:paraId="3CC98171" w14:textId="77777777" w:rsidTr="000C3BCC">
        <w:trPr>
          <w:jc w:val="center"/>
        </w:trPr>
        <w:tc>
          <w:tcPr>
            <w:tcW w:w="2168" w:type="dxa"/>
          </w:tcPr>
          <w:p w14:paraId="6A1FC229" w14:textId="77777777" w:rsidR="00F6349E" w:rsidRPr="002666DB" w:rsidRDefault="00F6349E" w:rsidP="000C3BCC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毕业要求</w:t>
            </w:r>
          </w:p>
        </w:tc>
        <w:tc>
          <w:tcPr>
            <w:tcW w:w="4394" w:type="dxa"/>
          </w:tcPr>
          <w:p w14:paraId="5F68A131" w14:textId="77777777" w:rsidR="00F6349E" w:rsidRPr="002666DB" w:rsidRDefault="00F6349E" w:rsidP="000C3BCC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毕业要求指标点</w:t>
            </w:r>
          </w:p>
        </w:tc>
        <w:tc>
          <w:tcPr>
            <w:tcW w:w="1253" w:type="dxa"/>
          </w:tcPr>
          <w:p w14:paraId="4BFCD022" w14:textId="77777777" w:rsidR="00F6349E" w:rsidRPr="002666DB" w:rsidRDefault="00F6349E" w:rsidP="000C3BCC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课程目标</w:t>
            </w:r>
          </w:p>
        </w:tc>
      </w:tr>
      <w:tr w:rsidR="00F6349E" w:rsidRPr="002666DB" w14:paraId="0890E604" w14:textId="77777777" w:rsidTr="000C3BCC">
        <w:trPr>
          <w:jc w:val="center"/>
        </w:trPr>
        <w:tc>
          <w:tcPr>
            <w:tcW w:w="2168" w:type="dxa"/>
            <w:vAlign w:val="center"/>
          </w:tcPr>
          <w:p w14:paraId="1977A4C5" w14:textId="77777777" w:rsidR="00F6349E" w:rsidRPr="002666DB" w:rsidRDefault="00F6349E" w:rsidP="008849A3">
            <w:pPr>
              <w:pStyle w:val="Default"/>
              <w:adjustRightInd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1</w:t>
            </w: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：工程知识</w:t>
            </w:r>
          </w:p>
        </w:tc>
        <w:tc>
          <w:tcPr>
            <w:tcW w:w="4394" w:type="dxa"/>
            <w:vAlign w:val="center"/>
          </w:tcPr>
          <w:p w14:paraId="1DF8CF71" w14:textId="77777777" w:rsidR="00F6349E" w:rsidRPr="002666DB" w:rsidRDefault="008849A3" w:rsidP="008849A3">
            <w:pPr>
              <w:pStyle w:val="Default"/>
              <w:adjustRightInd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8849A3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 xml:space="preserve">1.1 </w:t>
            </w:r>
            <w:r w:rsidRPr="008849A3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掌握工业互联网领域复杂工程问题所需的数学和物理基础知识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。</w:t>
            </w:r>
          </w:p>
        </w:tc>
        <w:tc>
          <w:tcPr>
            <w:tcW w:w="1253" w:type="dxa"/>
            <w:vAlign w:val="center"/>
          </w:tcPr>
          <w:p w14:paraId="6D3AEC87" w14:textId="77777777" w:rsidR="00F6349E" w:rsidRPr="002666DB" w:rsidRDefault="00F6349E" w:rsidP="000C3BCC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1</w:t>
            </w:r>
          </w:p>
        </w:tc>
      </w:tr>
      <w:tr w:rsidR="00F6349E" w:rsidRPr="002666DB" w14:paraId="70535376" w14:textId="77777777" w:rsidTr="000C3BCC">
        <w:trPr>
          <w:jc w:val="center"/>
        </w:trPr>
        <w:tc>
          <w:tcPr>
            <w:tcW w:w="2168" w:type="dxa"/>
            <w:vAlign w:val="center"/>
          </w:tcPr>
          <w:p w14:paraId="39D4DB61" w14:textId="77777777" w:rsidR="00F6349E" w:rsidRPr="002666DB" w:rsidRDefault="00F6349E" w:rsidP="000C3BCC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2</w:t>
            </w: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：问题分析</w:t>
            </w:r>
          </w:p>
        </w:tc>
        <w:tc>
          <w:tcPr>
            <w:tcW w:w="4394" w:type="dxa"/>
            <w:vAlign w:val="center"/>
          </w:tcPr>
          <w:p w14:paraId="35F0ED5C" w14:textId="77777777" w:rsidR="00F6349E" w:rsidRPr="002666DB" w:rsidRDefault="004220F5" w:rsidP="004220F5">
            <w:pPr>
              <w:pStyle w:val="Default"/>
              <w:adjustRightInd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4220F5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 xml:space="preserve">2.1 </w:t>
            </w:r>
            <w:r w:rsidRPr="004220F5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能够应用数学、物理和工程基础原理和分析方法，识别专业工程问题，并表述为数学模型进行分析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。</w:t>
            </w:r>
          </w:p>
        </w:tc>
        <w:tc>
          <w:tcPr>
            <w:tcW w:w="1253" w:type="dxa"/>
            <w:vAlign w:val="center"/>
          </w:tcPr>
          <w:p w14:paraId="76CEA315" w14:textId="77777777" w:rsidR="00F6349E" w:rsidRPr="002666DB" w:rsidRDefault="00F6349E" w:rsidP="000C3BCC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666DB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2</w:t>
            </w:r>
          </w:p>
        </w:tc>
      </w:tr>
    </w:tbl>
    <w:p w14:paraId="47B5D95E" w14:textId="77777777" w:rsidR="00251C6E" w:rsidRPr="00270826" w:rsidRDefault="00F6349E" w:rsidP="00CA45C6">
      <w:pPr>
        <w:pStyle w:val="Default"/>
        <w:spacing w:line="420" w:lineRule="exact"/>
        <w:rPr>
          <w:rFonts w:ascii="Times New Roman" w:eastAsia="宋体" w:hAnsi="Times New Roman" w:cs="Times New Roman"/>
        </w:rPr>
      </w:pPr>
      <w:r w:rsidRPr="002666DB">
        <w:rPr>
          <w:rFonts w:ascii="Times New Roman" w:hAnsi="Times New Roman" w:cs="Times New Roman"/>
          <w:color w:val="auto"/>
          <w:kern w:val="2"/>
        </w:rPr>
        <w:t xml:space="preserve">  </w:t>
      </w:r>
    </w:p>
    <w:p w14:paraId="2660BC99" w14:textId="77777777" w:rsidR="00780200" w:rsidRDefault="00B91F30">
      <w:pPr>
        <w:pStyle w:val="Default"/>
        <w:spacing w:line="420" w:lineRule="exact"/>
        <w:rPr>
          <w:rFonts w:ascii="Times New Roman" w:eastAsiaTheme="majorEastAsia" w:hAnsiTheme="majorEastAsia" w:cs="Times New Roman"/>
          <w:b/>
          <w:bCs/>
          <w:sz w:val="28"/>
          <w:szCs w:val="28"/>
        </w:rPr>
      </w:pPr>
      <w:r>
        <w:rPr>
          <w:rFonts w:ascii="Times New Roman" w:eastAsiaTheme="majorEastAsia" w:hAnsiTheme="majorEastAsia" w:cs="Times New Roman" w:hint="eastAsia"/>
          <w:b/>
          <w:bCs/>
          <w:sz w:val="28"/>
          <w:szCs w:val="28"/>
        </w:rPr>
        <w:t>四</w:t>
      </w:r>
      <w:r w:rsidR="00356DB0" w:rsidRPr="00270826">
        <w:rPr>
          <w:rFonts w:ascii="Times New Roman" w:eastAsiaTheme="majorEastAsia" w:hAnsiTheme="majorEastAsia" w:cs="Times New Roman"/>
          <w:b/>
          <w:bCs/>
          <w:sz w:val="28"/>
          <w:szCs w:val="28"/>
        </w:rPr>
        <w:t>、课程教学内容</w:t>
      </w:r>
    </w:p>
    <w:p w14:paraId="682FFE10" w14:textId="77777777" w:rsidR="00EB6B6C" w:rsidRPr="00270826" w:rsidRDefault="00EB6B6C" w:rsidP="00272D7F">
      <w:pPr>
        <w:pStyle w:val="Default"/>
        <w:spacing w:line="420" w:lineRule="exact"/>
        <w:ind w:firstLineChars="100" w:firstLine="24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</w:rPr>
        <w:t>（一）理论教学部分</w:t>
      </w:r>
    </w:p>
    <w:p w14:paraId="1432ACC4" w14:textId="77777777" w:rsidR="000D2FF9" w:rsidRPr="00504F8B" w:rsidRDefault="009412D9" w:rsidP="009412D9">
      <w:pPr>
        <w:pStyle w:val="Default"/>
        <w:spacing w:line="420" w:lineRule="exact"/>
        <w:rPr>
          <w:rFonts w:asciiTheme="minorEastAsia" w:eastAsiaTheme="minorEastAsia" w:hAnsiTheme="minorEastAsia" w:cs="Times New Roman"/>
          <w:b/>
        </w:rPr>
      </w:pPr>
      <w:r w:rsidRPr="00270826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</w:t>
      </w:r>
      <w:r w:rsidRPr="00645461">
        <w:rPr>
          <w:rFonts w:asciiTheme="minorEastAsia" w:eastAsiaTheme="minorEastAsia" w:hAnsiTheme="minorEastAsia" w:cs="Times New Roman"/>
          <w:b/>
          <w:bCs/>
          <w:sz w:val="28"/>
          <w:szCs w:val="28"/>
        </w:rPr>
        <w:t xml:space="preserve"> </w:t>
      </w:r>
      <w:r w:rsidR="00356DB0" w:rsidRPr="00504F8B">
        <w:rPr>
          <w:rFonts w:asciiTheme="minorEastAsia" w:eastAsiaTheme="minorEastAsia" w:hAnsiTheme="minorEastAsia" w:cs="Times New Roman"/>
          <w:b/>
        </w:rPr>
        <w:t>内容1：</w:t>
      </w:r>
      <w:r w:rsidR="00837B77" w:rsidRPr="00504F8B">
        <w:rPr>
          <w:rFonts w:asciiTheme="minorEastAsia" w:eastAsiaTheme="minorEastAsia" w:hAnsiTheme="minorEastAsia" w:cs="Times New Roman" w:hint="eastAsia"/>
          <w:b/>
        </w:rPr>
        <w:t>命题逻辑</w:t>
      </w:r>
    </w:p>
    <w:p w14:paraId="771AA5D4" w14:textId="77777777" w:rsidR="00167694" w:rsidRPr="00167694" w:rsidRDefault="00356DB0" w:rsidP="000D2FF9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1</w:t>
      </w:r>
      <w:r w:rsidR="001C5581" w:rsidRPr="00645461">
        <w:rPr>
          <w:rFonts w:asciiTheme="minorEastAsia" w:eastAsiaTheme="minorEastAsia" w:hAnsiTheme="minorEastAsia" w:cs="Times New Roman"/>
          <w:b w:val="0"/>
        </w:rPr>
        <w:t>.</w:t>
      </w:r>
      <w:r w:rsidR="00157AF3">
        <w:rPr>
          <w:rFonts w:asciiTheme="minorEastAsia" w:eastAsiaTheme="minorEastAsia" w:hAnsiTheme="minorEastAsia" w:cs="Times New Roman"/>
          <w:b w:val="0"/>
        </w:rPr>
        <w:t xml:space="preserve"> </w:t>
      </w:r>
      <w:r w:rsidRPr="00645461">
        <w:rPr>
          <w:rFonts w:asciiTheme="minorEastAsia" w:eastAsiaTheme="minorEastAsia" w:hAnsiTheme="minorEastAsia" w:cs="Times New Roman"/>
          <w:b w:val="0"/>
        </w:rPr>
        <w:t>基本内容：</w:t>
      </w:r>
      <w:r w:rsidR="00167694">
        <w:rPr>
          <w:rFonts w:asciiTheme="minorEastAsia" w:eastAsiaTheme="minorEastAsia" w:hAnsiTheme="minorEastAsia" w:cs="Times New Roman" w:hint="eastAsia"/>
          <w:b w:val="0"/>
        </w:rPr>
        <w:t>命题</w:t>
      </w:r>
      <w:r w:rsidR="00801C4E">
        <w:rPr>
          <w:rFonts w:asciiTheme="minorEastAsia" w:eastAsiaTheme="minorEastAsia" w:hAnsiTheme="minorEastAsia" w:cs="Times New Roman" w:hint="eastAsia"/>
          <w:b w:val="0"/>
        </w:rPr>
        <w:t>与联结词</w:t>
      </w:r>
      <w:r w:rsidR="0027237C">
        <w:rPr>
          <w:rFonts w:asciiTheme="minorEastAsia" w:eastAsiaTheme="minorEastAsia" w:hAnsiTheme="minorEastAsia" w:cs="Times New Roman" w:hint="eastAsia"/>
          <w:b w:val="0"/>
        </w:rPr>
        <w:t>，命题公式及其赋值，</w:t>
      </w:r>
      <w:r w:rsidR="00BC4D1F">
        <w:rPr>
          <w:rFonts w:asciiTheme="minorEastAsia" w:eastAsiaTheme="minorEastAsia" w:hAnsiTheme="minorEastAsia" w:cs="Times New Roman" w:hint="eastAsia"/>
          <w:b w:val="0"/>
        </w:rPr>
        <w:t>命题公式</w:t>
      </w:r>
      <w:r w:rsidR="0027237C">
        <w:rPr>
          <w:rFonts w:asciiTheme="minorEastAsia" w:eastAsiaTheme="minorEastAsia" w:hAnsiTheme="minorEastAsia" w:cs="Times New Roman" w:hint="eastAsia"/>
          <w:b w:val="0"/>
        </w:rPr>
        <w:t>等值式，析取范式与合取范式，联结词的完备集，</w:t>
      </w:r>
      <w:r w:rsidR="00E734A0">
        <w:rPr>
          <w:rFonts w:asciiTheme="minorEastAsia" w:eastAsiaTheme="minorEastAsia" w:hAnsiTheme="minorEastAsia" w:cs="Times New Roman" w:hint="eastAsia"/>
          <w:b w:val="0"/>
        </w:rPr>
        <w:t>命题逻辑</w:t>
      </w:r>
      <w:r w:rsidR="00167694">
        <w:rPr>
          <w:rFonts w:asciiTheme="minorEastAsia" w:eastAsiaTheme="minorEastAsia" w:hAnsiTheme="minorEastAsia" w:cs="Times New Roman" w:hint="eastAsia"/>
          <w:b w:val="0"/>
        </w:rPr>
        <w:t>推理</w:t>
      </w:r>
      <w:r w:rsidR="0027237C">
        <w:rPr>
          <w:rFonts w:asciiTheme="minorEastAsia" w:eastAsiaTheme="minorEastAsia" w:hAnsiTheme="minorEastAsia" w:cs="Times New Roman" w:hint="eastAsia"/>
          <w:b w:val="0"/>
        </w:rPr>
        <w:t>的形式结构，</w:t>
      </w:r>
      <w:r w:rsidR="00BC4D1F">
        <w:rPr>
          <w:rFonts w:asciiTheme="minorEastAsia" w:eastAsiaTheme="minorEastAsia" w:hAnsiTheme="minorEastAsia" w:cs="Times New Roman" w:hint="eastAsia"/>
          <w:b w:val="0"/>
        </w:rPr>
        <w:t>自然推理系统</w:t>
      </w:r>
      <w:r w:rsidR="00BC4D1F" w:rsidRPr="00BC4D1F">
        <w:rPr>
          <w:rFonts w:ascii="Times New Roman" w:eastAsiaTheme="minorEastAsia" w:hAnsi="Times New Roman" w:cs="Times New Roman"/>
          <w:b w:val="0"/>
        </w:rPr>
        <w:t>P</w:t>
      </w:r>
      <w:r w:rsidR="00BC4D1F">
        <w:rPr>
          <w:rFonts w:asciiTheme="minorEastAsia" w:eastAsiaTheme="minorEastAsia" w:hAnsiTheme="minorEastAsia" w:cs="Times New Roman" w:hint="eastAsia"/>
          <w:b w:val="0"/>
        </w:rPr>
        <w:t>。</w:t>
      </w:r>
    </w:p>
    <w:p w14:paraId="5458B2EC" w14:textId="77777777" w:rsidR="00780200" w:rsidRPr="00645461" w:rsidRDefault="00F86D2F" w:rsidP="0049446D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2</w:t>
      </w:r>
      <w:r w:rsidR="001C5581" w:rsidRPr="00645461">
        <w:rPr>
          <w:rFonts w:asciiTheme="minorEastAsia" w:eastAsiaTheme="minorEastAsia" w:hAnsiTheme="minorEastAsia" w:cs="Times New Roman"/>
          <w:b w:val="0"/>
        </w:rPr>
        <w:t>.</w:t>
      </w:r>
      <w:r w:rsidR="005652A0">
        <w:rPr>
          <w:rFonts w:asciiTheme="minorEastAsia" w:eastAsiaTheme="minorEastAsia" w:hAnsiTheme="minorEastAsia" w:cs="Times New Roman"/>
          <w:b w:val="0"/>
        </w:rPr>
        <w:t xml:space="preserve"> </w:t>
      </w:r>
      <w:r w:rsidR="00356DB0" w:rsidRPr="00645461">
        <w:rPr>
          <w:rFonts w:asciiTheme="minorEastAsia" w:eastAsiaTheme="minorEastAsia" w:hAnsiTheme="minorEastAsia" w:cs="Times New Roman"/>
          <w:b w:val="0"/>
        </w:rPr>
        <w:t>重点：</w:t>
      </w:r>
      <w:r w:rsidR="002222BB">
        <w:rPr>
          <w:rFonts w:asciiTheme="minorEastAsia" w:eastAsiaTheme="minorEastAsia" w:hAnsiTheme="minorEastAsia" w:cs="Times New Roman" w:hint="eastAsia"/>
          <w:b w:val="0"/>
        </w:rPr>
        <w:t>命题符号化；</w:t>
      </w:r>
      <w:r w:rsidR="00331E35">
        <w:rPr>
          <w:rFonts w:asciiTheme="minorEastAsia" w:eastAsiaTheme="minorEastAsia" w:hAnsiTheme="minorEastAsia" w:cs="Times New Roman" w:hint="eastAsia"/>
          <w:b w:val="0"/>
        </w:rPr>
        <w:t>命题公式的赋值与类型；</w:t>
      </w:r>
      <w:r w:rsidR="00D944DC">
        <w:rPr>
          <w:rFonts w:asciiTheme="minorEastAsia" w:eastAsiaTheme="minorEastAsia" w:hAnsiTheme="minorEastAsia" w:cs="Times New Roman" w:hint="eastAsia"/>
          <w:b w:val="0"/>
        </w:rPr>
        <w:t>命题</w:t>
      </w:r>
      <w:r w:rsidR="0041388E">
        <w:rPr>
          <w:rFonts w:asciiTheme="minorEastAsia" w:eastAsiaTheme="minorEastAsia" w:hAnsiTheme="minorEastAsia" w:cs="Times New Roman" w:hint="eastAsia"/>
          <w:b w:val="0"/>
        </w:rPr>
        <w:t>公式的等值演算</w:t>
      </w:r>
      <w:r w:rsidR="00165254">
        <w:rPr>
          <w:rFonts w:asciiTheme="minorEastAsia" w:eastAsiaTheme="minorEastAsia" w:hAnsiTheme="minorEastAsia" w:cs="Times New Roman" w:hint="eastAsia"/>
          <w:b w:val="0"/>
        </w:rPr>
        <w:t>；</w:t>
      </w:r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析取范式与合取范式、</w:t>
      </w:r>
      <w:proofErr w:type="gramStart"/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极</w:t>
      </w:r>
      <w:proofErr w:type="gramEnd"/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小项与极大项、主析取范式与主合取范式；求主析取</w:t>
      </w:r>
      <w:r w:rsidR="00511826" w:rsidRPr="00511826">
        <w:rPr>
          <w:rFonts w:asciiTheme="minorEastAsia" w:eastAsiaTheme="minorEastAsia" w:hAnsiTheme="minorEastAsia" w:cs="Times New Roman"/>
          <w:b w:val="0"/>
        </w:rPr>
        <w:t>(</w:t>
      </w:r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主合取</w:t>
      </w:r>
      <w:r w:rsidR="00511826" w:rsidRPr="00511826">
        <w:rPr>
          <w:rFonts w:asciiTheme="minorEastAsia" w:eastAsiaTheme="minorEastAsia" w:hAnsiTheme="minorEastAsia" w:cs="Times New Roman"/>
          <w:b w:val="0"/>
        </w:rPr>
        <w:t>)</w:t>
      </w:r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范式的方法；利用主析取</w:t>
      </w:r>
      <w:r w:rsidR="00511826" w:rsidRPr="00511826">
        <w:rPr>
          <w:rFonts w:asciiTheme="minorEastAsia" w:eastAsiaTheme="minorEastAsia" w:hAnsiTheme="minorEastAsia" w:cs="Times New Roman"/>
          <w:b w:val="0"/>
        </w:rPr>
        <w:t>(</w:t>
      </w:r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主合取</w:t>
      </w:r>
      <w:r w:rsidR="00511826" w:rsidRPr="00511826">
        <w:rPr>
          <w:rFonts w:asciiTheme="minorEastAsia" w:eastAsiaTheme="minorEastAsia" w:hAnsiTheme="minorEastAsia" w:cs="Times New Roman"/>
          <w:b w:val="0"/>
        </w:rPr>
        <w:t>)</w:t>
      </w:r>
      <w:r w:rsidR="00511826" w:rsidRPr="00511826">
        <w:rPr>
          <w:rFonts w:asciiTheme="minorEastAsia" w:eastAsiaTheme="minorEastAsia" w:hAnsiTheme="minorEastAsia" w:cs="Times New Roman" w:hint="eastAsia"/>
          <w:b w:val="0"/>
        </w:rPr>
        <w:t>范式求公式的成真赋值、成假赋值、判断公式的类型、判断公式是否等值；推理的形式结构与推理规则</w:t>
      </w:r>
      <w:r w:rsidR="00511826">
        <w:rPr>
          <w:rFonts w:asciiTheme="minorEastAsia" w:eastAsiaTheme="minorEastAsia" w:hAnsiTheme="minorEastAsia" w:cs="Times New Roman" w:hint="eastAsia"/>
          <w:b w:val="0"/>
        </w:rPr>
        <w:t>。</w:t>
      </w:r>
    </w:p>
    <w:p w14:paraId="69D4D9C7" w14:textId="77777777" w:rsidR="00780200" w:rsidRPr="00645461" w:rsidRDefault="00F86D2F" w:rsidP="0049446D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3</w:t>
      </w:r>
      <w:r w:rsidR="001C5581" w:rsidRPr="00645461">
        <w:rPr>
          <w:rFonts w:asciiTheme="minorEastAsia" w:eastAsiaTheme="minorEastAsia" w:hAnsiTheme="minorEastAsia" w:cs="Times New Roman"/>
          <w:b w:val="0"/>
        </w:rPr>
        <w:t>.</w:t>
      </w:r>
      <w:r w:rsidR="005652A0">
        <w:rPr>
          <w:rFonts w:asciiTheme="minorEastAsia" w:eastAsiaTheme="minorEastAsia" w:hAnsiTheme="minorEastAsia" w:cs="Times New Roman"/>
          <w:b w:val="0"/>
        </w:rPr>
        <w:t xml:space="preserve"> </w:t>
      </w:r>
      <w:r w:rsidR="00356DB0" w:rsidRPr="00645461">
        <w:rPr>
          <w:rFonts w:asciiTheme="minorEastAsia" w:eastAsiaTheme="minorEastAsia" w:hAnsiTheme="minorEastAsia" w:cs="Times New Roman"/>
          <w:b w:val="0"/>
        </w:rPr>
        <w:t>难点：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“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相容或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”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与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“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排斥或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”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；求主析取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(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主合取</w:t>
      </w:r>
      <w:r w:rsidR="001606A7" w:rsidRPr="001606A7">
        <w:rPr>
          <w:rFonts w:asciiTheme="minorEastAsia" w:eastAsiaTheme="minorEastAsia" w:hAnsiTheme="minorEastAsia" w:cs="Times New Roman"/>
          <w:b w:val="0"/>
        </w:rPr>
        <w:t>)</w:t>
      </w:r>
      <w:r w:rsidR="001606A7" w:rsidRPr="001606A7">
        <w:rPr>
          <w:rFonts w:asciiTheme="minorEastAsia" w:eastAsiaTheme="minorEastAsia" w:hAnsiTheme="minorEastAsia" w:cs="Times New Roman" w:hint="eastAsia"/>
          <w:b w:val="0"/>
        </w:rPr>
        <w:t>范式；真值表法、等值演算法、主析取范式法等基本推理方法；直接证明法、附加前提证明法、归谬法等基本证明方法</w:t>
      </w:r>
      <w:r w:rsidR="00821BE3" w:rsidRPr="00645461">
        <w:rPr>
          <w:rFonts w:asciiTheme="minorEastAsia" w:eastAsiaTheme="minorEastAsia" w:hAnsiTheme="minorEastAsia" w:cs="Times New Roman"/>
          <w:b w:val="0"/>
        </w:rPr>
        <w:t>。</w:t>
      </w:r>
    </w:p>
    <w:p w14:paraId="25B3A387" w14:textId="77777777" w:rsidR="0033734B" w:rsidRDefault="00BE3477" w:rsidP="0049446D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4</w:t>
      </w:r>
      <w:r w:rsidR="001C5581" w:rsidRPr="00645461">
        <w:rPr>
          <w:rFonts w:asciiTheme="minorEastAsia" w:eastAsiaTheme="minorEastAsia" w:hAnsiTheme="minorEastAsia" w:cs="Times New Roman"/>
          <w:b w:val="0"/>
        </w:rPr>
        <w:t>.</w:t>
      </w:r>
      <w:r w:rsidR="005652A0">
        <w:rPr>
          <w:rFonts w:asciiTheme="minorEastAsia" w:eastAsiaTheme="minorEastAsia" w:hAnsiTheme="minorEastAsia" w:cs="Times New Roman"/>
          <w:b w:val="0"/>
        </w:rPr>
        <w:t xml:space="preserve"> </w:t>
      </w:r>
      <w:r w:rsidR="00356DB0" w:rsidRPr="00645461">
        <w:rPr>
          <w:rFonts w:asciiTheme="minorEastAsia" w:eastAsiaTheme="minorEastAsia" w:hAnsiTheme="minorEastAsia" w:cs="Times New Roman"/>
          <w:b w:val="0"/>
        </w:rPr>
        <w:t>知识目标：</w:t>
      </w:r>
      <w:r w:rsidR="0033734B">
        <w:rPr>
          <w:rFonts w:asciiTheme="minorEastAsia" w:eastAsiaTheme="minorEastAsia" w:hAnsiTheme="minorEastAsia" w:cs="Times New Roman" w:hint="eastAsia"/>
          <w:b w:val="0"/>
        </w:rPr>
        <w:t>掌握</w:t>
      </w:r>
      <w:r w:rsidR="00B87625" w:rsidRPr="00B87625">
        <w:rPr>
          <w:rFonts w:asciiTheme="minorEastAsia" w:eastAsiaTheme="minorEastAsia" w:hAnsiTheme="minorEastAsia" w:cs="Times New Roman" w:hint="eastAsia"/>
          <w:b w:val="0"/>
        </w:rPr>
        <w:t>命题、原子命题、命题常项、命题变项、复合命题的概念、五种常用的命题联结词和对命题进行符号化</w:t>
      </w:r>
      <w:r w:rsidR="00B11999">
        <w:rPr>
          <w:rFonts w:asciiTheme="minorEastAsia" w:eastAsiaTheme="minorEastAsia" w:hAnsiTheme="minorEastAsia" w:cs="Times New Roman" w:hint="eastAsia"/>
          <w:b w:val="0"/>
        </w:rPr>
        <w:t>；</w:t>
      </w:r>
      <w:r w:rsidR="00C40997" w:rsidRPr="00C40997">
        <w:rPr>
          <w:rFonts w:asciiTheme="minorEastAsia" w:eastAsiaTheme="minorEastAsia" w:hAnsiTheme="minorEastAsia" w:cs="Times New Roman" w:hint="eastAsia"/>
          <w:b w:val="0"/>
        </w:rPr>
        <w:t>掌握命题公式的概念、命题公式的解释及公式的分类；</w:t>
      </w:r>
      <w:bookmarkStart w:id="0" w:name="_Toc482086049"/>
      <w:bookmarkStart w:id="1" w:name="_Toc480368449"/>
      <w:bookmarkStart w:id="2" w:name="_Toc480368251"/>
      <w:r w:rsidR="00AE609A">
        <w:rPr>
          <w:rFonts w:asciiTheme="minorEastAsia" w:eastAsiaTheme="minorEastAsia" w:hAnsiTheme="minorEastAsia" w:cs="Times New Roman" w:hint="eastAsia"/>
          <w:b w:val="0"/>
        </w:rPr>
        <w:t>掌握</w:t>
      </w:r>
      <w:r w:rsidR="00C40997" w:rsidRPr="00C40997">
        <w:rPr>
          <w:rFonts w:asciiTheme="minorEastAsia" w:eastAsiaTheme="minorEastAsia" w:hAnsiTheme="minorEastAsia" w:cs="Times New Roman" w:hint="eastAsia"/>
          <w:b w:val="0"/>
        </w:rPr>
        <w:t>利用真值表及利用真值表判断公式的类型；</w:t>
      </w:r>
      <w:bookmarkEnd w:id="0"/>
      <w:bookmarkEnd w:id="1"/>
      <w:bookmarkEnd w:id="2"/>
      <w:r w:rsidR="00C40997" w:rsidRPr="00C40997">
        <w:rPr>
          <w:rFonts w:asciiTheme="minorEastAsia" w:eastAsiaTheme="minorEastAsia" w:hAnsiTheme="minorEastAsia" w:cs="Times New Roman" w:hint="eastAsia"/>
          <w:b w:val="0"/>
        </w:rPr>
        <w:t>掌握和熟练运用命题公式的基本等值式进行等值演算；理解命题公式的范式存在定理和掌握命题公式的主范式求法；</w:t>
      </w:r>
      <w:r w:rsidR="001C06D5">
        <w:rPr>
          <w:rFonts w:asciiTheme="minorEastAsia" w:eastAsiaTheme="minorEastAsia" w:hAnsiTheme="minorEastAsia" w:cs="Times New Roman" w:hint="eastAsia"/>
          <w:b w:val="0"/>
        </w:rPr>
        <w:t>理解推理定律与自然推理系统P定义的推理规则；</w:t>
      </w:r>
      <w:r w:rsidR="004868F3">
        <w:rPr>
          <w:rFonts w:asciiTheme="minorEastAsia" w:eastAsiaTheme="minorEastAsia" w:hAnsiTheme="minorEastAsia" w:cs="Times New Roman" w:hint="eastAsia"/>
          <w:b w:val="0"/>
        </w:rPr>
        <w:t>理解</w:t>
      </w:r>
      <w:r w:rsidR="00C40997" w:rsidRPr="00C40997">
        <w:rPr>
          <w:rFonts w:asciiTheme="minorEastAsia" w:eastAsiaTheme="minorEastAsia" w:hAnsiTheme="minorEastAsia" w:cs="Times New Roman" w:hint="eastAsia"/>
          <w:b w:val="0"/>
        </w:rPr>
        <w:t>利用推理理论进行构造证明的方法。</w:t>
      </w:r>
    </w:p>
    <w:p w14:paraId="77952BA9" w14:textId="77777777" w:rsidR="00780200" w:rsidRDefault="00BE3477" w:rsidP="0049446D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5</w:t>
      </w:r>
      <w:r w:rsidR="00356DB0" w:rsidRPr="00645461">
        <w:rPr>
          <w:rFonts w:asciiTheme="minorEastAsia" w:eastAsiaTheme="minorEastAsia" w:hAnsiTheme="minorEastAsia" w:cs="Times New Roman"/>
          <w:b w:val="0"/>
        </w:rPr>
        <w:t>.</w:t>
      </w:r>
      <w:r w:rsidR="005652A0">
        <w:rPr>
          <w:rFonts w:asciiTheme="minorEastAsia" w:eastAsiaTheme="minorEastAsia" w:hAnsiTheme="minorEastAsia" w:cs="Times New Roman"/>
          <w:b w:val="0"/>
        </w:rPr>
        <w:t xml:space="preserve"> </w:t>
      </w:r>
      <w:r w:rsidR="00356DB0" w:rsidRPr="00645461">
        <w:rPr>
          <w:rFonts w:asciiTheme="minorEastAsia" w:eastAsiaTheme="minorEastAsia" w:hAnsiTheme="minorEastAsia" w:cs="Times New Roman"/>
          <w:b w:val="0"/>
        </w:rPr>
        <w:t>能力目标：</w:t>
      </w:r>
      <w:r w:rsidR="004E0828" w:rsidRPr="00645461">
        <w:rPr>
          <w:rFonts w:asciiTheme="minorEastAsia" w:eastAsiaTheme="minorEastAsia" w:hAnsiTheme="minorEastAsia" w:cs="Times New Roman"/>
          <w:b w:val="0"/>
        </w:rPr>
        <w:t>能够运用</w:t>
      </w:r>
      <w:r w:rsidR="00FA41B2">
        <w:rPr>
          <w:rFonts w:asciiTheme="minorEastAsia" w:eastAsiaTheme="minorEastAsia" w:hAnsiTheme="minorEastAsia" w:cs="Times New Roman" w:hint="eastAsia"/>
          <w:b w:val="0"/>
        </w:rPr>
        <w:t>命题符号化</w:t>
      </w:r>
      <w:r w:rsidR="00416C0E">
        <w:rPr>
          <w:rFonts w:asciiTheme="minorEastAsia" w:eastAsiaTheme="minorEastAsia" w:hAnsiTheme="minorEastAsia" w:cs="Times New Roman" w:hint="eastAsia"/>
          <w:b w:val="0"/>
        </w:rPr>
        <w:t>的基本概念和联结词</w:t>
      </w:r>
      <w:r w:rsidR="00E33CCA">
        <w:rPr>
          <w:rFonts w:asciiTheme="minorEastAsia" w:eastAsiaTheme="minorEastAsia" w:hAnsiTheme="minorEastAsia" w:cs="Times New Roman" w:hint="eastAsia"/>
          <w:b w:val="0"/>
        </w:rPr>
        <w:t>识别和</w:t>
      </w:r>
      <w:r w:rsidR="008C0EC3">
        <w:rPr>
          <w:rFonts w:asciiTheme="minorEastAsia" w:eastAsiaTheme="minorEastAsia" w:hAnsiTheme="minorEastAsia" w:cs="Times New Roman" w:hint="eastAsia"/>
          <w:b w:val="0"/>
        </w:rPr>
        <w:t>表述复杂工程问题</w:t>
      </w:r>
      <w:r w:rsidR="00944C3E">
        <w:rPr>
          <w:rFonts w:asciiTheme="minorEastAsia" w:eastAsiaTheme="minorEastAsia" w:hAnsiTheme="minorEastAsia" w:cs="Times New Roman" w:hint="eastAsia"/>
          <w:b w:val="0"/>
        </w:rPr>
        <w:t>，并进一步表示为命题公式；</w:t>
      </w:r>
      <w:r w:rsidR="007A6B56">
        <w:rPr>
          <w:rFonts w:asciiTheme="minorEastAsia" w:eastAsiaTheme="minorEastAsia" w:hAnsiTheme="minorEastAsia" w:cs="Times New Roman" w:hint="eastAsia"/>
          <w:b w:val="0"/>
        </w:rPr>
        <w:t>能够利用命题公式</w:t>
      </w:r>
      <w:r w:rsidR="00C97AD0">
        <w:rPr>
          <w:rFonts w:asciiTheme="minorEastAsia" w:eastAsiaTheme="minorEastAsia" w:hAnsiTheme="minorEastAsia" w:cs="Times New Roman" w:hint="eastAsia"/>
          <w:b w:val="0"/>
        </w:rPr>
        <w:t>对实际问题中的变化因素进行合理解释；能够</w:t>
      </w:r>
      <w:r w:rsidR="00E37D13">
        <w:rPr>
          <w:rFonts w:asciiTheme="minorEastAsia" w:eastAsiaTheme="minorEastAsia" w:hAnsiTheme="minorEastAsia" w:cs="Times New Roman" w:hint="eastAsia"/>
          <w:b w:val="0"/>
        </w:rPr>
        <w:t>运用命题逻辑等值演算</w:t>
      </w:r>
      <w:r w:rsidR="00023153">
        <w:rPr>
          <w:rFonts w:asciiTheme="minorEastAsia" w:eastAsiaTheme="minorEastAsia" w:hAnsiTheme="minorEastAsia" w:cs="Times New Roman" w:hint="eastAsia"/>
          <w:b w:val="0"/>
        </w:rPr>
        <w:t>与推理对复杂</w:t>
      </w:r>
      <w:r w:rsidR="004C06BC">
        <w:rPr>
          <w:rFonts w:asciiTheme="minorEastAsia" w:eastAsiaTheme="minorEastAsia" w:hAnsiTheme="minorEastAsia" w:cs="Times New Roman" w:hint="eastAsia"/>
          <w:b w:val="0"/>
        </w:rPr>
        <w:t>工程</w:t>
      </w:r>
      <w:r w:rsidR="00023153">
        <w:rPr>
          <w:rFonts w:asciiTheme="minorEastAsia" w:eastAsiaTheme="minorEastAsia" w:hAnsiTheme="minorEastAsia" w:cs="Times New Roman" w:hint="eastAsia"/>
          <w:b w:val="0"/>
        </w:rPr>
        <w:t>问题进行</w:t>
      </w:r>
      <w:r w:rsidR="00C87D1D">
        <w:rPr>
          <w:rFonts w:asciiTheme="minorEastAsia" w:eastAsiaTheme="minorEastAsia" w:hAnsiTheme="minorEastAsia" w:cs="Times New Roman" w:hint="eastAsia"/>
          <w:b w:val="0"/>
        </w:rPr>
        <w:t>等值</w:t>
      </w:r>
      <w:r w:rsidR="002030FC">
        <w:rPr>
          <w:rFonts w:asciiTheme="minorEastAsia" w:eastAsiaTheme="minorEastAsia" w:hAnsiTheme="minorEastAsia" w:cs="Times New Roman" w:hint="eastAsia"/>
          <w:b w:val="0"/>
        </w:rPr>
        <w:t>变换</w:t>
      </w:r>
      <w:r w:rsidR="00023153">
        <w:rPr>
          <w:rFonts w:asciiTheme="minorEastAsia" w:eastAsiaTheme="minorEastAsia" w:hAnsiTheme="minorEastAsia" w:cs="Times New Roman" w:hint="eastAsia"/>
          <w:b w:val="0"/>
        </w:rPr>
        <w:t>和消解</w:t>
      </w:r>
      <w:r w:rsidR="00C75FB5" w:rsidRPr="00645461">
        <w:rPr>
          <w:rFonts w:asciiTheme="minorEastAsia" w:eastAsiaTheme="minorEastAsia" w:hAnsiTheme="minorEastAsia" w:cs="Times New Roman"/>
          <w:b w:val="0"/>
        </w:rPr>
        <w:t>。</w:t>
      </w:r>
    </w:p>
    <w:p w14:paraId="30B8E663" w14:textId="77777777" w:rsidR="00612CC6" w:rsidRDefault="003F29F3" w:rsidP="0049446D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  <w:color w:val="auto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lastRenderedPageBreak/>
        <w:t>6.</w:t>
      </w:r>
      <w:r w:rsidR="00A82651"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</w:t>
      </w:r>
      <w:r w:rsidR="00060CE9">
        <w:rPr>
          <w:rFonts w:ascii="Times New Roman" w:eastAsiaTheme="minorEastAsia" w:hAnsiTheme="minorEastAsia" w:cs="Times New Roman" w:hint="eastAsia"/>
          <w:b w:val="0"/>
          <w:color w:val="auto"/>
        </w:rPr>
        <w:t>通过</w:t>
      </w:r>
      <w:r w:rsidR="00612CC6">
        <w:rPr>
          <w:rFonts w:ascii="Times New Roman" w:eastAsiaTheme="minorEastAsia" w:hAnsiTheme="minorEastAsia" w:cs="Times New Roman" w:hint="eastAsia"/>
          <w:b w:val="0"/>
          <w:color w:val="auto"/>
        </w:rPr>
        <w:t>了解</w:t>
      </w:r>
      <w:r w:rsidR="008E4041">
        <w:rPr>
          <w:rFonts w:ascii="Times New Roman" w:eastAsiaTheme="minorEastAsia" w:hAnsiTheme="minorEastAsia" w:cs="Times New Roman" w:hint="eastAsia"/>
          <w:b w:val="0"/>
          <w:color w:val="auto"/>
        </w:rPr>
        <w:t>逻辑学的开创者</w:t>
      </w:r>
      <w:r w:rsidR="00133411">
        <w:rPr>
          <w:rFonts w:ascii="Times New Roman" w:eastAsiaTheme="minorEastAsia" w:hAnsiTheme="minorEastAsia" w:cs="Times New Roman" w:hint="eastAsia"/>
          <w:b w:val="0"/>
          <w:color w:val="auto"/>
        </w:rPr>
        <w:t>亚里士多德（</w:t>
      </w:r>
      <w:r w:rsidR="00133411">
        <w:rPr>
          <w:rFonts w:ascii="Times New Roman" w:eastAsiaTheme="minorEastAsia" w:hAnsiTheme="minorEastAsia" w:cs="Times New Roman" w:hint="eastAsia"/>
          <w:b w:val="0"/>
          <w:color w:val="auto"/>
        </w:rPr>
        <w:t>Aristotle</w:t>
      </w:r>
      <w:r w:rsidR="00133411">
        <w:rPr>
          <w:rFonts w:ascii="Times New Roman" w:eastAsiaTheme="minorEastAsia" w:hAnsiTheme="minorEastAsia" w:cs="Times New Roman" w:hint="eastAsia"/>
          <w:b w:val="0"/>
          <w:color w:val="auto"/>
        </w:rPr>
        <w:t>）的故事</w:t>
      </w:r>
      <w:r w:rsidR="008E4041">
        <w:rPr>
          <w:rFonts w:ascii="Times New Roman" w:eastAsiaTheme="minorEastAsia" w:hAnsiTheme="minorEastAsia" w:cs="Times New Roman" w:hint="eastAsia"/>
          <w:b w:val="0"/>
          <w:color w:val="auto"/>
        </w:rPr>
        <w:t>，</w:t>
      </w:r>
      <w:r w:rsidR="008325A7">
        <w:rPr>
          <w:rFonts w:ascii="Times New Roman" w:eastAsiaTheme="minorEastAsia" w:hAnsiTheme="minorEastAsia" w:cs="Times New Roman" w:hint="eastAsia"/>
          <w:b w:val="0"/>
          <w:color w:val="auto"/>
        </w:rPr>
        <w:t>加深学生对</w:t>
      </w:r>
      <w:r w:rsidR="009B2B04">
        <w:rPr>
          <w:rFonts w:ascii="Times New Roman" w:eastAsiaTheme="minorEastAsia" w:hAnsiTheme="minorEastAsia" w:cs="Times New Roman" w:hint="eastAsia"/>
          <w:b w:val="0"/>
          <w:color w:val="auto"/>
        </w:rPr>
        <w:t>数理逻辑</w:t>
      </w:r>
      <w:r w:rsidR="006371EF">
        <w:rPr>
          <w:rFonts w:ascii="Times New Roman" w:eastAsiaTheme="minorEastAsia" w:hAnsiTheme="minorEastAsia" w:cs="Times New Roman" w:hint="eastAsia"/>
          <w:b w:val="0"/>
          <w:color w:val="auto"/>
        </w:rPr>
        <w:t>实质性的理解</w:t>
      </w:r>
      <w:r w:rsidR="008325A7">
        <w:rPr>
          <w:rFonts w:ascii="Times New Roman" w:eastAsiaTheme="minorEastAsia" w:hAnsiTheme="minorEastAsia" w:cs="Times New Roman" w:hint="eastAsia"/>
          <w:b w:val="0"/>
          <w:color w:val="auto"/>
        </w:rPr>
        <w:t>，即</w:t>
      </w:r>
      <w:r w:rsidR="000A0CBA">
        <w:rPr>
          <w:rFonts w:ascii="Times New Roman" w:eastAsiaTheme="minorEastAsia" w:hAnsiTheme="minorEastAsia" w:cs="Times New Roman" w:hint="eastAsia"/>
          <w:b w:val="0"/>
          <w:color w:val="auto"/>
        </w:rPr>
        <w:t>数理逻辑是</w:t>
      </w:r>
      <w:r w:rsidR="008E4041">
        <w:rPr>
          <w:rFonts w:ascii="Times New Roman" w:eastAsiaTheme="minorEastAsia" w:hAnsiTheme="minorEastAsia" w:cs="Times New Roman" w:hint="eastAsia"/>
          <w:b w:val="0"/>
          <w:color w:val="auto"/>
        </w:rPr>
        <w:t>用数学的方法把逻辑学所涉及的“概念、判断、推理”</w:t>
      </w:r>
      <w:r w:rsidR="00145B98">
        <w:rPr>
          <w:rFonts w:ascii="Times New Roman" w:eastAsiaTheme="minorEastAsia" w:hAnsiTheme="minorEastAsia" w:cs="Times New Roman" w:hint="eastAsia"/>
          <w:b w:val="0"/>
          <w:color w:val="auto"/>
        </w:rPr>
        <w:t>进行符号化表示，并</w:t>
      </w:r>
      <w:r w:rsidR="00A15C0C">
        <w:rPr>
          <w:rFonts w:ascii="Times New Roman" w:eastAsiaTheme="minorEastAsia" w:hAnsiTheme="minorEastAsia" w:cs="Times New Roman" w:hint="eastAsia"/>
          <w:b w:val="0"/>
          <w:color w:val="auto"/>
        </w:rPr>
        <w:t>通过演算来描述推理过程的一般规律；</w:t>
      </w:r>
      <w:r w:rsidR="00031940">
        <w:rPr>
          <w:rFonts w:ascii="Times New Roman" w:eastAsiaTheme="minorEastAsia" w:hAnsiTheme="minorEastAsia" w:cs="Times New Roman" w:hint="eastAsia"/>
          <w:b w:val="0"/>
          <w:color w:val="auto"/>
        </w:rPr>
        <w:t>通过</w:t>
      </w:r>
      <w:r w:rsidR="00A15C0C">
        <w:rPr>
          <w:rFonts w:ascii="Times New Roman" w:eastAsiaTheme="minorEastAsia" w:hAnsiTheme="minorEastAsia" w:cs="Times New Roman" w:hint="eastAsia"/>
          <w:b w:val="0"/>
          <w:color w:val="auto"/>
        </w:rPr>
        <w:t>了解数理逻辑已经成为计算机、人工智能等技术或学科的重要理论基础，</w:t>
      </w:r>
      <w:r w:rsidR="007C31A8">
        <w:rPr>
          <w:rFonts w:ascii="Times New Roman" w:eastAsiaTheme="minorEastAsia" w:hAnsiTheme="minorEastAsia" w:cs="Times New Roman" w:hint="eastAsia"/>
          <w:b w:val="0"/>
          <w:color w:val="auto"/>
        </w:rPr>
        <w:t>激发</w:t>
      </w:r>
      <w:r w:rsidR="00AA749C">
        <w:rPr>
          <w:rFonts w:ascii="Times New Roman" w:eastAsiaTheme="minorEastAsia" w:hAnsiTheme="minorEastAsia" w:cs="Times New Roman" w:hint="eastAsia"/>
          <w:b w:val="0"/>
          <w:color w:val="auto"/>
        </w:rPr>
        <w:t>学生努力学好这门课的</w:t>
      </w:r>
      <w:r w:rsidR="00C80D4B">
        <w:rPr>
          <w:rFonts w:ascii="Times New Roman" w:eastAsiaTheme="minorEastAsia" w:hAnsiTheme="minorEastAsia" w:cs="Times New Roman" w:hint="eastAsia"/>
          <w:b w:val="0"/>
          <w:color w:val="auto"/>
        </w:rPr>
        <w:t>热情</w:t>
      </w:r>
      <w:r w:rsidR="00AA749C">
        <w:rPr>
          <w:rFonts w:ascii="Times New Roman" w:eastAsiaTheme="minorEastAsia" w:hAnsiTheme="minorEastAsia" w:cs="Times New Roman" w:hint="eastAsia"/>
          <w:b w:val="0"/>
          <w:color w:val="auto"/>
        </w:rPr>
        <w:t>。</w:t>
      </w:r>
    </w:p>
    <w:p w14:paraId="406B1E56" w14:textId="77777777" w:rsidR="00C31442" w:rsidRPr="00504F8B" w:rsidRDefault="00356DB0" w:rsidP="00C31442">
      <w:pPr>
        <w:pStyle w:val="3"/>
        <w:rPr>
          <w:rFonts w:asciiTheme="minorEastAsia" w:eastAsiaTheme="minorEastAsia" w:hAnsiTheme="minorEastAsia" w:cs="Times New Roman"/>
        </w:rPr>
      </w:pPr>
      <w:r w:rsidRPr="00504F8B">
        <w:rPr>
          <w:rFonts w:asciiTheme="minorEastAsia" w:eastAsiaTheme="minorEastAsia" w:hAnsiTheme="minorEastAsia" w:cs="Times New Roman"/>
        </w:rPr>
        <w:t>内容</w:t>
      </w:r>
      <w:r w:rsidR="00C31442" w:rsidRPr="00504F8B">
        <w:rPr>
          <w:rFonts w:asciiTheme="minorEastAsia" w:eastAsiaTheme="minorEastAsia" w:hAnsiTheme="minorEastAsia" w:cs="Times New Roman"/>
          <w:bCs w:val="0"/>
        </w:rPr>
        <w:t xml:space="preserve">2: </w:t>
      </w:r>
      <w:r w:rsidR="000530AD" w:rsidRPr="00504F8B">
        <w:rPr>
          <w:rFonts w:asciiTheme="minorEastAsia" w:eastAsiaTheme="minorEastAsia" w:hAnsiTheme="minorEastAsia" w:cs="Times New Roman" w:hint="eastAsia"/>
          <w:bCs w:val="0"/>
        </w:rPr>
        <w:t>谓词逻辑</w:t>
      </w:r>
    </w:p>
    <w:p w14:paraId="68778FD3" w14:textId="77777777" w:rsidR="00C31442" w:rsidRPr="00645461" w:rsidRDefault="00C31442" w:rsidP="001C5581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1.</w:t>
      </w:r>
      <w:r w:rsidR="00A70492">
        <w:rPr>
          <w:rFonts w:asciiTheme="minorEastAsia" w:eastAsiaTheme="minorEastAsia" w:hAnsiTheme="minorEastAsia" w:cs="Times New Roman"/>
          <w:b w:val="0"/>
        </w:rPr>
        <w:t xml:space="preserve"> </w:t>
      </w:r>
      <w:r w:rsidRPr="00645461">
        <w:rPr>
          <w:rFonts w:asciiTheme="minorEastAsia" w:eastAsiaTheme="minorEastAsia" w:hAnsiTheme="minorEastAsia" w:cs="Times New Roman"/>
          <w:b w:val="0"/>
        </w:rPr>
        <w:t>基本内容：</w:t>
      </w:r>
      <w:proofErr w:type="gramStart"/>
      <w:r w:rsidR="007C3603">
        <w:rPr>
          <w:rFonts w:asciiTheme="minorEastAsia" w:eastAsiaTheme="minorEastAsia" w:hAnsiTheme="minorEastAsia" w:cs="Times New Roman" w:hint="eastAsia"/>
          <w:b w:val="0"/>
        </w:rPr>
        <w:t>个</w:t>
      </w:r>
      <w:proofErr w:type="gramEnd"/>
      <w:r w:rsidR="007C3603">
        <w:rPr>
          <w:rFonts w:asciiTheme="minorEastAsia" w:eastAsiaTheme="minorEastAsia" w:hAnsiTheme="minorEastAsia" w:cs="Times New Roman" w:hint="eastAsia"/>
          <w:b w:val="0"/>
        </w:rPr>
        <w:t>体词、谓词、量词基本概念，</w:t>
      </w:r>
      <w:r w:rsidR="008E6DF4">
        <w:rPr>
          <w:rFonts w:asciiTheme="minorEastAsia" w:eastAsiaTheme="minorEastAsia" w:hAnsiTheme="minorEastAsia" w:cs="Times New Roman" w:hint="eastAsia"/>
          <w:b w:val="0"/>
        </w:rPr>
        <w:t>一阶逻辑</w:t>
      </w:r>
      <w:r w:rsidR="00183CED">
        <w:rPr>
          <w:rFonts w:asciiTheme="minorEastAsia" w:eastAsiaTheme="minorEastAsia" w:hAnsiTheme="minorEastAsia" w:cs="Times New Roman" w:hint="eastAsia"/>
          <w:b w:val="0"/>
        </w:rPr>
        <w:t>命题符号化，</w:t>
      </w:r>
      <w:r w:rsidR="00A07E49">
        <w:rPr>
          <w:rFonts w:asciiTheme="minorEastAsia" w:eastAsiaTheme="minorEastAsia" w:hAnsiTheme="minorEastAsia" w:cs="Times New Roman" w:hint="eastAsia"/>
          <w:b w:val="0"/>
        </w:rPr>
        <w:t>一阶逻辑公式</w:t>
      </w:r>
      <w:r w:rsidR="00680C66">
        <w:rPr>
          <w:rFonts w:asciiTheme="minorEastAsia" w:eastAsiaTheme="minorEastAsia" w:hAnsiTheme="minorEastAsia" w:cs="Times New Roman" w:hint="eastAsia"/>
          <w:b w:val="0"/>
        </w:rPr>
        <w:t>及其解释，</w:t>
      </w:r>
      <w:r w:rsidR="001703D9">
        <w:rPr>
          <w:rFonts w:asciiTheme="minorEastAsia" w:eastAsiaTheme="minorEastAsia" w:hAnsiTheme="minorEastAsia" w:cs="Times New Roman" w:hint="eastAsia"/>
          <w:b w:val="0"/>
        </w:rPr>
        <w:t>一阶逻辑等值式与置换规则，一阶逻辑前束范式，一阶逻辑的推理理论</w:t>
      </w:r>
      <w:r w:rsidRPr="00645461">
        <w:rPr>
          <w:rFonts w:asciiTheme="minorEastAsia" w:eastAsiaTheme="minorEastAsia" w:hAnsiTheme="minorEastAsia" w:cs="Times New Roman"/>
          <w:b w:val="0"/>
        </w:rPr>
        <w:t>。</w:t>
      </w:r>
    </w:p>
    <w:p w14:paraId="4DD56F89" w14:textId="77777777" w:rsidR="00C31442" w:rsidRPr="00270826" w:rsidRDefault="005423D6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2</w:t>
      </w:r>
      <w:r w:rsidR="00C31442" w:rsidRPr="00645461">
        <w:rPr>
          <w:rFonts w:asciiTheme="minorEastAsia" w:eastAsiaTheme="minorEastAsia" w:hAnsiTheme="minorEastAsia" w:cs="Times New Roman"/>
          <w:b w:val="0"/>
        </w:rPr>
        <w:t>.</w:t>
      </w:r>
      <w:r w:rsidR="00A70492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645461">
        <w:rPr>
          <w:rFonts w:asciiTheme="minorEastAsia" w:eastAsiaTheme="minorEastAsia" w:hAnsiTheme="minorEastAsia" w:cs="Times New Roman"/>
          <w:b w:val="0"/>
        </w:rPr>
        <w:t>重点：</w:t>
      </w:r>
      <w:r w:rsidR="00280DEA" w:rsidRPr="00280DEA">
        <w:rPr>
          <w:rFonts w:asciiTheme="minorEastAsia" w:eastAsiaTheme="minorEastAsia" w:hAnsiTheme="minorEastAsia" w:cs="Times New Roman" w:hint="eastAsia"/>
          <w:b w:val="0"/>
        </w:rPr>
        <w:t>一阶逻辑命题的符号化；一阶逻辑公式、解释及判定其类型；</w:t>
      </w:r>
      <w:r w:rsidR="00374B40">
        <w:rPr>
          <w:rFonts w:asciiTheme="minorEastAsia" w:eastAsiaTheme="minorEastAsia" w:hAnsiTheme="minorEastAsia" w:cs="Times New Roman" w:hint="eastAsia"/>
          <w:b w:val="0"/>
        </w:rPr>
        <w:t>一阶逻辑中重要的等值式；置换规则、换名规则、代替规则</w:t>
      </w:r>
      <w:r w:rsidR="00280DEA" w:rsidRPr="00280DEA">
        <w:rPr>
          <w:rFonts w:asciiTheme="minorEastAsia" w:eastAsiaTheme="minorEastAsia" w:hAnsiTheme="minorEastAsia" w:cs="Times New Roman" w:hint="eastAsia"/>
          <w:b w:val="0"/>
        </w:rPr>
        <w:t>。</w:t>
      </w:r>
    </w:p>
    <w:p w14:paraId="1024CB77" w14:textId="77777777" w:rsidR="00A47254" w:rsidRPr="00645461" w:rsidRDefault="005423D6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3</w:t>
      </w:r>
      <w:r w:rsidR="00B43C26" w:rsidRPr="00645461">
        <w:rPr>
          <w:rFonts w:asciiTheme="minorEastAsia" w:eastAsiaTheme="minorEastAsia" w:hAnsiTheme="minorEastAsia" w:cs="Times New Roman"/>
          <w:b w:val="0"/>
        </w:rPr>
        <w:t>.</w:t>
      </w:r>
      <w:r w:rsidR="00A70492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645461">
        <w:rPr>
          <w:rFonts w:asciiTheme="minorEastAsia" w:eastAsiaTheme="minorEastAsia" w:hAnsiTheme="minorEastAsia" w:cs="Times New Roman"/>
          <w:b w:val="0"/>
        </w:rPr>
        <w:t>难点：</w:t>
      </w:r>
      <w:r w:rsidR="00280DEA" w:rsidRPr="00280DEA">
        <w:rPr>
          <w:rFonts w:asciiTheme="minorEastAsia" w:eastAsiaTheme="minorEastAsia" w:hAnsiTheme="minorEastAsia" w:cs="Times New Roman" w:hint="eastAsia"/>
          <w:b w:val="0"/>
        </w:rPr>
        <w:t>一阶逻辑公式的解释；一阶逻辑的推理规则与证明。</w:t>
      </w:r>
    </w:p>
    <w:p w14:paraId="6E9E4EE6" w14:textId="77777777" w:rsidR="00B819E0" w:rsidRPr="00645461" w:rsidRDefault="005423D6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4</w:t>
      </w:r>
      <w:r w:rsidR="00B43C26" w:rsidRPr="00645461">
        <w:rPr>
          <w:rFonts w:asciiTheme="minorEastAsia" w:eastAsiaTheme="minorEastAsia" w:hAnsiTheme="minorEastAsia" w:cs="Times New Roman"/>
          <w:b w:val="0"/>
        </w:rPr>
        <w:t>.</w:t>
      </w:r>
      <w:r w:rsidR="00A70492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645461">
        <w:rPr>
          <w:rFonts w:asciiTheme="minorEastAsia" w:eastAsiaTheme="minorEastAsia" w:hAnsiTheme="minorEastAsia" w:cs="Times New Roman"/>
          <w:b w:val="0"/>
        </w:rPr>
        <w:t>知识目标：</w:t>
      </w:r>
      <w:r w:rsidR="00E2261E" w:rsidRPr="00E2261E">
        <w:rPr>
          <w:rFonts w:asciiTheme="minorEastAsia" w:eastAsiaTheme="minorEastAsia" w:hAnsiTheme="minorEastAsia" w:cs="Times New Roman" w:hint="eastAsia"/>
          <w:b w:val="0"/>
        </w:rPr>
        <w:t>了解个体词、谓词、个体常项、个体变项、谓词常项、谓词变项、量词、全称量</w:t>
      </w:r>
      <w:r w:rsidR="00EA69D3">
        <w:rPr>
          <w:rFonts w:asciiTheme="minorEastAsia" w:eastAsiaTheme="minorEastAsia" w:hAnsiTheme="minorEastAsia" w:cs="Times New Roman" w:hint="eastAsia"/>
          <w:b w:val="0"/>
        </w:rPr>
        <w:t>词、存在量词、特性量词的概念；</w:t>
      </w:r>
      <w:r w:rsidR="00E2261E">
        <w:rPr>
          <w:rFonts w:asciiTheme="minorEastAsia" w:eastAsiaTheme="minorEastAsia" w:hAnsiTheme="minorEastAsia" w:cs="Times New Roman" w:hint="eastAsia"/>
          <w:b w:val="0"/>
        </w:rPr>
        <w:t>熟练</w:t>
      </w:r>
      <w:r w:rsidR="00012569">
        <w:rPr>
          <w:rFonts w:asciiTheme="minorEastAsia" w:eastAsiaTheme="minorEastAsia" w:hAnsiTheme="minorEastAsia" w:cs="Times New Roman" w:hint="eastAsia"/>
          <w:b w:val="0"/>
        </w:rPr>
        <w:t>掌握</w:t>
      </w:r>
      <w:r w:rsidR="00E2261E">
        <w:rPr>
          <w:rFonts w:asciiTheme="minorEastAsia" w:eastAsiaTheme="minorEastAsia" w:hAnsiTheme="minorEastAsia" w:cs="Times New Roman" w:hint="eastAsia"/>
          <w:b w:val="0"/>
        </w:rPr>
        <w:t>命题的一阶逻</w:t>
      </w:r>
      <w:r w:rsidR="00012569">
        <w:rPr>
          <w:rFonts w:asciiTheme="minorEastAsia" w:eastAsiaTheme="minorEastAsia" w:hAnsiTheme="minorEastAsia" w:cs="Times New Roman" w:hint="eastAsia"/>
          <w:b w:val="0"/>
        </w:rPr>
        <w:t>辑</w:t>
      </w:r>
      <w:r w:rsidR="00E2261E">
        <w:rPr>
          <w:rFonts w:asciiTheme="minorEastAsia" w:eastAsiaTheme="minorEastAsia" w:hAnsiTheme="minorEastAsia" w:cs="Times New Roman" w:hint="eastAsia"/>
          <w:b w:val="0"/>
        </w:rPr>
        <w:t>符号化；</w:t>
      </w:r>
      <w:r w:rsidR="00FF4180">
        <w:rPr>
          <w:rFonts w:asciiTheme="minorEastAsia" w:eastAsiaTheme="minorEastAsia" w:hAnsiTheme="minorEastAsia" w:cs="Times New Roman" w:hint="eastAsia"/>
          <w:b w:val="0"/>
        </w:rPr>
        <w:t>了解一阶逻辑合式公式</w:t>
      </w:r>
      <w:r w:rsidR="00357CEB" w:rsidRPr="00357CEB">
        <w:rPr>
          <w:rFonts w:asciiTheme="minorEastAsia" w:eastAsiaTheme="minorEastAsia" w:hAnsiTheme="minorEastAsia" w:cs="Times New Roman" w:hint="eastAsia"/>
          <w:b w:val="0"/>
        </w:rPr>
        <w:t>解释的概念；熟练掌握如何</w:t>
      </w:r>
      <w:r w:rsidR="00B60EEA" w:rsidRPr="00357CEB">
        <w:rPr>
          <w:rFonts w:asciiTheme="minorEastAsia" w:eastAsiaTheme="minorEastAsia" w:hAnsiTheme="minorEastAsia" w:cs="Times New Roman" w:hint="eastAsia"/>
          <w:b w:val="0"/>
        </w:rPr>
        <w:t>解释</w:t>
      </w:r>
      <w:r w:rsidR="00357CEB" w:rsidRPr="00357CEB">
        <w:rPr>
          <w:rFonts w:asciiTheme="minorEastAsia" w:eastAsiaTheme="minorEastAsia" w:hAnsiTheme="minorEastAsia" w:cs="Times New Roman" w:hint="eastAsia"/>
          <w:b w:val="0"/>
        </w:rPr>
        <w:t>一阶逻辑合式公式</w:t>
      </w:r>
      <w:r w:rsidR="00D15915">
        <w:rPr>
          <w:rFonts w:asciiTheme="minorEastAsia" w:eastAsiaTheme="minorEastAsia" w:hAnsiTheme="minorEastAsia" w:cs="Times New Roman" w:hint="eastAsia"/>
          <w:b w:val="0"/>
        </w:rPr>
        <w:t>及</w:t>
      </w:r>
      <w:r w:rsidR="00357CEB" w:rsidRPr="00357CEB">
        <w:rPr>
          <w:rFonts w:asciiTheme="minorEastAsia" w:eastAsiaTheme="minorEastAsia" w:hAnsiTheme="minorEastAsia" w:cs="Times New Roman" w:hint="eastAsia"/>
          <w:b w:val="0"/>
        </w:rPr>
        <w:t>判断一阶逻辑合式公式的真值；了解指导变项、辖域、约束出现、自由出现、闭式、换名规则、代替规则的概念；理解量词的引入和消去规则及成立的条件，并利用一阶逻辑的推理理论进行构造证明。</w:t>
      </w:r>
    </w:p>
    <w:p w14:paraId="4A45B003" w14:textId="77777777" w:rsidR="00FA4278" w:rsidRDefault="005423D6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5</w:t>
      </w:r>
      <w:r w:rsidR="00B43C26" w:rsidRPr="00645461">
        <w:rPr>
          <w:rFonts w:asciiTheme="minorEastAsia" w:eastAsiaTheme="minorEastAsia" w:hAnsiTheme="minorEastAsia" w:cs="Times New Roman"/>
          <w:b w:val="0"/>
        </w:rPr>
        <w:t>.</w:t>
      </w:r>
      <w:r w:rsidR="00A70492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645461">
        <w:rPr>
          <w:rFonts w:asciiTheme="minorEastAsia" w:eastAsiaTheme="minorEastAsia" w:hAnsiTheme="minorEastAsia" w:cs="Times New Roman"/>
          <w:b w:val="0"/>
        </w:rPr>
        <w:t>能力目标：</w:t>
      </w:r>
      <w:r w:rsidR="00631140">
        <w:rPr>
          <w:rFonts w:asciiTheme="minorEastAsia" w:eastAsiaTheme="minorEastAsia" w:hAnsiTheme="minorEastAsia" w:cs="Times New Roman"/>
          <w:b w:val="0"/>
        </w:rPr>
        <w:t>能够</w:t>
      </w:r>
      <w:r w:rsidR="00190536">
        <w:rPr>
          <w:rFonts w:asciiTheme="minorEastAsia" w:eastAsiaTheme="minorEastAsia" w:hAnsiTheme="minorEastAsia" w:cs="Times New Roman" w:hint="eastAsia"/>
          <w:b w:val="0"/>
        </w:rPr>
        <w:t>理解谓词逻辑引入的必要性，</w:t>
      </w:r>
      <w:r w:rsidR="00F431BD">
        <w:rPr>
          <w:rFonts w:asciiTheme="minorEastAsia" w:eastAsiaTheme="minorEastAsia" w:hAnsiTheme="minorEastAsia" w:cs="Times New Roman" w:hint="eastAsia"/>
          <w:b w:val="0"/>
        </w:rPr>
        <w:t>熟练运用</w:t>
      </w:r>
      <w:r w:rsidR="00E53F40">
        <w:rPr>
          <w:rFonts w:asciiTheme="minorEastAsia" w:eastAsiaTheme="minorEastAsia" w:hAnsiTheme="minorEastAsia" w:cs="Times New Roman" w:hint="eastAsia"/>
          <w:b w:val="0"/>
        </w:rPr>
        <w:t>命题的一阶逻辑符号化</w:t>
      </w:r>
      <w:r w:rsidR="00E77426">
        <w:rPr>
          <w:rFonts w:asciiTheme="minorEastAsia" w:eastAsiaTheme="minorEastAsia" w:hAnsiTheme="minorEastAsia" w:cs="Times New Roman" w:hint="eastAsia"/>
          <w:b w:val="0"/>
        </w:rPr>
        <w:t>准确表达个体与总体之间的内在联系和数量关系</w:t>
      </w:r>
      <w:r w:rsidR="00520679">
        <w:rPr>
          <w:rFonts w:asciiTheme="minorEastAsia" w:eastAsiaTheme="minorEastAsia" w:hAnsiTheme="minorEastAsia" w:cs="Times New Roman" w:hint="eastAsia"/>
          <w:b w:val="0"/>
        </w:rPr>
        <w:t>；</w:t>
      </w:r>
      <w:r w:rsidR="00442710">
        <w:rPr>
          <w:rFonts w:asciiTheme="minorEastAsia" w:eastAsiaTheme="minorEastAsia" w:hAnsiTheme="minorEastAsia" w:cs="Times New Roman" w:hint="eastAsia"/>
          <w:b w:val="0"/>
        </w:rPr>
        <w:t>能够</w:t>
      </w:r>
      <w:r w:rsidR="00B420FF">
        <w:rPr>
          <w:rFonts w:asciiTheme="minorEastAsia" w:eastAsiaTheme="minorEastAsia" w:hAnsiTheme="minorEastAsia" w:cs="Times New Roman" w:hint="eastAsia"/>
          <w:b w:val="0"/>
        </w:rPr>
        <w:t>利用谓词逻辑</w:t>
      </w:r>
      <w:r w:rsidR="001558F3">
        <w:rPr>
          <w:rFonts w:asciiTheme="minorEastAsia" w:eastAsiaTheme="minorEastAsia" w:hAnsiTheme="minorEastAsia" w:cs="Times New Roman" w:hint="eastAsia"/>
          <w:b w:val="0"/>
        </w:rPr>
        <w:t>的等值演算和推理对</w:t>
      </w:r>
      <w:r w:rsidR="00C80D4B">
        <w:rPr>
          <w:rFonts w:asciiTheme="minorEastAsia" w:eastAsiaTheme="minorEastAsia" w:hAnsiTheme="minorEastAsia" w:cs="Times New Roman" w:hint="eastAsia"/>
          <w:b w:val="0"/>
        </w:rPr>
        <w:t>复杂工程问题</w:t>
      </w:r>
      <w:r w:rsidR="00A572A4">
        <w:rPr>
          <w:rFonts w:asciiTheme="minorEastAsia" w:eastAsiaTheme="minorEastAsia" w:hAnsiTheme="minorEastAsia" w:cs="Times New Roman" w:hint="eastAsia"/>
          <w:b w:val="0"/>
        </w:rPr>
        <w:t>做出更加准确的</w:t>
      </w:r>
      <w:r w:rsidR="00D5217F">
        <w:rPr>
          <w:rFonts w:asciiTheme="minorEastAsia" w:eastAsiaTheme="minorEastAsia" w:hAnsiTheme="minorEastAsia" w:cs="Times New Roman" w:hint="eastAsia"/>
          <w:b w:val="0"/>
        </w:rPr>
        <w:t>识别和</w:t>
      </w:r>
      <w:r w:rsidR="00A572A4">
        <w:rPr>
          <w:rFonts w:asciiTheme="minorEastAsia" w:eastAsiaTheme="minorEastAsia" w:hAnsiTheme="minorEastAsia" w:cs="Times New Roman" w:hint="eastAsia"/>
          <w:b w:val="0"/>
        </w:rPr>
        <w:t>表述。</w:t>
      </w:r>
    </w:p>
    <w:p w14:paraId="6E7E30A3" w14:textId="77777777" w:rsidR="00A82651" w:rsidRPr="00645461" w:rsidRDefault="00A82651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</w:t>
      </w:r>
      <w:r w:rsidR="007C7506" w:rsidRPr="002666DB">
        <w:rPr>
          <w:rFonts w:ascii="Times New Roman" w:eastAsiaTheme="minorEastAsia" w:hAnsiTheme="minorEastAsia" w:cs="Times New Roman"/>
          <w:b w:val="0"/>
          <w:color w:val="auto"/>
        </w:rPr>
        <w:t>通过</w:t>
      </w:r>
      <w:r w:rsidR="007C7506" w:rsidRPr="002666DB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0E762B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国内数理逻辑的研究历史、现状</w:t>
      </w:r>
      <w:r w:rsidR="007C7506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，</w:t>
      </w:r>
      <w:r w:rsidR="003E73DE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尤其是数学家吴文俊院士</w:t>
      </w:r>
      <w:r w:rsidR="00076AE4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在机器定理证明方面的贡献</w:t>
      </w:r>
      <w:r w:rsidR="003E73DE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，</w:t>
      </w:r>
      <w:r w:rsidR="00BB274D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树立青年学生勇于创新的自信心，</w:t>
      </w:r>
      <w:r w:rsidR="00372B1C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建立</w:t>
      </w:r>
      <w:r w:rsidR="00037075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正确的科学思维方式</w:t>
      </w:r>
      <w:r w:rsidR="007C7506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。</w:t>
      </w:r>
    </w:p>
    <w:p w14:paraId="7A1CDD57" w14:textId="77777777" w:rsidR="00C31442" w:rsidRPr="004F63E2" w:rsidRDefault="006064DA" w:rsidP="00240B7C">
      <w:pPr>
        <w:pStyle w:val="3"/>
        <w:spacing w:line="420" w:lineRule="exact"/>
        <w:ind w:firstLineChars="0" w:firstLine="0"/>
        <w:rPr>
          <w:rFonts w:ascii="Times New Roman" w:eastAsiaTheme="minorEastAsia" w:hAnsi="Times New Roman" w:cs="Times New Roman"/>
        </w:rPr>
      </w:pPr>
      <w:r w:rsidRPr="00270826">
        <w:rPr>
          <w:rFonts w:ascii="Times New Roman" w:eastAsiaTheme="minorEastAsia" w:hAnsi="Times New Roman" w:cs="Times New Roman"/>
          <w:b w:val="0"/>
        </w:rPr>
        <w:t xml:space="preserve">   </w:t>
      </w:r>
      <w:r w:rsidRPr="004F63E2">
        <w:rPr>
          <w:rFonts w:ascii="Times New Roman" w:eastAsiaTheme="minorEastAsia" w:hAnsi="Times New Roman" w:cs="Times New Roman"/>
        </w:rPr>
        <w:t xml:space="preserve"> </w:t>
      </w:r>
      <w:r w:rsidR="00C31442" w:rsidRPr="004F63E2">
        <w:rPr>
          <w:rFonts w:ascii="Times New Roman" w:eastAsiaTheme="minorEastAsia" w:hAnsiTheme="minorEastAsia" w:cs="Times New Roman"/>
        </w:rPr>
        <w:t>内容</w:t>
      </w:r>
      <w:r w:rsidR="00C31442" w:rsidRPr="004F63E2">
        <w:rPr>
          <w:rFonts w:ascii="Times New Roman" w:eastAsiaTheme="minorEastAsia" w:hAnsi="Times New Roman" w:cs="Times New Roman"/>
        </w:rPr>
        <w:t>3</w:t>
      </w:r>
      <w:r w:rsidR="00C31442" w:rsidRPr="004F63E2">
        <w:rPr>
          <w:rFonts w:ascii="Times New Roman" w:eastAsiaTheme="minorEastAsia" w:hAnsiTheme="minorEastAsia" w:cs="Times New Roman"/>
        </w:rPr>
        <w:t>：</w:t>
      </w:r>
      <w:r w:rsidR="00500639" w:rsidRPr="004F63E2">
        <w:rPr>
          <w:rFonts w:ascii="Times New Roman" w:eastAsiaTheme="minorEastAsia" w:hAnsiTheme="minorEastAsia" w:cs="Times New Roman" w:hint="eastAsia"/>
        </w:rPr>
        <w:t>集合与关系</w:t>
      </w:r>
    </w:p>
    <w:p w14:paraId="406443D3" w14:textId="77777777" w:rsidR="00C31442" w:rsidRPr="00270826" w:rsidRDefault="00C31442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1.</w:t>
      </w:r>
      <w:r w:rsidR="000E1F09">
        <w:rPr>
          <w:rFonts w:asciiTheme="minorEastAsia" w:eastAsiaTheme="minorEastAsia" w:hAnsiTheme="minorEastAsia" w:cs="Times New Roman"/>
          <w:b w:val="0"/>
        </w:rPr>
        <w:t xml:space="preserve"> </w:t>
      </w:r>
      <w:r w:rsidRPr="00645461">
        <w:rPr>
          <w:rFonts w:asciiTheme="minorEastAsia" w:eastAsiaTheme="minorEastAsia" w:hAnsiTheme="minorEastAsia" w:cs="Times New Roman"/>
          <w:b w:val="0"/>
        </w:rPr>
        <w:t>基本内容：</w:t>
      </w:r>
      <w:r w:rsidR="00AF78CF">
        <w:rPr>
          <w:rFonts w:asciiTheme="minorEastAsia" w:eastAsiaTheme="minorEastAsia" w:hAnsiTheme="minorEastAsia" w:cs="Times New Roman" w:hint="eastAsia"/>
          <w:b w:val="0"/>
        </w:rPr>
        <w:t>集合基本概念，集合运算，有穷的集计数</w:t>
      </w:r>
      <w:r w:rsidR="00063DB6">
        <w:rPr>
          <w:rFonts w:asciiTheme="minorEastAsia" w:eastAsiaTheme="minorEastAsia" w:hAnsiTheme="minorEastAsia" w:cs="Times New Roman" w:hint="eastAsia"/>
          <w:b w:val="0"/>
        </w:rPr>
        <w:t>；</w:t>
      </w:r>
      <w:r w:rsidR="000D0F6F">
        <w:rPr>
          <w:rFonts w:asciiTheme="minorEastAsia" w:eastAsiaTheme="minorEastAsia" w:hAnsiTheme="minorEastAsia" w:cs="Times New Roman" w:hint="eastAsia"/>
          <w:b w:val="0"/>
        </w:rPr>
        <w:t>有序对与笛卡尔积，二元关系，关系运算，关系性质，关系闭包，等价关系与划分，偏序关系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618ABACF" w14:textId="77777777" w:rsidR="00B43C26" w:rsidRPr="00270826" w:rsidRDefault="00476F6D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645461">
        <w:rPr>
          <w:rFonts w:asciiTheme="minorEastAsia" w:eastAsiaTheme="minorEastAsia" w:hAnsiTheme="minorEastAsia" w:cs="Times New Roman"/>
          <w:b w:val="0"/>
        </w:rPr>
        <w:t>2</w:t>
      </w:r>
      <w:r w:rsidR="00C31442" w:rsidRPr="00645461">
        <w:rPr>
          <w:rFonts w:asciiTheme="minorEastAsia" w:eastAsiaTheme="minorEastAsia" w:hAnsiTheme="minorEastAsia" w:cs="Times New Roman"/>
          <w:b w:val="0"/>
        </w:rPr>
        <w:t>.</w:t>
      </w:r>
      <w:r w:rsidR="000E1F09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645461">
        <w:rPr>
          <w:rFonts w:asciiTheme="minorEastAsia" w:eastAsiaTheme="minorEastAsia" w:hAnsiTheme="minorEastAsia" w:cs="Times New Roman"/>
          <w:b w:val="0"/>
        </w:rPr>
        <w:t>重点：</w:t>
      </w:r>
      <w:r w:rsidR="00C43A0D" w:rsidRPr="00C43A0D">
        <w:rPr>
          <w:rFonts w:asciiTheme="minorEastAsia" w:eastAsiaTheme="minorEastAsia" w:hAnsiTheme="minorEastAsia" w:cs="Times New Roman" w:hint="eastAsia"/>
          <w:b w:val="0"/>
        </w:rPr>
        <w:t>集合之间的关系；集合的基本运算；有穷集合的计数方法；笛卡儿积的运算和性质；关系的</w:t>
      </w:r>
      <w:r w:rsidR="000163AB">
        <w:rPr>
          <w:rFonts w:asciiTheme="minorEastAsia" w:eastAsiaTheme="minorEastAsia" w:hAnsiTheme="minorEastAsia" w:cs="Times New Roman" w:hint="eastAsia"/>
          <w:b w:val="0"/>
        </w:rPr>
        <w:t>两</w:t>
      </w:r>
      <w:r w:rsidR="00C43A0D" w:rsidRPr="00C43A0D">
        <w:rPr>
          <w:rFonts w:asciiTheme="minorEastAsia" w:eastAsiaTheme="minorEastAsia" w:hAnsiTheme="minorEastAsia" w:cs="Times New Roman" w:hint="eastAsia"/>
          <w:b w:val="0"/>
        </w:rPr>
        <w:t>种表示方法；关系的</w:t>
      </w:r>
      <w:r w:rsidR="00FA0101">
        <w:rPr>
          <w:rFonts w:asciiTheme="minorEastAsia" w:eastAsiaTheme="minorEastAsia" w:hAnsiTheme="minorEastAsia" w:cs="Times New Roman" w:hint="eastAsia"/>
          <w:b w:val="0"/>
        </w:rPr>
        <w:t>逆</w:t>
      </w:r>
      <w:r w:rsidR="00C43A0D" w:rsidRPr="00C43A0D">
        <w:rPr>
          <w:rFonts w:asciiTheme="minorEastAsia" w:eastAsiaTheme="minorEastAsia" w:hAnsiTheme="minorEastAsia" w:cs="Times New Roman" w:hint="eastAsia"/>
          <w:b w:val="0"/>
        </w:rPr>
        <w:t>运算</w:t>
      </w:r>
      <w:r w:rsidR="00FA0101">
        <w:rPr>
          <w:rFonts w:asciiTheme="minorEastAsia" w:eastAsiaTheme="minorEastAsia" w:hAnsiTheme="minorEastAsia" w:cs="Times New Roman" w:hint="eastAsia"/>
          <w:b w:val="0"/>
        </w:rPr>
        <w:t>和基本复合运算</w:t>
      </w:r>
      <w:r w:rsidR="00C43A0D" w:rsidRPr="00C43A0D">
        <w:rPr>
          <w:rFonts w:asciiTheme="minorEastAsia" w:eastAsiaTheme="minorEastAsia" w:hAnsiTheme="minorEastAsia" w:cs="Times New Roman" w:hint="eastAsia"/>
          <w:b w:val="0"/>
        </w:rPr>
        <w:t>；</w:t>
      </w:r>
      <w:r w:rsidR="003B62DE" w:rsidRPr="00C43A0D">
        <w:rPr>
          <w:rFonts w:asciiTheme="minorEastAsia" w:eastAsiaTheme="minorEastAsia" w:hAnsiTheme="minorEastAsia" w:cs="Times New Roman" w:hint="eastAsia"/>
          <w:b w:val="0"/>
        </w:rPr>
        <w:t>关系的性质；</w:t>
      </w:r>
      <w:r w:rsidR="00C43A0D" w:rsidRPr="00C43A0D">
        <w:rPr>
          <w:rFonts w:asciiTheme="minorEastAsia" w:eastAsiaTheme="minorEastAsia" w:hAnsiTheme="minorEastAsia" w:cs="Times New Roman" w:hint="eastAsia"/>
          <w:b w:val="0"/>
        </w:rPr>
        <w:t>关系闭包的构造方法；等价关系、等价类、商集、划分的概念以及等价关系与划分的关系；偏序关系、偏序集、哈斯图、偏序集中的特定元素等概念</w:t>
      </w:r>
      <w:r w:rsidR="00C31442" w:rsidRPr="00C43A0D">
        <w:rPr>
          <w:rFonts w:asciiTheme="minorEastAsia" w:eastAsiaTheme="minorEastAsia" w:hAnsiTheme="minorEastAsia" w:cs="Times New Roman"/>
          <w:b w:val="0"/>
        </w:rPr>
        <w:t>。</w:t>
      </w:r>
    </w:p>
    <w:p w14:paraId="222D8A24" w14:textId="77777777" w:rsidR="00A47254" w:rsidRPr="00270826" w:rsidRDefault="00476F6D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3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.</w:t>
      </w:r>
      <w:r w:rsidR="000E1F09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难点：</w:t>
      </w:r>
      <w:proofErr w:type="gramStart"/>
      <w:r w:rsidR="00710D36" w:rsidRPr="00710D36">
        <w:rPr>
          <w:rFonts w:asciiTheme="minorEastAsia" w:eastAsiaTheme="minorEastAsia" w:hAnsiTheme="minorEastAsia" w:cs="Times New Roman" w:hint="eastAsia"/>
          <w:b w:val="0"/>
        </w:rPr>
        <w:t>有穷集的</w:t>
      </w:r>
      <w:proofErr w:type="gramEnd"/>
      <w:r w:rsidR="00710D36" w:rsidRPr="00710D36">
        <w:rPr>
          <w:rFonts w:asciiTheme="minorEastAsia" w:eastAsiaTheme="minorEastAsia" w:hAnsiTheme="minorEastAsia" w:cs="Times New Roman" w:hint="eastAsia"/>
          <w:b w:val="0"/>
        </w:rPr>
        <w:t>计数方法；</w:t>
      </w:r>
      <w:r w:rsidR="004E7BF3">
        <w:rPr>
          <w:rFonts w:asciiTheme="minorEastAsia" w:eastAsiaTheme="minorEastAsia" w:hAnsiTheme="minorEastAsia" w:cs="Times New Roman" w:hint="eastAsia"/>
          <w:b w:val="0"/>
        </w:rPr>
        <w:t>关系复合运算</w:t>
      </w:r>
      <w:r w:rsidR="00B932DC">
        <w:rPr>
          <w:rFonts w:asciiTheme="minorEastAsia" w:eastAsiaTheme="minorEastAsia" w:hAnsiTheme="minorEastAsia" w:cs="Times New Roman" w:hint="eastAsia"/>
          <w:b w:val="0"/>
        </w:rPr>
        <w:t>的求解方法</w:t>
      </w:r>
      <w:r w:rsidR="00CB528B">
        <w:rPr>
          <w:rFonts w:asciiTheme="minorEastAsia" w:eastAsiaTheme="minorEastAsia" w:hAnsiTheme="minorEastAsia" w:cs="Times New Roman" w:hint="eastAsia"/>
          <w:b w:val="0"/>
        </w:rPr>
        <w:t>；</w:t>
      </w:r>
      <w:r w:rsidR="00710D36" w:rsidRPr="00710D36">
        <w:rPr>
          <w:rFonts w:asciiTheme="minorEastAsia" w:eastAsiaTheme="minorEastAsia" w:hAnsiTheme="minorEastAsia" w:cs="Times New Roman" w:hint="eastAsia"/>
          <w:b w:val="0"/>
        </w:rPr>
        <w:t>关系的闭包运算；等价关系、等价类；偏序关系、偏序集、哈斯图</w:t>
      </w:r>
      <w:r w:rsidR="0059225C" w:rsidRPr="00710D36">
        <w:rPr>
          <w:rFonts w:asciiTheme="minorEastAsia" w:eastAsiaTheme="minorEastAsia" w:hAnsiTheme="minorEastAsia" w:cs="Times New Roman"/>
          <w:b w:val="0"/>
        </w:rPr>
        <w:t>。</w:t>
      </w:r>
    </w:p>
    <w:p w14:paraId="481952FB" w14:textId="77777777" w:rsidR="00FB61EA" w:rsidRPr="007C6349" w:rsidRDefault="00476F6D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lastRenderedPageBreak/>
        <w:t>4</w:t>
      </w:r>
      <w:r w:rsidR="00FB61EA" w:rsidRPr="00CD464D">
        <w:rPr>
          <w:rFonts w:asciiTheme="minorEastAsia" w:eastAsiaTheme="minorEastAsia" w:hAnsiTheme="minorEastAsia" w:cs="Times New Roman"/>
          <w:b w:val="0"/>
        </w:rPr>
        <w:t>.</w:t>
      </w:r>
      <w:r w:rsidR="005F0464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知识目标：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了解集合的基本概念、</w:t>
      </w:r>
      <w:r w:rsidR="007C6349" w:rsidRPr="00FB299A">
        <w:rPr>
          <w:rFonts w:ascii="Times New Roman" w:eastAsiaTheme="minorEastAsia" w:hAnsi="Times New Roman" w:cs="Times New Roman"/>
          <w:b w:val="0"/>
          <w:i/>
        </w:rPr>
        <w:t>n</w:t>
      </w:r>
      <w:r w:rsidR="007C6349" w:rsidRPr="007C6349">
        <w:rPr>
          <w:rFonts w:ascii="Times New Roman" w:eastAsiaTheme="minorEastAsia" w:hAnsi="Times New Roman" w:cs="Times New Roman"/>
          <w:b w:val="0"/>
        </w:rPr>
        <w:t>元组、</w:t>
      </w:r>
      <w:r w:rsidR="007C6349" w:rsidRPr="00FB299A">
        <w:rPr>
          <w:rFonts w:ascii="Times New Roman" w:eastAsiaTheme="minorEastAsia" w:hAnsi="Times New Roman" w:cs="Times New Roman"/>
          <w:b w:val="0"/>
          <w:i/>
        </w:rPr>
        <w:t>n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阶笛卡儿积的概念；</w:t>
      </w:r>
      <w:r w:rsidR="00E2452C">
        <w:rPr>
          <w:rFonts w:asciiTheme="minorEastAsia" w:eastAsiaTheme="minorEastAsia" w:hAnsiTheme="minorEastAsia" w:cs="Times New Roman" w:hint="eastAsia"/>
          <w:b w:val="0"/>
        </w:rPr>
        <w:t>了解</w:t>
      </w:r>
      <w:r w:rsidR="00E2452C" w:rsidRPr="00C43A0D">
        <w:rPr>
          <w:rFonts w:asciiTheme="minorEastAsia" w:eastAsiaTheme="minorEastAsia" w:hAnsiTheme="minorEastAsia" w:cs="Times New Roman" w:hint="eastAsia"/>
          <w:b w:val="0"/>
        </w:rPr>
        <w:t>集合的相等或者包含关系的证明方法；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掌握集合的基本运算、有序对、笛卡儿积的运算性质；掌握二元关系、空关系、全域关系、恒等关系、关系矩阵、关系图；</w:t>
      </w:r>
      <w:r w:rsidR="00063024">
        <w:rPr>
          <w:rFonts w:asciiTheme="minorEastAsia" w:eastAsiaTheme="minorEastAsia" w:hAnsiTheme="minorEastAsia" w:cs="Times New Roman" w:hint="eastAsia"/>
          <w:b w:val="0"/>
        </w:rPr>
        <w:t>掌握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关系的复合运算与逆关系；理解等价关系、等价类、划分、划分块的概念；理解偏序关系、偏序集、可比、</w:t>
      </w:r>
      <w:r w:rsidR="00B92109">
        <w:rPr>
          <w:rFonts w:asciiTheme="minorEastAsia" w:eastAsiaTheme="minorEastAsia" w:hAnsiTheme="minorEastAsia" w:cs="Times New Roman" w:hint="eastAsia"/>
          <w:b w:val="0"/>
        </w:rPr>
        <w:t>覆盖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、全序</w:t>
      </w:r>
      <w:r w:rsidR="00D06AC5">
        <w:rPr>
          <w:rFonts w:asciiTheme="minorEastAsia" w:eastAsiaTheme="minorEastAsia" w:hAnsiTheme="minorEastAsia" w:cs="Times New Roman" w:hint="eastAsia"/>
          <w:b w:val="0"/>
        </w:rPr>
        <w:t>关系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的概念；</w:t>
      </w:r>
      <w:r w:rsidR="002050DF">
        <w:rPr>
          <w:rFonts w:asciiTheme="minorEastAsia" w:eastAsiaTheme="minorEastAsia" w:hAnsiTheme="minorEastAsia" w:cs="Times New Roman" w:hint="eastAsia"/>
          <w:b w:val="0"/>
        </w:rPr>
        <w:t>理解</w:t>
      </w:r>
      <w:r w:rsidR="007C6349" w:rsidRPr="007C6349">
        <w:rPr>
          <w:rFonts w:asciiTheme="minorEastAsia" w:eastAsiaTheme="minorEastAsia" w:hAnsiTheme="minorEastAsia" w:cs="Times New Roman" w:hint="eastAsia"/>
          <w:b w:val="0"/>
        </w:rPr>
        <w:t>偏序关系中最元、极元、上界、下界、上确界、下确界，会画哈斯图。</w:t>
      </w:r>
    </w:p>
    <w:p w14:paraId="0E91411A" w14:textId="77777777" w:rsidR="00BB1DC1" w:rsidRDefault="00476F6D" w:rsidP="00C54B48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5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.</w:t>
      </w:r>
      <w:r w:rsidR="005F0464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能力目标：</w:t>
      </w:r>
      <w:r w:rsidR="002B7B03" w:rsidRPr="00270826">
        <w:rPr>
          <w:rFonts w:ascii="Times New Roman" w:eastAsiaTheme="minorEastAsia" w:hAnsiTheme="minorEastAsia" w:cs="Times New Roman"/>
          <w:b w:val="0"/>
        </w:rPr>
        <w:t>能够</w:t>
      </w:r>
      <w:r w:rsidR="00B35E3A">
        <w:rPr>
          <w:rFonts w:ascii="Times New Roman" w:eastAsiaTheme="minorEastAsia" w:hAnsiTheme="minorEastAsia" w:cs="Times New Roman" w:hint="eastAsia"/>
          <w:b w:val="0"/>
        </w:rPr>
        <w:t>运用集合的基本概念</w:t>
      </w:r>
      <w:r w:rsidR="004F518E">
        <w:rPr>
          <w:rFonts w:ascii="Times New Roman" w:eastAsiaTheme="minorEastAsia" w:hAnsiTheme="minorEastAsia" w:cs="Times New Roman" w:hint="eastAsia"/>
          <w:b w:val="0"/>
        </w:rPr>
        <w:t>及其运算表述实际</w:t>
      </w:r>
      <w:r w:rsidR="00CC7E7A">
        <w:rPr>
          <w:rFonts w:ascii="Times New Roman" w:eastAsiaTheme="minorEastAsia" w:hAnsiTheme="minorEastAsia" w:cs="Times New Roman" w:hint="eastAsia"/>
          <w:b w:val="0"/>
        </w:rPr>
        <w:t>问题；</w:t>
      </w:r>
      <w:r w:rsidR="00302737">
        <w:rPr>
          <w:rFonts w:ascii="Times New Roman" w:eastAsiaTheme="minorEastAsia" w:hAnsiTheme="minorEastAsia" w:cs="Times New Roman" w:hint="eastAsia"/>
          <w:b w:val="0"/>
        </w:rPr>
        <w:t>能够</w:t>
      </w:r>
      <w:r w:rsidR="00607CCF">
        <w:rPr>
          <w:rFonts w:ascii="Times New Roman" w:eastAsiaTheme="minorEastAsia" w:hAnsiTheme="minorEastAsia" w:cs="Times New Roman" w:hint="eastAsia"/>
          <w:b w:val="0"/>
        </w:rPr>
        <w:t>利</w:t>
      </w:r>
      <w:r w:rsidR="00FF7C71">
        <w:rPr>
          <w:rFonts w:ascii="Times New Roman" w:eastAsiaTheme="minorEastAsia" w:hAnsiTheme="minorEastAsia" w:cs="Times New Roman" w:hint="eastAsia"/>
          <w:b w:val="0"/>
        </w:rPr>
        <w:t>用关系的基本</w:t>
      </w:r>
      <w:r w:rsidR="00FD1EBC">
        <w:rPr>
          <w:rFonts w:ascii="Times New Roman" w:eastAsiaTheme="minorEastAsia" w:hAnsiTheme="minorEastAsia" w:cs="Times New Roman" w:hint="eastAsia"/>
          <w:b w:val="0"/>
        </w:rPr>
        <w:t>定义与性质</w:t>
      </w:r>
      <w:r w:rsidR="00DC1AF9">
        <w:rPr>
          <w:rFonts w:ascii="Times New Roman" w:eastAsiaTheme="minorEastAsia" w:hAnsiTheme="minorEastAsia" w:cs="Times New Roman" w:hint="eastAsia"/>
          <w:b w:val="0"/>
        </w:rPr>
        <w:t>，</w:t>
      </w:r>
      <w:r w:rsidR="00E27BCB">
        <w:rPr>
          <w:rFonts w:ascii="Times New Roman" w:eastAsiaTheme="minorEastAsia" w:hAnsiTheme="minorEastAsia" w:cs="Times New Roman" w:hint="eastAsia"/>
          <w:b w:val="0"/>
        </w:rPr>
        <w:t>通过建立简单二元关系的集合论模型</w:t>
      </w:r>
      <w:r w:rsidR="008B5847">
        <w:rPr>
          <w:rFonts w:ascii="Times New Roman" w:eastAsiaTheme="minorEastAsia" w:hAnsiTheme="minorEastAsia" w:cs="Times New Roman" w:hint="eastAsia"/>
          <w:b w:val="0"/>
        </w:rPr>
        <w:t>描述计算机科学技术中的数据</w:t>
      </w:r>
      <w:r w:rsidR="00010045">
        <w:rPr>
          <w:rFonts w:ascii="Times New Roman" w:eastAsiaTheme="minorEastAsia" w:hAnsiTheme="minorEastAsia" w:cs="Times New Roman" w:hint="eastAsia"/>
          <w:b w:val="0"/>
        </w:rPr>
        <w:t>信息</w:t>
      </w:r>
      <w:r w:rsidR="008B5847">
        <w:rPr>
          <w:rFonts w:ascii="Times New Roman" w:eastAsiaTheme="minorEastAsia" w:hAnsiTheme="minorEastAsia" w:cs="Times New Roman" w:hint="eastAsia"/>
          <w:b w:val="0"/>
        </w:rPr>
        <w:t>并进行处理。</w:t>
      </w:r>
    </w:p>
    <w:p w14:paraId="757B34B8" w14:textId="77777777" w:rsidR="00CF2217" w:rsidRPr="00270826" w:rsidRDefault="00CF2217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素质目标：通过</w:t>
      </w:r>
      <w:r w:rsidR="00196A5C">
        <w:rPr>
          <w:rFonts w:ascii="Times New Roman" w:eastAsiaTheme="minorEastAsia" w:hAnsiTheme="minorEastAsia" w:cs="Times New Roman" w:hint="eastAsia"/>
          <w:b w:val="0"/>
          <w:color w:val="auto"/>
        </w:rPr>
        <w:t>简单</w:t>
      </w:r>
      <w:r w:rsidRPr="002666DB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196A5C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集合论的发展史，即</w:t>
      </w:r>
      <w:r w:rsidR="0039167B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从</w:t>
      </w:r>
      <w:r w:rsidR="00196A5C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朴素集合论创立到公理化集合论体系的建立，</w:t>
      </w:r>
      <w:r w:rsidR="00F81CB6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学习数学家</w:t>
      </w:r>
      <w:r w:rsidR="00120081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敢于怀疑、</w:t>
      </w:r>
      <w:r w:rsidR="00CA3666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勇于批判、</w:t>
      </w:r>
      <w:r w:rsidR="00120081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严谨求实的科学精神</w:t>
      </w:r>
      <w:r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。</w:t>
      </w:r>
    </w:p>
    <w:p w14:paraId="12A2727B" w14:textId="77777777" w:rsidR="00C31442" w:rsidRPr="00675BF7" w:rsidRDefault="00C31442" w:rsidP="00240B7C">
      <w:pPr>
        <w:pStyle w:val="3"/>
        <w:spacing w:line="420" w:lineRule="exact"/>
        <w:rPr>
          <w:rFonts w:ascii="Times New Roman" w:eastAsiaTheme="minorEastAsia" w:hAnsi="Times New Roman" w:cs="Times New Roman"/>
        </w:rPr>
      </w:pPr>
      <w:r w:rsidRPr="00675BF7">
        <w:rPr>
          <w:rFonts w:ascii="Times New Roman" w:eastAsiaTheme="minorEastAsia" w:hAnsiTheme="minorEastAsia" w:cs="Times New Roman"/>
        </w:rPr>
        <w:t>内容</w:t>
      </w:r>
      <w:r w:rsidRPr="00675BF7">
        <w:rPr>
          <w:rFonts w:ascii="Times New Roman" w:eastAsiaTheme="minorEastAsia" w:hAnsi="Times New Roman" w:cs="Times New Roman"/>
        </w:rPr>
        <w:t>4</w:t>
      </w:r>
      <w:r w:rsidRPr="00675BF7">
        <w:rPr>
          <w:rFonts w:ascii="Times New Roman" w:eastAsiaTheme="minorEastAsia" w:hAnsiTheme="minorEastAsia" w:cs="Times New Roman"/>
        </w:rPr>
        <w:t>：</w:t>
      </w:r>
      <w:r w:rsidR="00500639" w:rsidRPr="00675BF7">
        <w:rPr>
          <w:rFonts w:ascii="Times New Roman" w:eastAsiaTheme="minorEastAsia" w:hAnsiTheme="minorEastAsia" w:cs="Times New Roman" w:hint="eastAsia"/>
        </w:rPr>
        <w:t>函数</w:t>
      </w:r>
    </w:p>
    <w:p w14:paraId="7D0E8111" w14:textId="77777777" w:rsidR="00C31442" w:rsidRPr="00CD464D" w:rsidRDefault="00C31442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1.</w:t>
      </w:r>
      <w:r w:rsidR="000E1F09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基本内容：</w:t>
      </w:r>
      <w:r w:rsidR="00675BF7">
        <w:rPr>
          <w:rFonts w:asciiTheme="minorEastAsia" w:eastAsiaTheme="minorEastAsia" w:hAnsiTheme="minorEastAsia" w:cs="Times New Roman" w:hint="eastAsia"/>
          <w:b w:val="0"/>
        </w:rPr>
        <w:t>函数的</w:t>
      </w:r>
      <w:r w:rsidR="00185977">
        <w:rPr>
          <w:rFonts w:asciiTheme="minorEastAsia" w:eastAsiaTheme="minorEastAsia" w:hAnsiTheme="minorEastAsia" w:cs="Times New Roman" w:hint="eastAsia"/>
          <w:b w:val="0"/>
        </w:rPr>
        <w:t>基本概念</w:t>
      </w:r>
      <w:r w:rsidR="00675BF7">
        <w:rPr>
          <w:rFonts w:asciiTheme="minorEastAsia" w:eastAsiaTheme="minorEastAsia" w:hAnsiTheme="minorEastAsia" w:cs="Times New Roman" w:hint="eastAsia"/>
          <w:b w:val="0"/>
        </w:rPr>
        <w:t>，</w:t>
      </w:r>
      <w:r w:rsidR="00185977">
        <w:rPr>
          <w:rFonts w:asciiTheme="minorEastAsia" w:eastAsiaTheme="minorEastAsia" w:hAnsiTheme="minorEastAsia" w:cs="Times New Roman" w:hint="eastAsia"/>
          <w:b w:val="0"/>
        </w:rPr>
        <w:t>函数的类型与特殊的函数，</w:t>
      </w:r>
      <w:r w:rsidR="00675BF7">
        <w:rPr>
          <w:rFonts w:asciiTheme="minorEastAsia" w:eastAsiaTheme="minorEastAsia" w:hAnsiTheme="minorEastAsia" w:cs="Times New Roman" w:hint="eastAsia"/>
          <w:b w:val="0"/>
        </w:rPr>
        <w:t>函数的复合与反函数，双射函数与集合的基数</w:t>
      </w:r>
      <w:r w:rsidRPr="00CD464D">
        <w:rPr>
          <w:rFonts w:asciiTheme="minorEastAsia" w:eastAsiaTheme="minorEastAsia" w:hAnsiTheme="minorEastAsia" w:cs="Times New Roman"/>
          <w:b w:val="0"/>
        </w:rPr>
        <w:t>。</w:t>
      </w:r>
    </w:p>
    <w:p w14:paraId="307A65B5" w14:textId="77777777" w:rsidR="00C31442" w:rsidRPr="00CD464D" w:rsidRDefault="0038691B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2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.</w:t>
      </w:r>
      <w:r w:rsidR="00166157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重点：</w:t>
      </w:r>
      <w:r w:rsidR="005A059E" w:rsidRPr="005A059E">
        <w:rPr>
          <w:rFonts w:asciiTheme="minorEastAsia" w:eastAsiaTheme="minorEastAsia" w:hAnsiTheme="minorEastAsia" w:cs="Times New Roman" w:hint="eastAsia"/>
          <w:b w:val="0"/>
        </w:rPr>
        <w:t>函数的概念与性质；复合函数、双射函数的反函数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。</w:t>
      </w:r>
    </w:p>
    <w:p w14:paraId="629CA665" w14:textId="77777777" w:rsidR="00A47254" w:rsidRPr="00270826" w:rsidRDefault="0038691B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3</w:t>
      </w:r>
      <w:r w:rsidR="00316A4C" w:rsidRPr="00CD464D">
        <w:rPr>
          <w:rFonts w:asciiTheme="minorEastAsia" w:eastAsiaTheme="minorEastAsia" w:hAnsiTheme="minorEastAsia" w:cs="Times New Roman"/>
          <w:b w:val="0"/>
        </w:rPr>
        <w:t>.</w:t>
      </w:r>
      <w:r w:rsidR="00166157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难点：</w:t>
      </w:r>
      <w:r w:rsidR="00086838" w:rsidRPr="00086838">
        <w:rPr>
          <w:rFonts w:asciiTheme="minorEastAsia" w:eastAsiaTheme="minorEastAsia" w:hAnsiTheme="minorEastAsia" w:cs="Times New Roman" w:hint="eastAsia"/>
          <w:b w:val="0"/>
        </w:rPr>
        <w:t>复合函数、双射函数的反函数</w:t>
      </w:r>
      <w:r w:rsidR="003517C0" w:rsidRPr="00086838">
        <w:rPr>
          <w:rFonts w:asciiTheme="minorEastAsia" w:eastAsiaTheme="minorEastAsia" w:hAnsiTheme="minorEastAsia" w:cs="Times New Roman"/>
          <w:b w:val="0"/>
        </w:rPr>
        <w:t>。</w:t>
      </w:r>
    </w:p>
    <w:p w14:paraId="2EA86222" w14:textId="77777777" w:rsidR="003A3CAB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4.</w:t>
      </w:r>
      <w:r w:rsidR="005F0464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知识目标：</w:t>
      </w:r>
      <w:r w:rsidR="00F458F0" w:rsidRPr="00F458F0">
        <w:rPr>
          <w:rFonts w:asciiTheme="minorEastAsia" w:eastAsiaTheme="minorEastAsia" w:hAnsiTheme="minorEastAsia" w:cs="Times New Roman" w:hint="eastAsia"/>
          <w:b w:val="0"/>
        </w:rPr>
        <w:t>了解函数的相关应用；熟悉函数的定义、函数的复合运算和反函数；</w:t>
      </w:r>
      <w:r w:rsidR="00F458F0" w:rsidRPr="00B42A12">
        <w:rPr>
          <w:rFonts w:asciiTheme="minorEastAsia" w:eastAsiaTheme="minorEastAsia" w:hAnsiTheme="minorEastAsia" w:cs="Times New Roman" w:hint="eastAsia"/>
          <w:b w:val="0"/>
        </w:rPr>
        <w:t>理解</w:t>
      </w:r>
      <w:r w:rsidR="000C439F">
        <w:rPr>
          <w:rFonts w:asciiTheme="minorEastAsia" w:eastAsiaTheme="minorEastAsia" w:hAnsiTheme="minorEastAsia" w:cs="Times New Roman" w:hint="eastAsia"/>
          <w:b w:val="0"/>
        </w:rPr>
        <w:t>常见的特殊</w:t>
      </w:r>
      <w:r w:rsidR="00F458F0" w:rsidRPr="00B42A12">
        <w:rPr>
          <w:rFonts w:asciiTheme="minorEastAsia" w:eastAsiaTheme="minorEastAsia" w:hAnsiTheme="minorEastAsia" w:cs="Times New Roman" w:hint="eastAsia"/>
          <w:b w:val="0"/>
        </w:rPr>
        <w:t>函数</w:t>
      </w:r>
      <w:r w:rsidR="00F458F0">
        <w:rPr>
          <w:rFonts w:asciiTheme="minorEastAsia" w:eastAsiaTheme="minorEastAsia" w:hAnsiTheme="minorEastAsia" w:cs="Times New Roman" w:hint="eastAsia"/>
          <w:b w:val="0"/>
        </w:rPr>
        <w:t>；</w:t>
      </w:r>
      <w:r w:rsidR="00F458F0" w:rsidRPr="00F458F0">
        <w:rPr>
          <w:rFonts w:asciiTheme="minorEastAsia" w:eastAsiaTheme="minorEastAsia" w:hAnsiTheme="minorEastAsia" w:cs="Times New Roman" w:hint="eastAsia"/>
          <w:b w:val="0"/>
        </w:rPr>
        <w:t>掌握单射、满射、双射函数的判别方法。</w:t>
      </w:r>
    </w:p>
    <w:p w14:paraId="0CC98C58" w14:textId="77777777" w:rsidR="003A3CAB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5.</w:t>
      </w:r>
      <w:r w:rsidR="005F0464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能力目标：</w:t>
      </w:r>
      <w:r w:rsidRPr="00270826">
        <w:rPr>
          <w:rFonts w:ascii="Times New Roman" w:eastAsiaTheme="minorEastAsia" w:hAnsiTheme="minorEastAsia" w:cs="Times New Roman"/>
          <w:b w:val="0"/>
        </w:rPr>
        <w:t>能够表达和识别</w:t>
      </w:r>
      <w:r w:rsidR="00B205ED">
        <w:rPr>
          <w:rFonts w:ascii="Times New Roman" w:eastAsiaTheme="minorEastAsia" w:hAnsiTheme="minorEastAsia" w:cs="Times New Roman" w:hint="eastAsia"/>
          <w:b w:val="0"/>
        </w:rPr>
        <w:t>离散对象之间的函数关系；</w:t>
      </w:r>
      <w:r w:rsidRPr="00270826">
        <w:rPr>
          <w:rFonts w:ascii="Times New Roman" w:eastAsiaTheme="minorEastAsia" w:hAnsiTheme="minorEastAsia" w:cs="Times New Roman"/>
          <w:b w:val="0"/>
        </w:rPr>
        <w:t>能够记住</w:t>
      </w:r>
      <w:r w:rsidR="00C934C9">
        <w:rPr>
          <w:rFonts w:ascii="Times New Roman" w:eastAsiaTheme="minorEastAsia" w:hAnsiTheme="minorEastAsia" w:cs="Times New Roman" w:hint="eastAsia"/>
          <w:b w:val="0"/>
        </w:rPr>
        <w:t>和理解函数的各种定义；</w:t>
      </w:r>
      <w:r w:rsidRPr="00270826">
        <w:rPr>
          <w:rFonts w:ascii="Times New Roman" w:eastAsiaTheme="minorEastAsia" w:hAnsiTheme="minorEastAsia" w:cs="Times New Roman"/>
          <w:b w:val="0"/>
        </w:rPr>
        <w:t>能够运用</w:t>
      </w:r>
      <w:r w:rsidR="00B46EC5">
        <w:rPr>
          <w:rFonts w:ascii="Times New Roman" w:eastAsiaTheme="minorEastAsia" w:hAnsiTheme="minorEastAsia" w:cs="Times New Roman" w:hint="eastAsia"/>
          <w:b w:val="0"/>
        </w:rPr>
        <w:t>函数建立实际问题，并通过计算机</w:t>
      </w:r>
      <w:r w:rsidR="007B035E">
        <w:rPr>
          <w:rFonts w:ascii="Times New Roman" w:eastAsiaTheme="minorEastAsia" w:hAnsiTheme="minorEastAsia" w:cs="Times New Roman" w:hint="eastAsia"/>
          <w:b w:val="0"/>
        </w:rPr>
        <w:t>算法设计进行求解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2B19C537" w14:textId="77777777" w:rsidR="00D73658" w:rsidRPr="00CD464D" w:rsidRDefault="003A3CAB" w:rsidP="003A3CAB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</w:t>
      </w:r>
      <w:r w:rsidR="00BE3E49">
        <w:rPr>
          <w:rFonts w:ascii="Times New Roman" w:eastAsiaTheme="minorEastAsia" w:hAnsiTheme="minorEastAsia" w:cs="Times New Roman" w:hint="eastAsia"/>
          <w:b w:val="0"/>
          <w:color w:val="auto"/>
        </w:rPr>
        <w:t>在反函数的应用中，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通过</w:t>
      </w:r>
      <w:r w:rsidRPr="002666DB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D73658" w:rsidRPr="00D73658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密码学中加密解密案例让学生认识到不可逆性在安全中的重要作用，增强学生的安全</w:t>
      </w:r>
      <w:r w:rsidR="00D253FE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防范</w:t>
      </w:r>
      <w:r w:rsidR="00D73658" w:rsidRPr="00D73658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意识。</w:t>
      </w:r>
    </w:p>
    <w:p w14:paraId="16AFA021" w14:textId="77777777" w:rsidR="00C31442" w:rsidRPr="006538FB" w:rsidRDefault="00C31442" w:rsidP="00240B7C">
      <w:pPr>
        <w:pStyle w:val="3"/>
        <w:spacing w:line="420" w:lineRule="exact"/>
        <w:rPr>
          <w:rFonts w:asciiTheme="minorEastAsia" w:eastAsiaTheme="minorEastAsia" w:hAnsiTheme="minorEastAsia" w:cs="Times New Roman"/>
        </w:rPr>
      </w:pPr>
      <w:r w:rsidRPr="006538FB">
        <w:rPr>
          <w:rFonts w:asciiTheme="minorEastAsia" w:eastAsiaTheme="minorEastAsia" w:hAnsiTheme="minorEastAsia" w:cs="Times New Roman"/>
        </w:rPr>
        <w:t>内容5</w:t>
      </w:r>
      <w:r w:rsidR="00500639" w:rsidRPr="006538FB">
        <w:rPr>
          <w:rFonts w:asciiTheme="minorEastAsia" w:eastAsiaTheme="minorEastAsia" w:hAnsiTheme="minorEastAsia" w:cs="Times New Roman"/>
        </w:rPr>
        <w:t>：</w:t>
      </w:r>
      <w:r w:rsidR="00500639" w:rsidRPr="006538FB">
        <w:rPr>
          <w:rFonts w:asciiTheme="minorEastAsia" w:eastAsiaTheme="minorEastAsia" w:hAnsiTheme="minorEastAsia" w:cs="Times New Roman" w:hint="eastAsia"/>
        </w:rPr>
        <w:t>代数结构</w:t>
      </w:r>
    </w:p>
    <w:p w14:paraId="6A9EE0F6" w14:textId="77777777" w:rsidR="00C31442" w:rsidRPr="00CD464D" w:rsidRDefault="00C31442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1.</w:t>
      </w:r>
      <w:r w:rsidR="006538FB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基本内容：</w:t>
      </w:r>
      <w:r w:rsidR="00C91F05">
        <w:rPr>
          <w:rFonts w:asciiTheme="minorEastAsia" w:eastAsiaTheme="minorEastAsia" w:hAnsiTheme="minorEastAsia" w:cs="Times New Roman" w:hint="eastAsia"/>
          <w:b w:val="0"/>
        </w:rPr>
        <w:t>二元运算及其性质，代数系统，半群、</w:t>
      </w:r>
      <w:r w:rsidR="00BA0C18">
        <w:rPr>
          <w:rFonts w:asciiTheme="minorEastAsia" w:eastAsiaTheme="minorEastAsia" w:hAnsiTheme="minorEastAsia" w:cs="Times New Roman" w:hint="eastAsia"/>
          <w:b w:val="0"/>
        </w:rPr>
        <w:t>群</w:t>
      </w:r>
      <w:r w:rsidR="00B32382">
        <w:rPr>
          <w:rFonts w:asciiTheme="minorEastAsia" w:eastAsiaTheme="minorEastAsia" w:hAnsiTheme="minorEastAsia" w:cs="Times New Roman" w:hint="eastAsia"/>
          <w:b w:val="0"/>
        </w:rPr>
        <w:t>的</w:t>
      </w:r>
      <w:r w:rsidR="00D05A86">
        <w:rPr>
          <w:rFonts w:asciiTheme="minorEastAsia" w:eastAsiaTheme="minorEastAsia" w:hAnsiTheme="minorEastAsia" w:cs="Times New Roman" w:hint="eastAsia"/>
          <w:b w:val="0"/>
        </w:rPr>
        <w:t>定义与性质</w:t>
      </w:r>
      <w:r w:rsidR="004B4BF9">
        <w:rPr>
          <w:rFonts w:asciiTheme="minorEastAsia" w:eastAsiaTheme="minorEastAsia" w:hAnsiTheme="minorEastAsia" w:cs="Times New Roman" w:hint="eastAsia"/>
          <w:b w:val="0"/>
        </w:rPr>
        <w:t>，</w:t>
      </w:r>
      <w:r w:rsidR="003758DF">
        <w:rPr>
          <w:rFonts w:asciiTheme="minorEastAsia" w:eastAsiaTheme="minorEastAsia" w:hAnsiTheme="minorEastAsia" w:cs="Times New Roman" w:hint="eastAsia"/>
          <w:b w:val="0"/>
        </w:rPr>
        <w:t>环、域的概念及其判定</w:t>
      </w:r>
      <w:r w:rsidR="00D60CFE">
        <w:rPr>
          <w:rFonts w:asciiTheme="minorEastAsia" w:eastAsiaTheme="minorEastAsia" w:hAnsiTheme="minorEastAsia" w:cs="Times New Roman" w:hint="eastAsia"/>
          <w:b w:val="0"/>
        </w:rPr>
        <w:t>，</w:t>
      </w:r>
      <w:r w:rsidR="005C3D54">
        <w:rPr>
          <w:rFonts w:asciiTheme="minorEastAsia" w:eastAsiaTheme="minorEastAsia" w:hAnsiTheme="minorEastAsia" w:cs="Times New Roman" w:hint="eastAsia"/>
          <w:b w:val="0"/>
        </w:rPr>
        <w:t>格与布尔代数</w:t>
      </w:r>
      <w:r w:rsidRPr="00CD464D">
        <w:rPr>
          <w:rFonts w:asciiTheme="minorEastAsia" w:eastAsiaTheme="minorEastAsia" w:hAnsiTheme="minorEastAsia" w:cs="Times New Roman"/>
          <w:b w:val="0"/>
        </w:rPr>
        <w:t>。</w:t>
      </w:r>
    </w:p>
    <w:p w14:paraId="6C292870" w14:textId="77777777" w:rsidR="00C31442" w:rsidRPr="00270826" w:rsidRDefault="00391737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2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.</w:t>
      </w:r>
      <w:r w:rsidR="006538FB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重点：</w:t>
      </w:r>
      <w:r w:rsidR="005A3626" w:rsidRPr="005A3626">
        <w:rPr>
          <w:rFonts w:asciiTheme="minorEastAsia" w:eastAsiaTheme="minorEastAsia" w:hAnsiTheme="minorEastAsia" w:cs="Times New Roman" w:hint="eastAsia"/>
          <w:b w:val="0"/>
        </w:rPr>
        <w:t>二元运算的性质；多种代数结构的判定</w:t>
      </w:r>
      <w:r w:rsidR="00B74ECC">
        <w:rPr>
          <w:rFonts w:asciiTheme="minorEastAsia" w:eastAsiaTheme="minorEastAsia" w:hAnsiTheme="minorEastAsia" w:cs="Times New Roman" w:hint="eastAsia"/>
          <w:b w:val="0"/>
        </w:rPr>
        <w:t>；</w:t>
      </w:r>
      <w:r w:rsidR="00B74ECC">
        <w:rPr>
          <w:rFonts w:hint="eastAsia"/>
        </w:rPr>
        <w:t>偏序格、布尔格的哈斯图判断方法</w:t>
      </w:r>
      <w:r w:rsidR="00C31442" w:rsidRPr="005A3626">
        <w:rPr>
          <w:rFonts w:asciiTheme="minorEastAsia" w:eastAsiaTheme="minorEastAsia" w:hAnsiTheme="minorEastAsia" w:cs="Times New Roman"/>
          <w:b w:val="0"/>
        </w:rPr>
        <w:t>。</w:t>
      </w:r>
    </w:p>
    <w:p w14:paraId="0201402F" w14:textId="77777777" w:rsidR="00A47254" w:rsidRPr="00270826" w:rsidRDefault="00391737" w:rsidP="00A4725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3</w:t>
      </w:r>
      <w:r w:rsidR="00316A4C" w:rsidRPr="00CD464D">
        <w:rPr>
          <w:rFonts w:asciiTheme="minorEastAsia" w:eastAsiaTheme="minorEastAsia" w:hAnsiTheme="minorEastAsia" w:cs="Times New Roman"/>
          <w:b w:val="0"/>
        </w:rPr>
        <w:t>.</w:t>
      </w:r>
      <w:r w:rsidR="006538FB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难点：</w:t>
      </w:r>
      <w:r w:rsidR="005A3626" w:rsidRPr="005A3626">
        <w:rPr>
          <w:rFonts w:asciiTheme="minorEastAsia" w:eastAsiaTheme="minorEastAsia" w:hAnsiTheme="minorEastAsia" w:cs="Times New Roman" w:hint="eastAsia"/>
          <w:b w:val="0"/>
        </w:rPr>
        <w:t>多种代数结构的判定</w:t>
      </w:r>
      <w:r w:rsidR="00A6282C">
        <w:rPr>
          <w:rFonts w:asciiTheme="minorEastAsia" w:eastAsiaTheme="minorEastAsia" w:hAnsiTheme="minorEastAsia" w:cs="Times New Roman" w:hint="eastAsia"/>
          <w:b w:val="0"/>
        </w:rPr>
        <w:t>；</w:t>
      </w:r>
      <w:r w:rsidR="00A6282C" w:rsidRPr="00A6282C">
        <w:rPr>
          <w:rFonts w:asciiTheme="minorEastAsia" w:eastAsiaTheme="minorEastAsia" w:hAnsiTheme="minorEastAsia" w:cs="Times New Roman" w:hint="eastAsia"/>
          <w:b w:val="0"/>
        </w:rPr>
        <w:t>格、布尔代数的概念与判断</w:t>
      </w:r>
      <w:r w:rsidR="00390509" w:rsidRPr="005A3626">
        <w:rPr>
          <w:rFonts w:asciiTheme="minorEastAsia" w:eastAsiaTheme="minorEastAsia" w:hAnsiTheme="minorEastAsia" w:cs="Times New Roman"/>
          <w:b w:val="0"/>
        </w:rPr>
        <w:t>。</w:t>
      </w:r>
    </w:p>
    <w:p w14:paraId="05080958" w14:textId="77777777" w:rsidR="003A3CAB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4.</w:t>
      </w:r>
      <w:r w:rsidR="00EF5A03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知识目标：</w:t>
      </w:r>
      <w:r w:rsidR="007E37C9" w:rsidRPr="007E37C9">
        <w:rPr>
          <w:rFonts w:asciiTheme="minorEastAsia" w:eastAsiaTheme="minorEastAsia" w:hAnsiTheme="minorEastAsia" w:cs="Times New Roman" w:hint="eastAsia"/>
          <w:b w:val="0"/>
        </w:rPr>
        <w:t>了解同类型代数系统的概念和子代数的概念；熟悉判定代数系统和二元运算的性质、特异元素的方法；掌握代数系统的基本概念和运算</w:t>
      </w:r>
      <w:r w:rsidR="00DC01CB">
        <w:rPr>
          <w:rFonts w:asciiTheme="minorEastAsia" w:eastAsiaTheme="minorEastAsia" w:hAnsiTheme="minorEastAsia" w:cs="Times New Roman" w:hint="eastAsia"/>
          <w:b w:val="0"/>
        </w:rPr>
        <w:t>；</w:t>
      </w:r>
      <w:r w:rsidR="007E37C9" w:rsidRPr="007E37C9">
        <w:rPr>
          <w:rFonts w:asciiTheme="minorEastAsia" w:eastAsiaTheme="minorEastAsia" w:hAnsiTheme="minorEastAsia" w:cs="Times New Roman" w:hint="eastAsia"/>
          <w:b w:val="0"/>
        </w:rPr>
        <w:t>掌握半群和独异点的概念及性质</w:t>
      </w:r>
      <w:r w:rsidR="00183FE4">
        <w:rPr>
          <w:rFonts w:asciiTheme="minorEastAsia" w:eastAsiaTheme="minorEastAsia" w:hAnsiTheme="minorEastAsia" w:cs="Times New Roman" w:hint="eastAsia"/>
          <w:b w:val="0"/>
        </w:rPr>
        <w:t>；</w:t>
      </w:r>
      <w:r w:rsidR="007E37C9" w:rsidRPr="007E37C9">
        <w:rPr>
          <w:rFonts w:asciiTheme="minorEastAsia" w:eastAsiaTheme="minorEastAsia" w:hAnsiTheme="minorEastAsia" w:cs="Times New Roman" w:hint="eastAsia"/>
          <w:b w:val="0"/>
        </w:rPr>
        <w:t>掌握群的定义及性质</w:t>
      </w:r>
      <w:r w:rsidR="00835901">
        <w:rPr>
          <w:rFonts w:asciiTheme="minorEastAsia" w:eastAsiaTheme="minorEastAsia" w:hAnsiTheme="minorEastAsia" w:cs="Times New Roman" w:hint="eastAsia"/>
          <w:b w:val="0"/>
        </w:rPr>
        <w:t>；</w:t>
      </w:r>
      <w:r w:rsidR="00183FE4">
        <w:rPr>
          <w:rFonts w:asciiTheme="minorEastAsia" w:eastAsiaTheme="minorEastAsia" w:hAnsiTheme="minorEastAsia" w:cs="Times New Roman" w:hint="eastAsia"/>
          <w:b w:val="0"/>
        </w:rPr>
        <w:t>了解</w:t>
      </w:r>
      <w:r w:rsidR="00CE0C3F">
        <w:rPr>
          <w:rFonts w:asciiTheme="minorEastAsia" w:eastAsiaTheme="minorEastAsia" w:hAnsiTheme="minorEastAsia" w:cs="Times New Roman" w:hint="eastAsia"/>
          <w:b w:val="0"/>
        </w:rPr>
        <w:t>环和</w:t>
      </w:r>
      <w:r w:rsidR="00025975">
        <w:rPr>
          <w:rFonts w:asciiTheme="minorEastAsia" w:eastAsiaTheme="minorEastAsia" w:hAnsiTheme="minorEastAsia" w:cs="Times New Roman" w:hint="eastAsia"/>
          <w:b w:val="0"/>
        </w:rPr>
        <w:t>域</w:t>
      </w:r>
      <w:r w:rsidR="00F80F3D">
        <w:rPr>
          <w:rFonts w:asciiTheme="minorEastAsia" w:eastAsiaTheme="minorEastAsia" w:hAnsiTheme="minorEastAsia" w:cs="Times New Roman" w:hint="eastAsia"/>
          <w:b w:val="0"/>
        </w:rPr>
        <w:t>的</w:t>
      </w:r>
      <w:r w:rsidR="00A251F4">
        <w:rPr>
          <w:rFonts w:asciiTheme="minorEastAsia" w:eastAsiaTheme="minorEastAsia" w:hAnsiTheme="minorEastAsia" w:cs="Times New Roman" w:hint="eastAsia"/>
          <w:b w:val="0"/>
        </w:rPr>
        <w:t>概念及</w:t>
      </w:r>
      <w:r w:rsidR="00746C67">
        <w:rPr>
          <w:rFonts w:asciiTheme="minorEastAsia" w:eastAsiaTheme="minorEastAsia" w:hAnsiTheme="minorEastAsia" w:cs="Times New Roman" w:hint="eastAsia"/>
          <w:b w:val="0"/>
        </w:rPr>
        <w:t>运算</w:t>
      </w:r>
      <w:r w:rsidR="00A251F4">
        <w:rPr>
          <w:rFonts w:asciiTheme="minorEastAsia" w:eastAsiaTheme="minorEastAsia" w:hAnsiTheme="minorEastAsia" w:cs="Times New Roman" w:hint="eastAsia"/>
          <w:b w:val="0"/>
        </w:rPr>
        <w:t>性质</w:t>
      </w:r>
      <w:r w:rsidR="00183FE4">
        <w:rPr>
          <w:rFonts w:asciiTheme="minorEastAsia" w:eastAsiaTheme="minorEastAsia" w:hAnsiTheme="minorEastAsia" w:cs="Times New Roman" w:hint="eastAsia"/>
          <w:b w:val="0"/>
        </w:rPr>
        <w:t>；</w:t>
      </w:r>
      <w:r w:rsidR="00835901" w:rsidRPr="00835901">
        <w:rPr>
          <w:rFonts w:asciiTheme="minorEastAsia" w:eastAsiaTheme="minorEastAsia" w:hAnsiTheme="minorEastAsia" w:cs="Times New Roman" w:hint="eastAsia"/>
          <w:b w:val="0"/>
        </w:rPr>
        <w:t>理解格、分配格、有补格、布尔代数的概念</w:t>
      </w:r>
      <w:r w:rsidR="006E36B5">
        <w:rPr>
          <w:rFonts w:asciiTheme="minorEastAsia" w:eastAsiaTheme="minorEastAsia" w:hAnsiTheme="minorEastAsia" w:cs="Times New Roman" w:hint="eastAsia"/>
          <w:b w:val="0"/>
        </w:rPr>
        <w:t>，了解格的性质</w:t>
      </w:r>
      <w:r w:rsidR="00456AF5">
        <w:rPr>
          <w:rFonts w:asciiTheme="minorEastAsia" w:eastAsiaTheme="minorEastAsia" w:hAnsiTheme="minorEastAsia" w:cs="Times New Roman" w:hint="eastAsia"/>
          <w:b w:val="0"/>
        </w:rPr>
        <w:t>；掌握通过哈斯图判断是否为格</w:t>
      </w:r>
      <w:r w:rsidR="00511EF8">
        <w:rPr>
          <w:rFonts w:asciiTheme="minorEastAsia" w:eastAsiaTheme="minorEastAsia" w:hAnsiTheme="minorEastAsia" w:cs="Times New Roman" w:hint="eastAsia"/>
          <w:b w:val="0"/>
        </w:rPr>
        <w:t>的方法，学会通过哈斯图</w:t>
      </w:r>
      <w:r w:rsidR="00D47312">
        <w:rPr>
          <w:rFonts w:asciiTheme="minorEastAsia" w:eastAsiaTheme="minorEastAsia" w:hAnsiTheme="minorEastAsia" w:cs="Times New Roman" w:hint="eastAsia"/>
          <w:b w:val="0"/>
        </w:rPr>
        <w:t>判断和</w:t>
      </w:r>
      <w:r w:rsidR="00456AF5">
        <w:rPr>
          <w:rFonts w:asciiTheme="minorEastAsia" w:eastAsiaTheme="minorEastAsia" w:hAnsiTheme="minorEastAsia" w:cs="Times New Roman" w:hint="eastAsia"/>
          <w:b w:val="0"/>
        </w:rPr>
        <w:t>求元素补</w:t>
      </w:r>
      <w:r w:rsidR="0013134E">
        <w:rPr>
          <w:rFonts w:asciiTheme="minorEastAsia" w:eastAsiaTheme="minorEastAsia" w:hAnsiTheme="minorEastAsia" w:cs="Times New Roman" w:hint="eastAsia"/>
          <w:b w:val="0"/>
        </w:rPr>
        <w:t>元</w:t>
      </w:r>
      <w:r w:rsidR="007E37C9" w:rsidRPr="007E37C9">
        <w:rPr>
          <w:rFonts w:asciiTheme="minorEastAsia" w:eastAsiaTheme="minorEastAsia" w:hAnsiTheme="minorEastAsia" w:cs="Times New Roman" w:hint="eastAsia"/>
          <w:b w:val="0"/>
        </w:rPr>
        <w:t>。</w:t>
      </w:r>
    </w:p>
    <w:p w14:paraId="205B2647" w14:textId="77777777" w:rsidR="003A3CAB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lastRenderedPageBreak/>
        <w:t>5.</w:t>
      </w:r>
      <w:r w:rsidR="00EF5A03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能力目标：</w:t>
      </w:r>
      <w:r w:rsidR="006318D3">
        <w:rPr>
          <w:rFonts w:asciiTheme="minorEastAsia" w:eastAsiaTheme="minorEastAsia" w:hAnsiTheme="minorEastAsia" w:cs="Times New Roman" w:hint="eastAsia"/>
          <w:b w:val="0"/>
        </w:rPr>
        <w:t>具备对</w:t>
      </w:r>
      <w:r w:rsidR="006318D3">
        <w:rPr>
          <w:rFonts w:ascii="Times New Roman" w:eastAsiaTheme="minorEastAsia" w:hAnsiTheme="minorEastAsia" w:cs="Times New Roman" w:hint="eastAsia"/>
          <w:b w:val="0"/>
        </w:rPr>
        <w:t>多种代数结构进行</w:t>
      </w:r>
      <w:r w:rsidRPr="00270826">
        <w:rPr>
          <w:rFonts w:ascii="Times New Roman" w:eastAsiaTheme="minorEastAsia" w:hAnsiTheme="minorEastAsia" w:cs="Times New Roman"/>
          <w:b w:val="0"/>
        </w:rPr>
        <w:t>识别</w:t>
      </w:r>
      <w:r w:rsidR="001360F6">
        <w:rPr>
          <w:rFonts w:ascii="Times New Roman" w:eastAsiaTheme="minorEastAsia" w:hAnsiTheme="minorEastAsia" w:cs="Times New Roman" w:hint="eastAsia"/>
          <w:b w:val="0"/>
        </w:rPr>
        <w:t>和判定</w:t>
      </w:r>
      <w:r w:rsidR="006318D3">
        <w:rPr>
          <w:rFonts w:ascii="Times New Roman" w:eastAsiaTheme="minorEastAsia" w:hAnsiTheme="minorEastAsia" w:cs="Times New Roman" w:hint="eastAsia"/>
          <w:b w:val="0"/>
        </w:rPr>
        <w:t>的能力</w:t>
      </w:r>
      <w:r w:rsidRPr="00270826">
        <w:rPr>
          <w:rFonts w:ascii="Times New Roman" w:eastAsiaTheme="minorEastAsia" w:hAnsiTheme="minorEastAsia" w:cs="Times New Roman"/>
          <w:b w:val="0"/>
        </w:rPr>
        <w:t>；能够</w:t>
      </w:r>
      <w:r w:rsidR="0065136E">
        <w:rPr>
          <w:rFonts w:ascii="Times New Roman" w:eastAsiaTheme="minorEastAsia" w:hAnsiTheme="minorEastAsia" w:cs="Times New Roman" w:hint="eastAsia"/>
          <w:b w:val="0"/>
        </w:rPr>
        <w:t>理解运算和函数间的联系和区别</w:t>
      </w:r>
      <w:r w:rsidR="004108A9">
        <w:rPr>
          <w:rFonts w:ascii="Times New Roman" w:eastAsiaTheme="minorEastAsia" w:hAnsiTheme="minorEastAsia" w:cs="Times New Roman"/>
          <w:b w:val="0"/>
        </w:rPr>
        <w:t>；能够</w:t>
      </w:r>
      <w:r w:rsidR="004B225B">
        <w:rPr>
          <w:rFonts w:ascii="Times New Roman" w:eastAsiaTheme="minorEastAsia" w:hAnsiTheme="minorEastAsia" w:cs="Times New Roman" w:hint="eastAsia"/>
          <w:b w:val="0"/>
        </w:rPr>
        <w:t>运用</w:t>
      </w:r>
      <w:r w:rsidR="00010122">
        <w:rPr>
          <w:rFonts w:ascii="Times New Roman" w:eastAsiaTheme="minorEastAsia" w:hAnsiTheme="minorEastAsia" w:cs="Times New Roman" w:hint="eastAsia"/>
          <w:b w:val="0"/>
        </w:rPr>
        <w:t>代数系统</w:t>
      </w:r>
      <w:r w:rsidR="00A02B39">
        <w:rPr>
          <w:rFonts w:ascii="Times New Roman" w:eastAsiaTheme="minorEastAsia" w:hAnsiTheme="minorEastAsia" w:cs="Times New Roman" w:hint="eastAsia"/>
          <w:b w:val="0"/>
        </w:rPr>
        <w:t>基本</w:t>
      </w:r>
      <w:r w:rsidR="00010122">
        <w:rPr>
          <w:rFonts w:ascii="Times New Roman" w:eastAsiaTheme="minorEastAsia" w:hAnsiTheme="minorEastAsia" w:cs="Times New Roman" w:hint="eastAsia"/>
          <w:b w:val="0"/>
        </w:rPr>
        <w:t>概念</w:t>
      </w:r>
      <w:r w:rsidR="00567418">
        <w:rPr>
          <w:rFonts w:ascii="Times New Roman" w:eastAsiaTheme="minorEastAsia" w:hAnsiTheme="minorEastAsia" w:cs="Times New Roman" w:hint="eastAsia"/>
          <w:b w:val="0"/>
        </w:rPr>
        <w:t>及性质</w:t>
      </w:r>
      <w:r w:rsidR="004108A9">
        <w:rPr>
          <w:rFonts w:ascii="Times New Roman" w:eastAsiaTheme="minorEastAsia" w:hAnsiTheme="minorEastAsia" w:cs="Times New Roman" w:hint="eastAsia"/>
          <w:b w:val="0"/>
        </w:rPr>
        <w:t>理解各个典型二元代数系统之间的联系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63D829D4" w14:textId="77777777" w:rsidR="008960FD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素质目标：通过</w:t>
      </w:r>
      <w:r w:rsidR="00173424">
        <w:rPr>
          <w:rFonts w:ascii="Times New Roman" w:eastAsiaTheme="minorEastAsia" w:hAnsiTheme="minorEastAsia" w:cs="Times New Roman" w:hint="eastAsia"/>
          <w:b w:val="0"/>
          <w:color w:val="auto"/>
        </w:rPr>
        <w:t>利用群的知识</w:t>
      </w:r>
      <w:r w:rsidRPr="00173424">
        <w:rPr>
          <w:rFonts w:ascii="Times New Roman" w:eastAsiaTheme="minorEastAsia" w:hAnsiTheme="minorEastAsia" w:cs="Times New Roman"/>
          <w:b w:val="0"/>
          <w:color w:val="auto"/>
        </w:rPr>
        <w:t>了解</w:t>
      </w:r>
      <w:r w:rsidR="00173424" w:rsidRPr="00173424">
        <w:rPr>
          <w:rFonts w:ascii="Times New Roman" w:eastAsiaTheme="minorEastAsia" w:hAnsiTheme="minorEastAsia" w:cs="Times New Roman" w:hint="eastAsia"/>
          <w:b w:val="0"/>
          <w:color w:val="auto"/>
        </w:rPr>
        <w:t>信息安全的基本知识及其重要性</w:t>
      </w:r>
      <w:r w:rsidR="00CB3AA4">
        <w:rPr>
          <w:rFonts w:ascii="Times New Roman" w:eastAsiaTheme="minorEastAsia" w:hAnsiTheme="minorEastAsia" w:cs="Times New Roman" w:hint="eastAsia"/>
          <w:b w:val="0"/>
          <w:color w:val="auto"/>
        </w:rPr>
        <w:t>，培养</w:t>
      </w:r>
      <w:r w:rsidR="00566E06">
        <w:rPr>
          <w:rFonts w:ascii="Times New Roman" w:eastAsiaTheme="minorEastAsia" w:hAnsiTheme="minorEastAsia" w:cs="Times New Roman" w:hint="eastAsia"/>
          <w:b w:val="0"/>
          <w:color w:val="auto"/>
        </w:rPr>
        <w:t>青年</w:t>
      </w:r>
      <w:r w:rsidR="00FA707F">
        <w:rPr>
          <w:rFonts w:ascii="Times New Roman" w:eastAsiaTheme="minorEastAsia" w:hAnsiTheme="minorEastAsia" w:cs="Times New Roman" w:hint="eastAsia"/>
          <w:b w:val="0"/>
          <w:color w:val="auto"/>
        </w:rPr>
        <w:t>学生关于信息</w:t>
      </w:r>
      <w:r w:rsidR="00BD27AF">
        <w:rPr>
          <w:rFonts w:ascii="Times New Roman" w:eastAsiaTheme="minorEastAsia" w:hAnsiTheme="minorEastAsia" w:cs="Times New Roman" w:hint="eastAsia"/>
          <w:b w:val="0"/>
          <w:color w:val="auto"/>
        </w:rPr>
        <w:t>安全</w:t>
      </w:r>
      <w:r w:rsidR="00FA707F">
        <w:rPr>
          <w:rFonts w:ascii="Times New Roman" w:eastAsiaTheme="minorEastAsia" w:hAnsiTheme="minorEastAsia" w:cs="Times New Roman" w:hint="eastAsia"/>
          <w:b w:val="0"/>
          <w:color w:val="auto"/>
        </w:rPr>
        <w:t>的</w:t>
      </w:r>
      <w:r w:rsidR="00BD27AF">
        <w:rPr>
          <w:rFonts w:ascii="Times New Roman" w:eastAsiaTheme="minorEastAsia" w:hAnsiTheme="minorEastAsia" w:cs="Times New Roman" w:hint="eastAsia"/>
          <w:b w:val="0"/>
          <w:color w:val="auto"/>
        </w:rPr>
        <w:t>责任意识</w:t>
      </w:r>
      <w:r w:rsidRPr="00173424">
        <w:rPr>
          <w:rFonts w:ascii="Times New Roman" w:eastAsiaTheme="minorEastAsia" w:hAnsiTheme="minorEastAsia" w:cs="Times New Roman" w:hint="eastAsia"/>
          <w:b w:val="0"/>
          <w:color w:val="auto"/>
        </w:rPr>
        <w:t>。</w:t>
      </w:r>
    </w:p>
    <w:p w14:paraId="76C995DF" w14:textId="77777777" w:rsidR="00C31442" w:rsidRPr="00AC7CF4" w:rsidRDefault="00C31442" w:rsidP="00240B7C">
      <w:pPr>
        <w:pStyle w:val="3"/>
        <w:spacing w:line="420" w:lineRule="exact"/>
        <w:rPr>
          <w:rFonts w:asciiTheme="minorEastAsia" w:eastAsiaTheme="minorEastAsia" w:hAnsiTheme="minorEastAsia" w:cs="Times New Roman"/>
        </w:rPr>
      </w:pPr>
      <w:r w:rsidRPr="00AC7CF4">
        <w:rPr>
          <w:rFonts w:asciiTheme="minorEastAsia" w:eastAsiaTheme="minorEastAsia" w:hAnsiTheme="minorEastAsia" w:cs="Times New Roman"/>
        </w:rPr>
        <w:t>内容6</w:t>
      </w:r>
      <w:r w:rsidR="00500639" w:rsidRPr="00AC7CF4">
        <w:rPr>
          <w:rFonts w:asciiTheme="minorEastAsia" w:eastAsiaTheme="minorEastAsia" w:hAnsiTheme="minorEastAsia" w:cs="Times New Roman"/>
        </w:rPr>
        <w:t>：</w:t>
      </w:r>
      <w:r w:rsidR="00500639" w:rsidRPr="00AC7CF4">
        <w:rPr>
          <w:rFonts w:asciiTheme="minorEastAsia" w:eastAsiaTheme="minorEastAsia" w:hAnsiTheme="minorEastAsia" w:cs="Times New Roman" w:hint="eastAsia"/>
        </w:rPr>
        <w:t>图</w:t>
      </w:r>
      <w:r w:rsidR="00C15943">
        <w:rPr>
          <w:rFonts w:asciiTheme="minorEastAsia" w:eastAsiaTheme="minorEastAsia" w:hAnsiTheme="minorEastAsia" w:cs="Times New Roman" w:hint="eastAsia"/>
        </w:rPr>
        <w:t>与树</w:t>
      </w:r>
    </w:p>
    <w:p w14:paraId="2E878B17" w14:textId="77777777" w:rsidR="00C31442" w:rsidRPr="00CD464D" w:rsidRDefault="00C31442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1.</w:t>
      </w:r>
      <w:r w:rsidR="0007554C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基本内容：</w:t>
      </w:r>
      <w:r w:rsidR="00FB740E">
        <w:rPr>
          <w:rFonts w:asciiTheme="minorEastAsia" w:eastAsiaTheme="minorEastAsia" w:hAnsiTheme="minorEastAsia" w:cs="Times New Roman" w:hint="eastAsia"/>
          <w:b w:val="0"/>
        </w:rPr>
        <w:t>图</w:t>
      </w:r>
      <w:r w:rsidR="00EA345F">
        <w:rPr>
          <w:rFonts w:asciiTheme="minorEastAsia" w:eastAsiaTheme="minorEastAsia" w:hAnsiTheme="minorEastAsia" w:cs="Times New Roman" w:hint="eastAsia"/>
          <w:b w:val="0"/>
        </w:rPr>
        <w:t>的</w:t>
      </w:r>
      <w:r w:rsidR="00FB740E">
        <w:rPr>
          <w:rFonts w:asciiTheme="minorEastAsia" w:eastAsiaTheme="minorEastAsia" w:hAnsiTheme="minorEastAsia" w:cs="Times New Roman" w:hint="eastAsia"/>
          <w:b w:val="0"/>
        </w:rPr>
        <w:t>定义，通路与回路</w:t>
      </w:r>
      <w:r w:rsidR="00CC32F6">
        <w:rPr>
          <w:rFonts w:asciiTheme="minorEastAsia" w:eastAsiaTheme="minorEastAsia" w:hAnsiTheme="minorEastAsia" w:cs="Times New Roman" w:hint="eastAsia"/>
          <w:b w:val="0"/>
        </w:rPr>
        <w:t>，</w:t>
      </w:r>
      <w:r w:rsidR="00FB740E">
        <w:rPr>
          <w:rFonts w:asciiTheme="minorEastAsia" w:eastAsiaTheme="minorEastAsia" w:hAnsiTheme="minorEastAsia" w:cs="Times New Roman" w:hint="eastAsia"/>
          <w:b w:val="0"/>
        </w:rPr>
        <w:t>图的连通性，图的矩阵表示，图的运算，</w:t>
      </w:r>
      <w:r w:rsidR="00E03A61">
        <w:rPr>
          <w:rFonts w:asciiTheme="minorEastAsia" w:eastAsiaTheme="minorEastAsia" w:hAnsiTheme="minorEastAsia" w:cs="Times New Roman" w:hint="eastAsia"/>
          <w:b w:val="0"/>
        </w:rPr>
        <w:t>树</w:t>
      </w:r>
      <w:r w:rsidR="00F33B05">
        <w:rPr>
          <w:rFonts w:asciiTheme="minorEastAsia" w:eastAsiaTheme="minorEastAsia" w:hAnsiTheme="minorEastAsia" w:cs="Times New Roman" w:hint="eastAsia"/>
          <w:b w:val="0"/>
        </w:rPr>
        <w:t>的</w:t>
      </w:r>
      <w:r w:rsidR="00F710E4">
        <w:rPr>
          <w:rFonts w:asciiTheme="minorEastAsia" w:eastAsiaTheme="minorEastAsia" w:hAnsiTheme="minorEastAsia" w:cs="Times New Roman" w:hint="eastAsia"/>
          <w:b w:val="0"/>
        </w:rPr>
        <w:t>定义</w:t>
      </w:r>
      <w:r w:rsidR="00E03A61">
        <w:rPr>
          <w:rFonts w:asciiTheme="minorEastAsia" w:eastAsiaTheme="minorEastAsia" w:hAnsiTheme="minorEastAsia" w:cs="Times New Roman" w:hint="eastAsia"/>
          <w:b w:val="0"/>
        </w:rPr>
        <w:t>及其性质，生成树</w:t>
      </w:r>
      <w:r w:rsidR="00CE3FF1">
        <w:rPr>
          <w:rFonts w:asciiTheme="minorEastAsia" w:eastAsiaTheme="minorEastAsia" w:hAnsiTheme="minorEastAsia" w:cs="Times New Roman" w:hint="eastAsia"/>
          <w:b w:val="0"/>
        </w:rPr>
        <w:t>、生成树的构造</w:t>
      </w:r>
      <w:r w:rsidR="00E03A61">
        <w:rPr>
          <w:rFonts w:asciiTheme="minorEastAsia" w:eastAsiaTheme="minorEastAsia" w:hAnsiTheme="minorEastAsia" w:cs="Times New Roman" w:hint="eastAsia"/>
          <w:b w:val="0"/>
        </w:rPr>
        <w:t>，树根及其应用。</w:t>
      </w:r>
    </w:p>
    <w:p w14:paraId="20EFCD98" w14:textId="77777777" w:rsidR="00C31442" w:rsidRPr="00270826" w:rsidRDefault="00725928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2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.</w:t>
      </w:r>
      <w:r w:rsidR="0007554C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CD464D">
        <w:rPr>
          <w:rFonts w:asciiTheme="minorEastAsia" w:eastAsiaTheme="minorEastAsia" w:hAnsiTheme="minorEastAsia" w:cs="Times New Roman"/>
          <w:b w:val="0"/>
        </w:rPr>
        <w:t>重点</w:t>
      </w:r>
      <w:r w:rsidR="002F3102" w:rsidRPr="00CD464D">
        <w:rPr>
          <w:rFonts w:asciiTheme="minorEastAsia" w:eastAsiaTheme="minorEastAsia" w:hAnsiTheme="minorEastAsia" w:cs="Times New Roman"/>
          <w:b w:val="0"/>
        </w:rPr>
        <w:t>：</w:t>
      </w:r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图的定义；</w:t>
      </w:r>
      <w:r w:rsidR="00464889" w:rsidRPr="00780BFA">
        <w:rPr>
          <w:rFonts w:asciiTheme="minorEastAsia" w:eastAsiaTheme="minorEastAsia" w:hAnsiTheme="minorEastAsia" w:cs="Times New Roman" w:hint="eastAsia"/>
          <w:b w:val="0"/>
          <w:color w:val="auto"/>
        </w:rPr>
        <w:t>握手定理</w:t>
      </w:r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；同构、简单图、完全图、正则图、子图、补图、二部图等概念及其性质；通路与回路的定义与表示方法；无向图的连通性、连通分支等概念；</w:t>
      </w:r>
      <w:r w:rsidR="0038126F">
        <w:rPr>
          <w:rFonts w:ascii="Times New Roman" w:eastAsiaTheme="minorEastAsia" w:hAnsi="Times New Roman" w:cs="Times New Roman" w:hint="eastAsia"/>
          <w:b w:val="0"/>
        </w:rPr>
        <w:t>边割集、点割集、割边</w:t>
      </w:r>
      <w:r w:rsidR="0038126F">
        <w:rPr>
          <w:rFonts w:ascii="Times New Roman" w:eastAsiaTheme="minorEastAsia" w:hAnsi="Times New Roman" w:cs="Times New Roman" w:hint="eastAsia"/>
          <w:b w:val="0"/>
        </w:rPr>
        <w:t>(</w:t>
      </w:r>
      <w:r w:rsidR="0038126F">
        <w:rPr>
          <w:rFonts w:ascii="Times New Roman" w:eastAsiaTheme="minorEastAsia" w:hAnsi="Times New Roman" w:cs="Times New Roman" w:hint="eastAsia"/>
          <w:b w:val="0"/>
        </w:rPr>
        <w:t>桥</w:t>
      </w:r>
      <w:r w:rsidR="0038126F">
        <w:rPr>
          <w:rFonts w:ascii="Times New Roman" w:eastAsiaTheme="minorEastAsia" w:hAnsi="Times New Roman" w:cs="Times New Roman"/>
          <w:b w:val="0"/>
        </w:rPr>
        <w:t>)</w:t>
      </w:r>
      <w:r w:rsidR="0038126F">
        <w:rPr>
          <w:rFonts w:ascii="Times New Roman" w:eastAsiaTheme="minorEastAsia" w:hAnsi="Times New Roman" w:cs="Times New Roman" w:hint="eastAsia"/>
          <w:b w:val="0"/>
        </w:rPr>
        <w:t>、割点的概念；</w:t>
      </w:r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无向图的点连通度、边连通度等概念及其之间的关系；用有向图的邻接矩阵及各次</w:t>
      </w:r>
      <w:proofErr w:type="gramStart"/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幂</w:t>
      </w:r>
      <w:proofErr w:type="gramEnd"/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求图中通路与回路数的方法；有向图的关联矩阵、</w:t>
      </w:r>
      <w:r w:rsidR="00C539F7">
        <w:rPr>
          <w:rFonts w:asciiTheme="minorEastAsia" w:eastAsiaTheme="minorEastAsia" w:hAnsiTheme="minorEastAsia" w:cs="Times New Roman" w:hint="eastAsia"/>
          <w:b w:val="0"/>
        </w:rPr>
        <w:t>邻接</w:t>
      </w:r>
      <w:r w:rsidR="00464889" w:rsidRPr="00464889">
        <w:rPr>
          <w:rFonts w:asciiTheme="minorEastAsia" w:eastAsiaTheme="minorEastAsia" w:hAnsiTheme="minorEastAsia" w:cs="Times New Roman" w:hint="eastAsia"/>
          <w:b w:val="0"/>
        </w:rPr>
        <w:t>矩阵、可达矩阵；</w:t>
      </w:r>
      <w:r w:rsidR="002B1DF5" w:rsidRPr="00274E37">
        <w:rPr>
          <w:rFonts w:ascii="Times New Roman" w:eastAsiaTheme="minorEastAsia" w:hAnsi="Times New Roman" w:cs="Times New Roman"/>
          <w:b w:val="0"/>
        </w:rPr>
        <w:t>无向树的定义及性质；</w:t>
      </w:r>
      <w:proofErr w:type="gramStart"/>
      <w:r w:rsidR="002B1DF5" w:rsidRPr="00274E37">
        <w:rPr>
          <w:rFonts w:ascii="Times New Roman" w:eastAsiaTheme="minorEastAsia" w:hAnsi="Times New Roman" w:cs="Times New Roman"/>
          <w:b w:val="0"/>
        </w:rPr>
        <w:t>画出阶数</w:t>
      </w:r>
      <w:proofErr w:type="gramEnd"/>
      <w:r w:rsidR="002B1DF5" w:rsidRPr="00274E37">
        <w:rPr>
          <w:rFonts w:ascii="Times New Roman" w:eastAsiaTheme="minorEastAsia" w:hAnsi="Times New Roman" w:cs="Times New Roman"/>
          <w:b w:val="0"/>
        </w:rPr>
        <w:t>n</w:t>
      </w:r>
      <w:r w:rsidR="002B1DF5" w:rsidRPr="00274E37">
        <w:rPr>
          <w:rFonts w:ascii="Times New Roman" w:eastAsiaTheme="minorEastAsia" w:hAnsi="Times New Roman" w:cs="Times New Roman"/>
          <w:b w:val="0"/>
        </w:rPr>
        <w:t>较小的所有非同构的无向树；</w:t>
      </w:r>
      <w:r w:rsidR="0038126F">
        <w:rPr>
          <w:rFonts w:ascii="Times New Roman" w:eastAsiaTheme="minorEastAsia" w:hAnsi="Times New Roman" w:cs="Times New Roman" w:hint="eastAsia"/>
          <w:b w:val="0"/>
        </w:rPr>
        <w:t>生成树、</w:t>
      </w:r>
      <w:r w:rsidR="0038126F" w:rsidRPr="00274E37">
        <w:rPr>
          <w:rFonts w:ascii="Times New Roman" w:eastAsiaTheme="minorEastAsia" w:hAnsi="Times New Roman" w:cs="Times New Roman"/>
          <w:b w:val="0"/>
        </w:rPr>
        <w:t>基本回路、基本回路系统、基本割集、基本割集系统的概念；</w:t>
      </w:r>
      <w:r w:rsidR="00D46996" w:rsidRPr="00274E37">
        <w:rPr>
          <w:rFonts w:ascii="Times New Roman" w:eastAsiaTheme="minorEastAsia" w:hAnsi="Times New Roman" w:cs="Times New Roman"/>
          <w:b w:val="0"/>
        </w:rPr>
        <w:t>求最小生成树；根树及其分类等概念，</w:t>
      </w:r>
      <w:proofErr w:type="gramStart"/>
      <w:r w:rsidR="00D46996" w:rsidRPr="00274E37">
        <w:rPr>
          <w:rFonts w:ascii="Times New Roman" w:eastAsiaTheme="minorEastAsia" w:hAnsi="Times New Roman" w:cs="Times New Roman"/>
          <w:b w:val="0"/>
        </w:rPr>
        <w:t>阶数较小</w:t>
      </w:r>
      <w:proofErr w:type="gramEnd"/>
      <w:r w:rsidR="00D46996" w:rsidRPr="00274E37">
        <w:rPr>
          <w:rFonts w:ascii="Times New Roman" w:eastAsiaTheme="minorEastAsia" w:hAnsi="Times New Roman" w:cs="Times New Roman"/>
          <w:b w:val="0"/>
        </w:rPr>
        <w:t>的所有非同构的根树的画法；</w:t>
      </w:r>
      <w:r w:rsidR="00D46996" w:rsidRPr="00274E37">
        <w:rPr>
          <w:rFonts w:ascii="Times New Roman" w:eastAsiaTheme="minorEastAsia" w:hAnsi="Times New Roman" w:cs="Times New Roman"/>
          <w:b w:val="0"/>
        </w:rPr>
        <w:t>Huffman</w:t>
      </w:r>
      <w:r w:rsidR="00D46996" w:rsidRPr="00274E37">
        <w:rPr>
          <w:rFonts w:ascii="Times New Roman" w:eastAsiaTheme="minorEastAsia" w:hAnsi="Times New Roman" w:cs="Times New Roman"/>
          <w:b w:val="0"/>
        </w:rPr>
        <w:t>算法并</w:t>
      </w:r>
      <w:proofErr w:type="gramStart"/>
      <w:r w:rsidR="00D46996" w:rsidRPr="00274E37">
        <w:rPr>
          <w:rFonts w:ascii="Times New Roman" w:eastAsiaTheme="minorEastAsia" w:hAnsi="Times New Roman" w:cs="Times New Roman"/>
          <w:b w:val="0"/>
        </w:rPr>
        <w:t>求最佳</w:t>
      </w:r>
      <w:proofErr w:type="gramEnd"/>
      <w:r w:rsidR="00D46996" w:rsidRPr="00274E37">
        <w:rPr>
          <w:rFonts w:ascii="Times New Roman" w:eastAsiaTheme="minorEastAsia" w:hAnsi="Times New Roman" w:cs="Times New Roman"/>
          <w:b w:val="0"/>
        </w:rPr>
        <w:t>前缀码。</w:t>
      </w:r>
    </w:p>
    <w:p w14:paraId="2AAF0AB3" w14:textId="77777777" w:rsidR="00A47254" w:rsidRPr="002A0EE6" w:rsidRDefault="00725928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3</w:t>
      </w:r>
      <w:r w:rsidR="00316A4C" w:rsidRPr="00CD464D">
        <w:rPr>
          <w:rFonts w:asciiTheme="minorEastAsia" w:eastAsiaTheme="minorEastAsia" w:hAnsiTheme="minorEastAsia" w:cs="Times New Roman"/>
          <w:b w:val="0"/>
        </w:rPr>
        <w:t>.</w:t>
      </w:r>
      <w:r w:rsidR="0007554C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CD464D">
        <w:rPr>
          <w:rFonts w:asciiTheme="minorEastAsia" w:eastAsiaTheme="minorEastAsia" w:hAnsiTheme="minorEastAsia" w:cs="Times New Roman"/>
          <w:b w:val="0"/>
        </w:rPr>
        <w:t>难点：</w:t>
      </w:r>
      <w:r w:rsidR="002A0EE6" w:rsidRPr="002A0EE6">
        <w:rPr>
          <w:rFonts w:asciiTheme="minorEastAsia" w:eastAsiaTheme="minorEastAsia" w:hAnsiTheme="minorEastAsia" w:cs="Times New Roman" w:hint="eastAsia"/>
          <w:b w:val="0"/>
        </w:rPr>
        <w:t>无向图的连通性</w:t>
      </w:r>
      <w:r w:rsidR="001E3D26">
        <w:rPr>
          <w:rFonts w:asciiTheme="minorEastAsia" w:eastAsiaTheme="minorEastAsia" w:hAnsiTheme="minorEastAsia" w:cs="Times New Roman" w:hint="eastAsia"/>
          <w:b w:val="0"/>
        </w:rPr>
        <w:t>、</w:t>
      </w:r>
      <w:r w:rsidR="002A0EE6" w:rsidRPr="002A0EE6">
        <w:rPr>
          <w:rFonts w:asciiTheme="minorEastAsia" w:eastAsiaTheme="minorEastAsia" w:hAnsiTheme="minorEastAsia" w:cs="Times New Roman" w:hint="eastAsia"/>
          <w:b w:val="0"/>
        </w:rPr>
        <w:t>连通分支；无向图的点连通度、边连通度；</w:t>
      </w:r>
      <w:r w:rsidR="00652EF7">
        <w:rPr>
          <w:rFonts w:ascii="Times New Roman" w:eastAsiaTheme="minorEastAsia" w:hAnsi="Times New Roman" w:cs="Times New Roman" w:hint="eastAsia"/>
          <w:b w:val="0"/>
        </w:rPr>
        <w:t>n</w:t>
      </w:r>
      <w:proofErr w:type="gramStart"/>
      <w:r w:rsidR="00652EF7" w:rsidRPr="00166C0D">
        <w:rPr>
          <w:rFonts w:ascii="Times New Roman" w:eastAsiaTheme="minorEastAsia" w:hAnsi="Times New Roman" w:cs="Times New Roman"/>
          <w:b w:val="0"/>
        </w:rPr>
        <w:t>阶树的</w:t>
      </w:r>
      <w:proofErr w:type="gramEnd"/>
      <w:r w:rsidR="00652EF7" w:rsidRPr="00166C0D">
        <w:rPr>
          <w:rFonts w:ascii="Times New Roman" w:eastAsiaTheme="minorEastAsia" w:hAnsi="Times New Roman" w:cs="Times New Roman"/>
          <w:b w:val="0"/>
        </w:rPr>
        <w:t>所有非同构的无向树；求最小生成树；</w:t>
      </w:r>
      <w:r w:rsidR="00652EF7" w:rsidRPr="00166C0D">
        <w:rPr>
          <w:rFonts w:ascii="Times New Roman" w:eastAsiaTheme="minorEastAsia" w:hAnsi="Times New Roman" w:cs="Times New Roman"/>
          <w:b w:val="0"/>
        </w:rPr>
        <w:t>Huffman</w:t>
      </w:r>
      <w:r w:rsidR="00652EF7" w:rsidRPr="00166C0D">
        <w:rPr>
          <w:rFonts w:ascii="Times New Roman" w:eastAsiaTheme="minorEastAsia" w:hAnsi="Times New Roman" w:cs="Times New Roman"/>
          <w:b w:val="0"/>
        </w:rPr>
        <w:t>算法</w:t>
      </w:r>
      <w:proofErr w:type="gramStart"/>
      <w:r w:rsidR="00652EF7" w:rsidRPr="00166C0D">
        <w:rPr>
          <w:rFonts w:ascii="Times New Roman" w:eastAsiaTheme="minorEastAsia" w:hAnsi="Times New Roman" w:cs="Times New Roman"/>
          <w:b w:val="0"/>
        </w:rPr>
        <w:t>及求最佳</w:t>
      </w:r>
      <w:proofErr w:type="gramEnd"/>
      <w:r w:rsidR="00652EF7" w:rsidRPr="00166C0D">
        <w:rPr>
          <w:rFonts w:ascii="Times New Roman" w:eastAsiaTheme="minorEastAsia" w:hAnsi="Times New Roman" w:cs="Times New Roman"/>
          <w:b w:val="0"/>
        </w:rPr>
        <w:t>前缀码。</w:t>
      </w:r>
    </w:p>
    <w:p w14:paraId="183A3DA3" w14:textId="77777777" w:rsidR="003A3CAB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4.</w:t>
      </w:r>
      <w:r w:rsidR="00EF5A03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知识目标：</w:t>
      </w:r>
      <w:r w:rsidR="00BB76C8" w:rsidRPr="00B32DDB">
        <w:rPr>
          <w:rFonts w:asciiTheme="minorEastAsia" w:eastAsiaTheme="minorEastAsia" w:hAnsiTheme="minorEastAsia" w:cs="Times New Roman" w:hint="eastAsia"/>
          <w:b w:val="0"/>
        </w:rPr>
        <w:t>掌握图、路与回路等基本概念；</w:t>
      </w:r>
      <w:r w:rsidR="00276945" w:rsidRPr="00385B57">
        <w:rPr>
          <w:rFonts w:asciiTheme="minorEastAsia" w:eastAsiaTheme="minorEastAsia" w:hAnsiTheme="minorEastAsia" w:cs="Times New Roman" w:hint="eastAsia"/>
          <w:b w:val="0"/>
        </w:rPr>
        <w:t>熟悉无向图的连通性</w:t>
      </w:r>
      <w:r w:rsidR="00260E45">
        <w:rPr>
          <w:rFonts w:asciiTheme="minorEastAsia" w:eastAsiaTheme="minorEastAsia" w:hAnsiTheme="minorEastAsia" w:cs="Times New Roman" w:hint="eastAsia"/>
          <w:b w:val="0"/>
        </w:rPr>
        <w:t>、</w:t>
      </w:r>
      <w:r w:rsidR="00276945" w:rsidRPr="00385B57">
        <w:rPr>
          <w:rFonts w:asciiTheme="minorEastAsia" w:eastAsiaTheme="minorEastAsia" w:hAnsiTheme="minorEastAsia" w:cs="Times New Roman" w:hint="eastAsia"/>
          <w:b w:val="0"/>
        </w:rPr>
        <w:t>连通分支</w:t>
      </w:r>
      <w:r w:rsidR="00260E45">
        <w:rPr>
          <w:rFonts w:asciiTheme="minorEastAsia" w:eastAsiaTheme="minorEastAsia" w:hAnsiTheme="minorEastAsia" w:cs="Times New Roman" w:hint="eastAsia"/>
          <w:b w:val="0"/>
        </w:rPr>
        <w:t>、连通度</w:t>
      </w:r>
      <w:r w:rsidR="00276945" w:rsidRPr="00385B57">
        <w:rPr>
          <w:rFonts w:asciiTheme="minorEastAsia" w:eastAsiaTheme="minorEastAsia" w:hAnsiTheme="minorEastAsia" w:cs="Times New Roman" w:hint="eastAsia"/>
          <w:b w:val="0"/>
        </w:rPr>
        <w:t>等概念、熟悉有向图连通性的概念；</w:t>
      </w:r>
      <w:r w:rsidR="001B65D9">
        <w:rPr>
          <w:rFonts w:asciiTheme="minorEastAsia" w:eastAsiaTheme="minorEastAsia" w:hAnsiTheme="minorEastAsia" w:cs="Times New Roman" w:hint="eastAsia"/>
          <w:b w:val="0"/>
        </w:rPr>
        <w:t>掌握二部图的判断方法；</w:t>
      </w:r>
      <w:r w:rsidR="00F77491" w:rsidRPr="00B32DDB">
        <w:rPr>
          <w:rFonts w:asciiTheme="minorEastAsia" w:eastAsiaTheme="minorEastAsia" w:hAnsiTheme="minorEastAsia" w:cs="Times New Roman" w:hint="eastAsia"/>
          <w:b w:val="0"/>
        </w:rPr>
        <w:t>熟练掌握图的矩阵表示；掌握图的连通性的</w:t>
      </w:r>
      <w:r w:rsidR="0066346C">
        <w:rPr>
          <w:rFonts w:asciiTheme="minorEastAsia" w:eastAsiaTheme="minorEastAsia" w:hAnsiTheme="minorEastAsia" w:cs="Times New Roman" w:hint="eastAsia"/>
          <w:b w:val="0"/>
        </w:rPr>
        <w:t>矩阵</w:t>
      </w:r>
      <w:r w:rsidR="00F77491" w:rsidRPr="00B32DDB">
        <w:rPr>
          <w:rFonts w:asciiTheme="minorEastAsia" w:eastAsiaTheme="minorEastAsia" w:hAnsiTheme="minorEastAsia" w:cs="Times New Roman" w:hint="eastAsia"/>
          <w:b w:val="0"/>
        </w:rPr>
        <w:t>判别法</w:t>
      </w:r>
      <w:r w:rsidR="0099023A" w:rsidRPr="00B32DDB">
        <w:rPr>
          <w:rFonts w:asciiTheme="minorEastAsia" w:eastAsiaTheme="minorEastAsia" w:hAnsiTheme="minorEastAsia" w:cs="Times New Roman" w:hint="eastAsia"/>
          <w:b w:val="0"/>
        </w:rPr>
        <w:t>；掌握树</w:t>
      </w:r>
      <w:r w:rsidR="00E337A3">
        <w:rPr>
          <w:rFonts w:asciiTheme="minorEastAsia" w:eastAsiaTheme="minorEastAsia" w:hAnsiTheme="minorEastAsia" w:cs="Times New Roman" w:hint="eastAsia"/>
          <w:b w:val="0"/>
        </w:rPr>
        <w:t>、生成树以及最小生成树</w:t>
      </w:r>
      <w:r w:rsidR="0099023A" w:rsidRPr="00B32DDB">
        <w:rPr>
          <w:rFonts w:asciiTheme="minorEastAsia" w:eastAsiaTheme="minorEastAsia" w:hAnsiTheme="minorEastAsia" w:cs="Times New Roman" w:hint="eastAsia"/>
          <w:b w:val="0"/>
        </w:rPr>
        <w:t>的概念、二叉树的性质；掌握最优二叉树的判断及</w:t>
      </w:r>
      <w:r w:rsidR="00A942FE">
        <w:rPr>
          <w:rFonts w:ascii="Times New Roman" w:eastAsiaTheme="minorEastAsia" w:hAnsi="Times New Roman" w:cs="Times New Roman" w:hint="eastAsia"/>
          <w:b w:val="0"/>
        </w:rPr>
        <w:t>H</w:t>
      </w:r>
      <w:r w:rsidR="0099023A" w:rsidRPr="00B32DDB">
        <w:rPr>
          <w:rFonts w:ascii="Times New Roman" w:eastAsiaTheme="minorEastAsia" w:hAnsi="Times New Roman" w:cs="Times New Roman"/>
          <w:b w:val="0"/>
        </w:rPr>
        <w:t>uffman</w:t>
      </w:r>
      <w:r w:rsidR="0099023A" w:rsidRPr="00B32DDB">
        <w:rPr>
          <w:rFonts w:asciiTheme="minorEastAsia" w:eastAsiaTheme="minorEastAsia" w:hAnsiTheme="minorEastAsia" w:cs="Times New Roman" w:hint="eastAsia"/>
          <w:b w:val="0"/>
        </w:rPr>
        <w:t>编码方法</w:t>
      </w:r>
      <w:r w:rsidRPr="00B32DDB">
        <w:rPr>
          <w:rFonts w:asciiTheme="minorEastAsia" w:eastAsiaTheme="minorEastAsia" w:hAnsiTheme="minorEastAsia" w:cs="Times New Roman"/>
          <w:b w:val="0"/>
        </w:rPr>
        <w:t>。</w:t>
      </w:r>
    </w:p>
    <w:p w14:paraId="0D5B4A12" w14:textId="77777777" w:rsidR="003A3CAB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5.</w:t>
      </w:r>
      <w:r w:rsidR="00EF5A03"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能力目标：</w:t>
      </w:r>
      <w:r w:rsidR="00C976A8">
        <w:rPr>
          <w:rFonts w:asciiTheme="minorEastAsia" w:eastAsiaTheme="minorEastAsia" w:hAnsiTheme="minorEastAsia" w:cs="Times New Roman" w:hint="eastAsia"/>
          <w:b w:val="0"/>
        </w:rPr>
        <w:t>具备利用</w:t>
      </w:r>
      <w:r w:rsidR="00C976A8">
        <w:rPr>
          <w:rFonts w:ascii="Times New Roman" w:eastAsiaTheme="minorEastAsia" w:hAnsiTheme="minorEastAsia" w:cs="Times New Roman" w:hint="eastAsia"/>
          <w:b w:val="0"/>
        </w:rPr>
        <w:t>图的基础知识对现实问题进行抽象的能力</w:t>
      </w:r>
      <w:r w:rsidRPr="00270826">
        <w:rPr>
          <w:rFonts w:ascii="Times New Roman" w:eastAsiaTheme="minorEastAsia" w:hAnsiTheme="minorEastAsia" w:cs="Times New Roman"/>
          <w:b w:val="0"/>
        </w:rPr>
        <w:t>；能够</w:t>
      </w:r>
      <w:r w:rsidR="00D95C6D">
        <w:rPr>
          <w:rFonts w:ascii="Times New Roman" w:eastAsiaTheme="minorEastAsia" w:hAnsiTheme="minorEastAsia" w:cs="Times New Roman" w:hint="eastAsia"/>
          <w:b w:val="0"/>
        </w:rPr>
        <w:t>利用图的邻接矩阵通过运算判断</w:t>
      </w:r>
      <w:r w:rsidR="009754FF">
        <w:rPr>
          <w:rFonts w:ascii="Times New Roman" w:eastAsiaTheme="minorEastAsia" w:hAnsiTheme="minorEastAsia" w:cs="Times New Roman" w:hint="eastAsia"/>
          <w:b w:val="0"/>
        </w:rPr>
        <w:t>网络中</w:t>
      </w:r>
      <w:r w:rsidR="004D3639">
        <w:rPr>
          <w:rFonts w:ascii="Times New Roman" w:eastAsiaTheme="minorEastAsia" w:hAnsiTheme="minorEastAsia" w:cs="Times New Roman" w:hint="eastAsia"/>
          <w:b w:val="0"/>
        </w:rPr>
        <w:t>任意</w:t>
      </w:r>
      <w:r w:rsidR="00AA3B20">
        <w:rPr>
          <w:rFonts w:ascii="Times New Roman" w:eastAsiaTheme="minorEastAsia" w:hAnsiTheme="minorEastAsia" w:cs="Times New Roman" w:hint="eastAsia"/>
          <w:b w:val="0"/>
        </w:rPr>
        <w:t>节点</w:t>
      </w:r>
      <w:r w:rsidR="004D3639">
        <w:rPr>
          <w:rFonts w:ascii="Times New Roman" w:eastAsiaTheme="minorEastAsia" w:hAnsiTheme="minorEastAsia" w:cs="Times New Roman" w:hint="eastAsia"/>
          <w:b w:val="0"/>
        </w:rPr>
        <w:t>间路径的可达性</w:t>
      </w:r>
      <w:r w:rsidRPr="00270826">
        <w:rPr>
          <w:rFonts w:ascii="Times New Roman" w:eastAsiaTheme="minorEastAsia" w:hAnsiTheme="minorEastAsia" w:cs="Times New Roman"/>
          <w:b w:val="0"/>
        </w:rPr>
        <w:t>；能够运用</w:t>
      </w:r>
      <w:r w:rsidR="007E2C44" w:rsidRPr="00B32DDB">
        <w:rPr>
          <w:rFonts w:asciiTheme="minorEastAsia" w:eastAsiaTheme="minorEastAsia" w:hAnsiTheme="minorEastAsia" w:cs="Times New Roman" w:hint="eastAsia"/>
          <w:b w:val="0"/>
        </w:rPr>
        <w:t>最优二叉树</w:t>
      </w:r>
      <w:r w:rsidR="007E2C44">
        <w:rPr>
          <w:rFonts w:asciiTheme="minorEastAsia" w:eastAsiaTheme="minorEastAsia" w:hAnsiTheme="minorEastAsia" w:cs="Times New Roman" w:hint="eastAsia"/>
          <w:b w:val="0"/>
        </w:rPr>
        <w:t>算法对通信系统中的量化电平进行编码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02353C55" w14:textId="77777777" w:rsidR="0086358F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素质目标：通过</w:t>
      </w:r>
      <w:r w:rsidR="00E577BD">
        <w:rPr>
          <w:rFonts w:ascii="Times New Roman" w:eastAsiaTheme="minorEastAsia" w:hAnsiTheme="minorEastAsia" w:cs="Times New Roman" w:hint="eastAsia"/>
          <w:b w:val="0"/>
          <w:color w:val="auto"/>
        </w:rPr>
        <w:t>运用图和树的基础理论及其</w:t>
      </w:r>
      <w:r w:rsidR="00E17B5D">
        <w:rPr>
          <w:rFonts w:ascii="Times New Roman" w:eastAsiaTheme="minorEastAsia" w:hAnsiTheme="minorEastAsia" w:cs="Times New Roman" w:hint="eastAsia"/>
          <w:b w:val="0"/>
          <w:color w:val="auto"/>
        </w:rPr>
        <w:t>路径</w:t>
      </w:r>
      <w:r w:rsidR="00BB3A97">
        <w:rPr>
          <w:rFonts w:ascii="Times New Roman" w:eastAsiaTheme="minorEastAsia" w:hAnsiTheme="minorEastAsia" w:cs="Times New Roman" w:hint="eastAsia"/>
          <w:b w:val="0"/>
          <w:color w:val="auto"/>
        </w:rPr>
        <w:t>搜索</w:t>
      </w:r>
      <w:r w:rsidR="00E577BD">
        <w:rPr>
          <w:rFonts w:ascii="Times New Roman" w:eastAsiaTheme="minorEastAsia" w:hAnsiTheme="minorEastAsia" w:cs="Times New Roman" w:hint="eastAsia"/>
          <w:b w:val="0"/>
          <w:color w:val="auto"/>
        </w:rPr>
        <w:t>算法设计家乡的最优旅游线路，</w:t>
      </w:r>
      <w:r w:rsidR="00524672">
        <w:rPr>
          <w:rFonts w:ascii="Times New Roman" w:eastAsiaTheme="minorEastAsia" w:hAnsiTheme="minorEastAsia" w:cs="Times New Roman" w:hint="eastAsia"/>
          <w:b w:val="0"/>
          <w:color w:val="auto"/>
        </w:rPr>
        <w:t>增强学生对新时代社会主义建设中</w:t>
      </w:r>
      <w:r w:rsidR="00347DE7">
        <w:rPr>
          <w:rFonts w:ascii="Times New Roman" w:eastAsiaTheme="minorEastAsia" w:hAnsiTheme="minorEastAsia" w:cs="Times New Roman" w:hint="eastAsia"/>
          <w:b w:val="0"/>
          <w:color w:val="auto"/>
        </w:rPr>
        <w:t>“绿水青山就是金山银山”</w:t>
      </w:r>
      <w:r w:rsidR="00524672">
        <w:rPr>
          <w:rFonts w:ascii="Times New Roman" w:eastAsiaTheme="minorEastAsia" w:hAnsiTheme="minorEastAsia" w:cs="Times New Roman" w:hint="eastAsia"/>
          <w:b w:val="0"/>
          <w:color w:val="auto"/>
        </w:rPr>
        <w:t>的认同感</w:t>
      </w:r>
      <w:r w:rsidR="00D5654A">
        <w:rPr>
          <w:rFonts w:ascii="Times New Roman" w:eastAsiaTheme="minorEastAsia" w:hAnsiTheme="minorEastAsia" w:cs="Times New Roman" w:hint="eastAsia"/>
          <w:b w:val="0"/>
          <w:color w:val="auto"/>
        </w:rPr>
        <w:t>，培养其</w:t>
      </w:r>
      <w:r w:rsidR="006E2EAB">
        <w:rPr>
          <w:rFonts w:ascii="Times New Roman" w:eastAsiaTheme="minorEastAsia" w:hAnsiTheme="minorEastAsia" w:cs="Times New Roman" w:hint="eastAsia"/>
          <w:b w:val="0"/>
          <w:color w:val="auto"/>
        </w:rPr>
        <w:t>对</w:t>
      </w:r>
      <w:r w:rsidR="00D5654A">
        <w:rPr>
          <w:rFonts w:ascii="Times New Roman" w:eastAsiaTheme="minorEastAsia" w:hAnsiTheme="minorEastAsia" w:cs="Times New Roman" w:hint="eastAsia"/>
          <w:b w:val="0"/>
          <w:color w:val="auto"/>
        </w:rPr>
        <w:t>环境保护的意识</w:t>
      </w:r>
      <w:r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。</w:t>
      </w:r>
    </w:p>
    <w:p w14:paraId="4F58274D" w14:textId="77777777" w:rsidR="0069427F" w:rsidRPr="00AC7CF4" w:rsidRDefault="0069427F" w:rsidP="00240B7C">
      <w:pPr>
        <w:pStyle w:val="3"/>
        <w:spacing w:line="420" w:lineRule="exact"/>
        <w:rPr>
          <w:rFonts w:ascii="Times New Roman" w:eastAsiaTheme="minorEastAsia" w:hAnsi="Times New Roman" w:cs="Times New Roman"/>
        </w:rPr>
      </w:pPr>
      <w:r w:rsidRPr="00AC7CF4">
        <w:rPr>
          <w:rFonts w:ascii="Times New Roman" w:eastAsiaTheme="minorEastAsia" w:hAnsiTheme="minorEastAsia" w:cs="Times New Roman"/>
        </w:rPr>
        <w:t>内容</w:t>
      </w:r>
      <w:r w:rsidRPr="00AC7CF4">
        <w:rPr>
          <w:rFonts w:ascii="Times New Roman" w:eastAsiaTheme="minorEastAsia" w:hAnsi="Times New Roman" w:cs="Times New Roman"/>
        </w:rPr>
        <w:t>7</w:t>
      </w:r>
      <w:r w:rsidR="00500639" w:rsidRPr="00AC7CF4">
        <w:rPr>
          <w:rFonts w:ascii="Times New Roman" w:eastAsiaTheme="minorEastAsia" w:hAnsiTheme="minorEastAsia" w:cs="Times New Roman"/>
        </w:rPr>
        <w:t>：</w:t>
      </w:r>
      <w:r w:rsidR="00C15943">
        <w:rPr>
          <w:rFonts w:ascii="Times New Roman" w:eastAsiaTheme="minorEastAsia" w:hAnsiTheme="minorEastAsia" w:cs="Times New Roman" w:hint="eastAsia"/>
        </w:rPr>
        <w:t>特殊图</w:t>
      </w:r>
      <w:r w:rsidR="00905E4D">
        <w:rPr>
          <w:rFonts w:ascii="Times New Roman" w:eastAsiaTheme="minorEastAsia" w:hAnsiTheme="minorEastAsia" w:cs="Times New Roman" w:hint="eastAsia"/>
        </w:rPr>
        <w:t>与图着色</w:t>
      </w:r>
    </w:p>
    <w:p w14:paraId="03E88514" w14:textId="77777777" w:rsidR="00C31442" w:rsidRPr="00BE0B2D" w:rsidRDefault="00C31442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BE0B2D">
        <w:rPr>
          <w:rFonts w:asciiTheme="minorEastAsia" w:eastAsiaTheme="minorEastAsia" w:hAnsiTheme="minorEastAsia" w:cs="Times New Roman"/>
          <w:b w:val="0"/>
        </w:rPr>
        <w:t>1.</w:t>
      </w:r>
      <w:r w:rsidR="00450214">
        <w:rPr>
          <w:rFonts w:asciiTheme="minorEastAsia" w:eastAsiaTheme="minorEastAsia" w:hAnsiTheme="minorEastAsia" w:cs="Times New Roman"/>
          <w:b w:val="0"/>
        </w:rPr>
        <w:t xml:space="preserve"> </w:t>
      </w:r>
      <w:r w:rsidRPr="00BE0B2D">
        <w:rPr>
          <w:rFonts w:asciiTheme="minorEastAsia" w:eastAsiaTheme="minorEastAsia" w:hAnsiTheme="minorEastAsia" w:cs="Times New Roman"/>
          <w:b w:val="0"/>
        </w:rPr>
        <w:t>基本内容：</w:t>
      </w:r>
      <w:r w:rsidR="00E87CB3">
        <w:rPr>
          <w:rFonts w:asciiTheme="minorEastAsia" w:eastAsiaTheme="minorEastAsia" w:hAnsiTheme="minorEastAsia" w:cs="Times New Roman" w:hint="eastAsia"/>
          <w:b w:val="0"/>
        </w:rPr>
        <w:t>欧拉图与哈密顿图，平面图的基本概念、欧拉公式、平面图的判断、平面图的对偶图，图着色、支配集</w:t>
      </w:r>
      <w:r w:rsidR="009B5512">
        <w:rPr>
          <w:rFonts w:asciiTheme="minorEastAsia" w:eastAsiaTheme="minorEastAsia" w:hAnsiTheme="minorEastAsia" w:cs="Times New Roman" w:hint="eastAsia"/>
          <w:b w:val="0"/>
        </w:rPr>
        <w:t>等</w:t>
      </w:r>
      <w:r w:rsidRPr="00BE0B2D">
        <w:rPr>
          <w:rFonts w:asciiTheme="minorEastAsia" w:eastAsiaTheme="minorEastAsia" w:hAnsiTheme="minorEastAsia" w:cs="Times New Roman"/>
          <w:b w:val="0"/>
        </w:rPr>
        <w:t>。</w:t>
      </w:r>
    </w:p>
    <w:p w14:paraId="0A45FB0E" w14:textId="77777777" w:rsidR="00C31442" w:rsidRPr="00BE0B2D" w:rsidRDefault="00AE2A1B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BE0B2D">
        <w:rPr>
          <w:rFonts w:asciiTheme="minorEastAsia" w:eastAsiaTheme="minorEastAsia" w:hAnsiTheme="minorEastAsia" w:cs="Times New Roman"/>
          <w:b w:val="0"/>
        </w:rPr>
        <w:t>2</w:t>
      </w:r>
      <w:r w:rsidR="00C31442" w:rsidRPr="00BE0B2D">
        <w:rPr>
          <w:rFonts w:asciiTheme="minorEastAsia" w:eastAsiaTheme="minorEastAsia" w:hAnsiTheme="minorEastAsia" w:cs="Times New Roman"/>
          <w:b w:val="0"/>
        </w:rPr>
        <w:t>.</w:t>
      </w:r>
      <w:r w:rsidR="00450214">
        <w:rPr>
          <w:rFonts w:asciiTheme="minorEastAsia" w:eastAsiaTheme="minorEastAsia" w:hAnsiTheme="minorEastAsia" w:cs="Times New Roman"/>
          <w:b w:val="0"/>
        </w:rPr>
        <w:t xml:space="preserve"> </w:t>
      </w:r>
      <w:r w:rsidR="00C31442" w:rsidRPr="00BE0B2D">
        <w:rPr>
          <w:rFonts w:asciiTheme="minorEastAsia" w:eastAsiaTheme="minorEastAsia" w:hAnsiTheme="minorEastAsia" w:cs="Times New Roman"/>
          <w:b w:val="0"/>
        </w:rPr>
        <w:t>重</w:t>
      </w:r>
      <w:r w:rsidR="00C31442" w:rsidRPr="00274E37">
        <w:rPr>
          <w:rFonts w:ascii="Times New Roman" w:eastAsiaTheme="minorEastAsia" w:hAnsi="Times New Roman" w:cs="Times New Roman"/>
          <w:b w:val="0"/>
        </w:rPr>
        <w:t>点：</w:t>
      </w:r>
      <w:r w:rsidR="00905E4D" w:rsidRPr="00464889">
        <w:rPr>
          <w:rFonts w:asciiTheme="minorEastAsia" w:eastAsiaTheme="minorEastAsia" w:hAnsiTheme="minorEastAsia" w:cs="Times New Roman" w:hint="eastAsia"/>
          <w:b w:val="0"/>
        </w:rPr>
        <w:t>欧拉图与半欧拉图的定义及判别定理；哈密顿图及半哈密顿图的定义及判别方法</w:t>
      </w:r>
      <w:r w:rsidR="0084279D">
        <w:rPr>
          <w:rFonts w:asciiTheme="minorEastAsia" w:eastAsiaTheme="minorEastAsia" w:hAnsiTheme="minorEastAsia" w:cs="Times New Roman" w:hint="eastAsia"/>
          <w:b w:val="0"/>
        </w:rPr>
        <w:t>，</w:t>
      </w:r>
      <w:r w:rsidR="0084279D" w:rsidRPr="0013321C">
        <w:rPr>
          <w:rFonts w:asciiTheme="minorEastAsia" w:eastAsiaTheme="minorEastAsia" w:hAnsiTheme="minorEastAsia" w:cs="Times New Roman" w:hint="eastAsia"/>
          <w:b w:val="0"/>
        </w:rPr>
        <w:t>平面图的概念与性质，欧拉公式及其推论</w:t>
      </w:r>
      <w:r w:rsidR="00026B14">
        <w:rPr>
          <w:rFonts w:asciiTheme="minorEastAsia" w:eastAsiaTheme="minorEastAsia" w:hAnsiTheme="minorEastAsia" w:cs="Times New Roman" w:hint="eastAsia"/>
          <w:b w:val="0"/>
        </w:rPr>
        <w:t>，平面图判断的基本</w:t>
      </w:r>
      <w:r w:rsidR="00026B14">
        <w:rPr>
          <w:rFonts w:asciiTheme="minorEastAsia" w:eastAsiaTheme="minorEastAsia" w:hAnsiTheme="minorEastAsia" w:cs="Times New Roman" w:hint="eastAsia"/>
          <w:b w:val="0"/>
        </w:rPr>
        <w:lastRenderedPageBreak/>
        <w:t>定理</w:t>
      </w:r>
      <w:r w:rsidR="00905E4D" w:rsidRPr="00464889">
        <w:rPr>
          <w:rFonts w:asciiTheme="minorEastAsia" w:eastAsiaTheme="minorEastAsia" w:hAnsiTheme="minorEastAsia" w:cs="Times New Roman"/>
          <w:b w:val="0"/>
        </w:rPr>
        <w:t>。</w:t>
      </w:r>
    </w:p>
    <w:p w14:paraId="39BCF0B3" w14:textId="77777777" w:rsidR="00BD289A" w:rsidRPr="00BE0B2D" w:rsidRDefault="00AE2A1B" w:rsidP="00240B7C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</w:rPr>
      </w:pPr>
      <w:r w:rsidRPr="00BE0B2D">
        <w:rPr>
          <w:rFonts w:asciiTheme="minorEastAsia" w:eastAsiaTheme="minorEastAsia" w:hAnsiTheme="minorEastAsia" w:cs="Times New Roman"/>
          <w:b w:val="0"/>
        </w:rPr>
        <w:t>3</w:t>
      </w:r>
      <w:r w:rsidR="00316A4C" w:rsidRPr="00BE0B2D">
        <w:rPr>
          <w:rFonts w:asciiTheme="minorEastAsia" w:eastAsiaTheme="minorEastAsia" w:hAnsiTheme="minorEastAsia" w:cs="Times New Roman"/>
          <w:b w:val="0"/>
        </w:rPr>
        <w:t>.</w:t>
      </w:r>
      <w:r w:rsidR="00450214">
        <w:rPr>
          <w:rFonts w:asciiTheme="minorEastAsia" w:eastAsiaTheme="minorEastAsia" w:hAnsiTheme="minorEastAsia" w:cs="Times New Roman"/>
          <w:b w:val="0"/>
        </w:rPr>
        <w:t xml:space="preserve"> </w:t>
      </w:r>
      <w:r w:rsidR="00A47254" w:rsidRPr="00BE0B2D">
        <w:rPr>
          <w:rFonts w:asciiTheme="minorEastAsia" w:eastAsiaTheme="minorEastAsia" w:hAnsiTheme="minorEastAsia" w:cs="Times New Roman"/>
          <w:b w:val="0"/>
        </w:rPr>
        <w:t>难</w:t>
      </w:r>
      <w:r w:rsidR="00A47254" w:rsidRPr="00166C0D">
        <w:rPr>
          <w:rFonts w:ascii="Times New Roman" w:eastAsiaTheme="minorEastAsia" w:hAnsi="Times New Roman" w:cs="Times New Roman"/>
          <w:b w:val="0"/>
        </w:rPr>
        <w:t>点：</w:t>
      </w:r>
      <w:r w:rsidR="00F06DA2" w:rsidRPr="002A0EE6">
        <w:rPr>
          <w:rFonts w:asciiTheme="minorEastAsia" w:eastAsiaTheme="minorEastAsia" w:hAnsiTheme="minorEastAsia" w:cs="Times New Roman" w:hint="eastAsia"/>
          <w:b w:val="0"/>
        </w:rPr>
        <w:t>欧拉图与半欧拉图的判别定理；哈密顿图及半哈密顿图的判别定理，</w:t>
      </w:r>
      <w:r w:rsidR="00230A46">
        <w:rPr>
          <w:rFonts w:asciiTheme="minorEastAsia" w:eastAsiaTheme="minorEastAsia" w:hAnsiTheme="minorEastAsia" w:cs="Times New Roman" w:hint="eastAsia"/>
          <w:b w:val="0"/>
        </w:rPr>
        <w:t>平面图的对偶图，</w:t>
      </w:r>
      <w:r w:rsidR="00F06DA2" w:rsidRPr="002A0EE6">
        <w:rPr>
          <w:rFonts w:asciiTheme="minorEastAsia" w:eastAsiaTheme="minorEastAsia" w:hAnsiTheme="minorEastAsia" w:cs="Times New Roman" w:hint="eastAsia"/>
          <w:b w:val="0"/>
        </w:rPr>
        <w:t>欧拉公式的应用及地图的着色</w:t>
      </w:r>
      <w:r w:rsidR="00F06DA2" w:rsidRPr="002A0EE6">
        <w:rPr>
          <w:rFonts w:asciiTheme="minorEastAsia" w:eastAsiaTheme="minorEastAsia" w:hAnsiTheme="minorEastAsia" w:cs="Times New Roman"/>
          <w:b w:val="0"/>
        </w:rPr>
        <w:t>。</w:t>
      </w:r>
    </w:p>
    <w:p w14:paraId="206AC7BD" w14:textId="77777777" w:rsidR="003A3CAB" w:rsidRPr="00270826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4.</w:t>
      </w:r>
      <w:r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知识目标</w:t>
      </w:r>
      <w:r w:rsidRPr="002A597A">
        <w:rPr>
          <w:rFonts w:ascii="Times New Roman" w:eastAsiaTheme="minorEastAsia" w:hAnsiTheme="minorEastAsia" w:cs="Times New Roman"/>
          <w:b w:val="0"/>
        </w:rPr>
        <w:t>：</w:t>
      </w:r>
      <w:r w:rsidR="007E4EBD" w:rsidRPr="002A597A">
        <w:rPr>
          <w:rFonts w:ascii="Times New Roman" w:eastAsiaTheme="minorEastAsia" w:hAnsiTheme="minorEastAsia" w:cs="Times New Roman" w:hint="eastAsia"/>
          <w:b w:val="0"/>
        </w:rPr>
        <w:t>熟练掌握欧拉图</w:t>
      </w:r>
      <w:r w:rsidR="00EB1588">
        <w:rPr>
          <w:rFonts w:ascii="Times New Roman" w:eastAsiaTheme="minorEastAsia" w:hAnsiTheme="minorEastAsia" w:cs="Times New Roman" w:hint="eastAsia"/>
          <w:b w:val="0"/>
        </w:rPr>
        <w:t>和哈密顿图</w:t>
      </w:r>
      <w:r w:rsidR="007E4EBD" w:rsidRPr="002A597A">
        <w:rPr>
          <w:rFonts w:ascii="Times New Roman" w:eastAsiaTheme="minorEastAsia" w:hAnsiTheme="minorEastAsia" w:cs="Times New Roman" w:hint="eastAsia"/>
          <w:b w:val="0"/>
        </w:rPr>
        <w:t>的判断、应用；</w:t>
      </w:r>
      <w:r w:rsidR="00013DCA">
        <w:rPr>
          <w:rFonts w:ascii="Times New Roman" w:eastAsiaTheme="minorEastAsia" w:hAnsiTheme="minorEastAsia" w:cs="Times New Roman" w:hint="eastAsia"/>
          <w:b w:val="0"/>
        </w:rPr>
        <w:t>熟悉平面图的基本概念</w:t>
      </w:r>
      <w:r w:rsidR="00C5747B">
        <w:rPr>
          <w:rFonts w:ascii="Times New Roman" w:eastAsiaTheme="minorEastAsia" w:hAnsiTheme="minorEastAsia" w:cs="Times New Roman" w:hint="eastAsia"/>
          <w:b w:val="0"/>
        </w:rPr>
        <w:t>，</w:t>
      </w:r>
      <w:r w:rsidR="00013DCA">
        <w:rPr>
          <w:rFonts w:ascii="Times New Roman" w:eastAsiaTheme="minorEastAsia" w:hAnsiTheme="minorEastAsia" w:cs="Times New Roman" w:hint="eastAsia"/>
          <w:b w:val="0"/>
        </w:rPr>
        <w:t>掌握欧拉公式的基本定义</w:t>
      </w:r>
      <w:r w:rsidR="00C5747B">
        <w:rPr>
          <w:rFonts w:ascii="Times New Roman" w:eastAsiaTheme="minorEastAsia" w:hAnsiTheme="minorEastAsia" w:cs="Times New Roman" w:hint="eastAsia"/>
          <w:b w:val="0"/>
        </w:rPr>
        <w:t>，</w:t>
      </w:r>
      <w:r w:rsidR="002B36C8">
        <w:rPr>
          <w:rFonts w:ascii="Times New Roman" w:eastAsiaTheme="minorEastAsia" w:hAnsiTheme="minorEastAsia" w:cs="Times New Roman" w:hint="eastAsia"/>
          <w:b w:val="0"/>
        </w:rPr>
        <w:t>学会判断平面图并</w:t>
      </w:r>
      <w:r w:rsidR="007E4EBD" w:rsidRPr="002A597A">
        <w:rPr>
          <w:rFonts w:ascii="Times New Roman" w:eastAsiaTheme="minorEastAsia" w:hAnsiTheme="minorEastAsia" w:cs="Times New Roman" w:hint="eastAsia"/>
          <w:b w:val="0"/>
        </w:rPr>
        <w:t>了解平面图的应用领域</w:t>
      </w:r>
      <w:r w:rsidR="00752F50">
        <w:rPr>
          <w:rFonts w:ascii="Times New Roman" w:eastAsiaTheme="minorEastAsia" w:hAnsiTheme="minorEastAsia" w:cs="Times New Roman" w:hint="eastAsia"/>
          <w:b w:val="0"/>
        </w:rPr>
        <w:t>；</w:t>
      </w:r>
      <w:r w:rsidR="00752F50" w:rsidRPr="00752F50">
        <w:rPr>
          <w:rFonts w:ascii="Times New Roman" w:eastAsiaTheme="minorEastAsia" w:hAnsiTheme="minorEastAsia" w:cs="Times New Roman" w:hint="eastAsia"/>
          <w:b w:val="0"/>
        </w:rPr>
        <w:t>了解平面图的对偶图基本转换方法及对图中顶点的着色、地图的着色与平面图的着色及边着色等概念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3B7D66CA" w14:textId="77777777" w:rsidR="003A3CAB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</w:rPr>
      </w:pPr>
      <w:r w:rsidRPr="00CD464D">
        <w:rPr>
          <w:rFonts w:asciiTheme="minorEastAsia" w:eastAsiaTheme="minorEastAsia" w:hAnsiTheme="minorEastAsia" w:cs="Times New Roman"/>
          <w:b w:val="0"/>
        </w:rPr>
        <w:t>5.</w:t>
      </w:r>
      <w:r>
        <w:rPr>
          <w:rFonts w:asciiTheme="minorEastAsia" w:eastAsiaTheme="minorEastAsia" w:hAnsiTheme="minorEastAsia" w:cs="Times New Roman"/>
          <w:b w:val="0"/>
        </w:rPr>
        <w:t xml:space="preserve"> </w:t>
      </w:r>
      <w:r w:rsidRPr="00CD464D">
        <w:rPr>
          <w:rFonts w:asciiTheme="minorEastAsia" w:eastAsiaTheme="minorEastAsia" w:hAnsiTheme="minorEastAsia" w:cs="Times New Roman"/>
          <w:b w:val="0"/>
        </w:rPr>
        <w:t>能力目标：</w:t>
      </w:r>
      <w:r w:rsidR="005874CB">
        <w:rPr>
          <w:rFonts w:ascii="Times New Roman" w:eastAsiaTheme="minorEastAsia" w:hAnsiTheme="minorEastAsia" w:cs="Times New Roman"/>
          <w:b w:val="0"/>
        </w:rPr>
        <w:t>能够</w:t>
      </w:r>
      <w:r w:rsidRPr="00270826">
        <w:rPr>
          <w:rFonts w:ascii="Times New Roman" w:eastAsiaTheme="minorEastAsia" w:hAnsiTheme="minorEastAsia" w:cs="Times New Roman"/>
          <w:b w:val="0"/>
        </w:rPr>
        <w:t>记住</w:t>
      </w:r>
      <w:r w:rsidR="005874CB">
        <w:rPr>
          <w:rFonts w:ascii="Times New Roman" w:eastAsiaTheme="minorEastAsia" w:hAnsiTheme="minorEastAsia" w:cs="Times New Roman" w:hint="eastAsia"/>
          <w:b w:val="0"/>
        </w:rPr>
        <w:t>欧拉图与哈密顿图的基本特征及性质</w:t>
      </w:r>
      <w:r w:rsidRPr="00270826">
        <w:rPr>
          <w:rFonts w:ascii="Times New Roman" w:eastAsiaTheme="minorEastAsia" w:hAnsiTheme="minorEastAsia" w:cs="Times New Roman"/>
          <w:b w:val="0"/>
        </w:rPr>
        <w:t>；</w:t>
      </w:r>
      <w:r w:rsidR="00C53721" w:rsidRPr="002A597A">
        <w:rPr>
          <w:rFonts w:ascii="Times New Roman" w:eastAsiaTheme="minorEastAsia" w:hAnsiTheme="minorEastAsia" w:cs="Times New Roman" w:hint="eastAsia"/>
          <w:b w:val="0"/>
        </w:rPr>
        <w:t>能</w:t>
      </w:r>
      <w:r w:rsidR="00C53721">
        <w:rPr>
          <w:rFonts w:ascii="Times New Roman" w:eastAsiaTheme="minorEastAsia" w:hAnsiTheme="minorEastAsia" w:cs="Times New Roman" w:hint="eastAsia"/>
          <w:b w:val="0"/>
        </w:rPr>
        <w:t>够</w:t>
      </w:r>
      <w:r w:rsidR="00C53721" w:rsidRPr="002A597A">
        <w:rPr>
          <w:rFonts w:ascii="Times New Roman" w:eastAsiaTheme="minorEastAsia" w:hAnsiTheme="minorEastAsia" w:cs="Times New Roman" w:hint="eastAsia"/>
          <w:b w:val="0"/>
        </w:rPr>
        <w:t>应用哈密顿图解决实际问题；</w:t>
      </w:r>
      <w:r w:rsidRPr="00270826">
        <w:rPr>
          <w:rFonts w:ascii="Times New Roman" w:eastAsiaTheme="minorEastAsia" w:hAnsiTheme="minorEastAsia" w:cs="Times New Roman"/>
          <w:b w:val="0"/>
        </w:rPr>
        <w:t>能够运用</w:t>
      </w:r>
      <w:r w:rsidR="001463CB">
        <w:rPr>
          <w:rFonts w:ascii="Times New Roman" w:eastAsiaTheme="minorEastAsia" w:hAnsiTheme="minorEastAsia" w:cs="Times New Roman" w:hint="eastAsia"/>
          <w:b w:val="0"/>
        </w:rPr>
        <w:t>平面图的基本概念</w:t>
      </w:r>
      <w:r w:rsidR="00691E3E">
        <w:rPr>
          <w:rFonts w:ascii="Times New Roman" w:eastAsiaTheme="minorEastAsia" w:hAnsiTheme="minorEastAsia" w:cs="Times New Roman" w:hint="eastAsia"/>
          <w:b w:val="0"/>
        </w:rPr>
        <w:t>与特征</w:t>
      </w:r>
      <w:r w:rsidR="00C30DE0">
        <w:rPr>
          <w:rFonts w:ascii="Times New Roman" w:eastAsiaTheme="minorEastAsia" w:hAnsiTheme="minorEastAsia" w:cs="Times New Roman" w:hint="eastAsia"/>
          <w:b w:val="0"/>
        </w:rPr>
        <w:t>解决</w:t>
      </w:r>
      <w:r w:rsidR="001463CB">
        <w:rPr>
          <w:rFonts w:ascii="Times New Roman" w:eastAsiaTheme="minorEastAsia" w:hAnsiTheme="minorEastAsia" w:cs="Times New Roman" w:hint="eastAsia"/>
          <w:b w:val="0"/>
        </w:rPr>
        <w:t>地图着色问题</w:t>
      </w:r>
      <w:r w:rsidRPr="00270826">
        <w:rPr>
          <w:rFonts w:ascii="Times New Roman" w:eastAsiaTheme="minorEastAsia" w:hAnsiTheme="minorEastAsia" w:cs="Times New Roman"/>
          <w:b w:val="0"/>
        </w:rPr>
        <w:t>。</w:t>
      </w:r>
    </w:p>
    <w:p w14:paraId="54DD3803" w14:textId="77777777" w:rsidR="00752C52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  <w:color w:val="auto"/>
          <w:szCs w:val="21"/>
        </w:rPr>
      </w:pPr>
      <w:r w:rsidRPr="002666DB">
        <w:rPr>
          <w:rFonts w:ascii="Times New Roman" w:eastAsiaTheme="minorEastAsia" w:hAnsi="Times New Roman" w:cs="Times New Roman"/>
          <w:b w:val="0"/>
          <w:color w:val="auto"/>
        </w:rPr>
        <w:t>6.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 </w:t>
      </w:r>
      <w:r w:rsidRPr="002666DB">
        <w:rPr>
          <w:rFonts w:ascii="Times New Roman" w:eastAsiaTheme="minorEastAsia" w:hAnsiTheme="minorEastAsia" w:cs="Times New Roman"/>
          <w:b w:val="0"/>
          <w:color w:val="auto"/>
        </w:rPr>
        <w:t>素质目标：通过</w:t>
      </w:r>
      <w:r w:rsidRPr="002666DB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4408B1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特殊图在实际应用中的重要意义</w:t>
      </w:r>
      <w:r w:rsidR="0035176C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，</w:t>
      </w:r>
      <w:r w:rsidR="003C4B45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培养和</w:t>
      </w:r>
      <w:r w:rsidR="0035176C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锻炼学生抽象化的</w:t>
      </w:r>
      <w:r w:rsidR="008C769F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科学思维能力</w:t>
      </w:r>
      <w:r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。</w:t>
      </w:r>
    </w:p>
    <w:p w14:paraId="45BAA2C2" w14:textId="77777777" w:rsidR="0066018D" w:rsidRDefault="0066018D" w:rsidP="003A3CAB">
      <w:pPr>
        <w:pStyle w:val="3"/>
        <w:spacing w:line="420" w:lineRule="exact"/>
        <w:ind w:firstLine="480"/>
        <w:rPr>
          <w:rFonts w:ascii="Times New Roman" w:eastAsiaTheme="minorEastAsia" w:hAnsiTheme="minorEastAsia" w:cs="Times New Roman"/>
          <w:b w:val="0"/>
          <w:color w:val="auto"/>
          <w:szCs w:val="21"/>
        </w:rPr>
      </w:pPr>
    </w:p>
    <w:p w14:paraId="2402B3E3" w14:textId="77777777" w:rsidR="0066018D" w:rsidRPr="0066018D" w:rsidRDefault="0066018D" w:rsidP="0066018D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（二）实验教学部分（若有课内实验）</w:t>
      </w:r>
    </w:p>
    <w:p w14:paraId="16BBC2EA" w14:textId="77777777" w:rsidR="00503C7A" w:rsidRDefault="0066018D" w:rsidP="00A47254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  <w:color w:val="000000" w:themeColor="text1"/>
        </w:rPr>
      </w:pPr>
      <w:r>
        <w:rPr>
          <w:rFonts w:asciiTheme="minorEastAsia" w:eastAsiaTheme="minorEastAsia" w:hAnsiTheme="minorEastAsia" w:cs="Times New Roman" w:hint="eastAsia"/>
          <w:b w:val="0"/>
          <w:color w:val="000000" w:themeColor="text1"/>
        </w:rPr>
        <w:t>无。</w:t>
      </w:r>
    </w:p>
    <w:p w14:paraId="3C314E5E" w14:textId="77777777" w:rsidR="0066018D" w:rsidRPr="00BE0B2D" w:rsidRDefault="0066018D" w:rsidP="00A47254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  <w:color w:val="000000" w:themeColor="text1"/>
        </w:rPr>
      </w:pPr>
    </w:p>
    <w:p w14:paraId="4A98514D" w14:textId="77777777" w:rsidR="00780200" w:rsidRPr="00270826" w:rsidRDefault="00862EE5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Theme="majorEastAsia" w:cs="Times New Roman" w:hint="eastAsia"/>
          <w:b/>
          <w:bCs/>
          <w:sz w:val="28"/>
          <w:szCs w:val="28"/>
        </w:rPr>
        <w:t>五</w:t>
      </w:r>
      <w:r w:rsidR="00356DB0" w:rsidRPr="00270826">
        <w:rPr>
          <w:rFonts w:ascii="Times New Roman" w:eastAsiaTheme="majorEastAsia" w:hAnsiTheme="majorEastAsia" w:cs="Times New Roman"/>
          <w:b/>
          <w:bCs/>
          <w:sz w:val="28"/>
          <w:szCs w:val="28"/>
        </w:rPr>
        <w:t>、教学内容、教学方式与课程目标的支撑关系</w:t>
      </w:r>
    </w:p>
    <w:tbl>
      <w:tblPr>
        <w:tblW w:w="81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28"/>
        <w:gridCol w:w="3119"/>
        <w:gridCol w:w="1128"/>
        <w:gridCol w:w="1134"/>
        <w:gridCol w:w="1206"/>
      </w:tblGrid>
      <w:tr w:rsidR="00393FCC" w:rsidRPr="00270826" w14:paraId="29CD45F8" w14:textId="77777777" w:rsidTr="00393FCC">
        <w:trPr>
          <w:trHeight w:val="412"/>
          <w:jc w:val="center"/>
        </w:trPr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D90E" w14:textId="77777777" w:rsidR="00393FCC" w:rsidRPr="00270826" w:rsidRDefault="00393FCC">
            <w:pPr>
              <w:pStyle w:val="Default"/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</w:pPr>
            <w:r w:rsidRPr="00270826">
              <w:rPr>
                <w:rFonts w:ascii="Times New Roman" w:eastAsiaTheme="minorEastAsia" w:hAnsiTheme="minorEastAsia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BF03" w14:textId="77777777" w:rsidR="00393FCC" w:rsidRPr="00270826" w:rsidRDefault="00393FCC" w:rsidP="001F644A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E9029" w14:textId="77777777" w:rsidR="00393FCC" w:rsidRPr="00270826" w:rsidRDefault="00393FCC" w:rsidP="001F644A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教学方式</w:t>
            </w:r>
          </w:p>
        </w:tc>
      </w:tr>
      <w:tr w:rsidR="00393FCC" w:rsidRPr="00270826" w14:paraId="0808A68A" w14:textId="77777777" w:rsidTr="00393FCC">
        <w:trPr>
          <w:trHeight w:val="20"/>
          <w:jc w:val="center"/>
        </w:trPr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031A" w14:textId="77777777" w:rsidR="00393FCC" w:rsidRPr="00270826" w:rsidRDefault="00393FC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DC547" w14:textId="77777777" w:rsidR="00393FCC" w:rsidRPr="00270826" w:rsidRDefault="00393FC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5FD8C" w14:textId="77777777" w:rsidR="00393FCC" w:rsidRPr="00270826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CC03" w14:textId="77777777" w:rsidR="00393FCC" w:rsidRPr="00270826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54FF" w14:textId="77777777" w:rsidR="00393FCC" w:rsidRPr="00270826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线上教学</w:t>
            </w:r>
          </w:p>
        </w:tc>
      </w:tr>
      <w:tr w:rsidR="00393FCC" w:rsidRPr="00270826" w14:paraId="0DF38983" w14:textId="77777777" w:rsidTr="00393FCC">
        <w:trPr>
          <w:trHeight w:val="2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ED3" w14:textId="77777777" w:rsidR="00393FCC" w:rsidRPr="00270826" w:rsidRDefault="00393FC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课程目标</w:t>
            </w:r>
            <w:r w:rsidRPr="00270826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EE24F" w14:textId="77777777" w:rsidR="00393FCC" w:rsidRPr="00270826" w:rsidRDefault="00393FCC" w:rsidP="00645461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Pr="00270826">
              <w:rPr>
                <w:rFonts w:ascii="Times New Roman" w:hAnsi="Times New Roman" w:cs="Times New Roman"/>
                <w:szCs w:val="21"/>
              </w:rPr>
              <w:t>1</w:t>
            </w:r>
            <w:r w:rsidRPr="00270826">
              <w:rPr>
                <w:rFonts w:ascii="Times New Roman" w:hAnsiTheme="minorEastAsia" w:cs="Times New Roman"/>
                <w:szCs w:val="21"/>
              </w:rPr>
              <w:t>：</w:t>
            </w:r>
            <w:r w:rsidR="0096375C">
              <w:rPr>
                <w:rFonts w:ascii="Times New Roman" w:hAnsiTheme="minorEastAsia" w:cs="Times New Roman" w:hint="eastAsia"/>
                <w:szCs w:val="21"/>
              </w:rPr>
              <w:t>命题逻辑</w:t>
            </w:r>
          </w:p>
          <w:p w14:paraId="65BCF2D9" w14:textId="77777777" w:rsidR="00393FCC" w:rsidRPr="00270826" w:rsidRDefault="00393FCC" w:rsidP="00645461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Pr="00270826">
              <w:rPr>
                <w:rFonts w:ascii="Times New Roman" w:hAnsi="Times New Roman" w:cs="Times New Roman"/>
                <w:szCs w:val="21"/>
              </w:rPr>
              <w:t>2</w:t>
            </w:r>
            <w:r w:rsidR="0096375C">
              <w:rPr>
                <w:rFonts w:ascii="Times New Roman" w:hAnsiTheme="minorEastAsia" w:cs="Times New Roman"/>
                <w:szCs w:val="21"/>
              </w:rPr>
              <w:t>：</w:t>
            </w:r>
            <w:r w:rsidR="0096375C">
              <w:rPr>
                <w:rFonts w:ascii="Times New Roman" w:hAnsiTheme="minorEastAsia" w:cs="Times New Roman" w:hint="eastAsia"/>
                <w:szCs w:val="21"/>
              </w:rPr>
              <w:t>谓词逻辑</w:t>
            </w:r>
          </w:p>
          <w:p w14:paraId="1CBD5C4E" w14:textId="77777777" w:rsidR="00393FCC" w:rsidRPr="00270826" w:rsidRDefault="00393FCC" w:rsidP="0064546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Pr="00270826">
              <w:rPr>
                <w:rFonts w:ascii="Times New Roman" w:hAnsi="Times New Roman" w:cs="Times New Roman"/>
                <w:szCs w:val="21"/>
              </w:rPr>
              <w:t>3</w:t>
            </w:r>
            <w:r w:rsidR="0096375C">
              <w:rPr>
                <w:rFonts w:ascii="Times New Roman" w:hAnsiTheme="minorEastAsia" w:cs="Times New Roman" w:hint="eastAsia"/>
                <w:szCs w:val="21"/>
              </w:rPr>
              <w:t>：集合与关系</w:t>
            </w:r>
          </w:p>
          <w:p w14:paraId="278ADE46" w14:textId="77777777" w:rsidR="00393FCC" w:rsidRPr="00270826" w:rsidRDefault="00393FCC" w:rsidP="00645461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Pr="00270826">
              <w:rPr>
                <w:rFonts w:ascii="Times New Roman" w:hAnsi="Times New Roman" w:cs="Times New Roman"/>
                <w:szCs w:val="21"/>
              </w:rPr>
              <w:t>4</w:t>
            </w:r>
            <w:r w:rsidR="002C5908">
              <w:rPr>
                <w:rFonts w:ascii="Times New Roman" w:hAnsiTheme="minorEastAsia" w:cs="Times New Roman"/>
                <w:szCs w:val="21"/>
              </w:rPr>
              <w:t>：</w:t>
            </w:r>
            <w:r w:rsidR="00705EF7">
              <w:rPr>
                <w:rFonts w:ascii="Times New Roman" w:hAnsiTheme="minorEastAsia" w:cs="Times New Roman" w:hint="eastAsia"/>
                <w:szCs w:val="21"/>
              </w:rPr>
              <w:t>函数</w:t>
            </w:r>
          </w:p>
          <w:p w14:paraId="157DF747" w14:textId="77777777" w:rsidR="00393FCC" w:rsidRPr="00270826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E970A9">
              <w:rPr>
                <w:rFonts w:cs="Times New Roman"/>
                <w:szCs w:val="21"/>
              </w:rPr>
              <w:t>6</w:t>
            </w:r>
            <w:r w:rsidRPr="00270826">
              <w:rPr>
                <w:rFonts w:hAnsiTheme="minorEastAsia" w:cs="Times New Roman"/>
                <w:szCs w:val="21"/>
              </w:rPr>
              <w:t>：</w:t>
            </w:r>
            <w:r w:rsidR="00330D00">
              <w:rPr>
                <w:rFonts w:hAnsiTheme="minorEastAsia" w:cs="Times New Roman" w:hint="eastAsia"/>
                <w:szCs w:val="21"/>
              </w:rPr>
              <w:t>图与树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41C16" w14:textId="77777777" w:rsidR="00393FCC" w:rsidRPr="00270826" w:rsidRDefault="00CA7BDD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270826"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641CD" w14:textId="77777777" w:rsidR="00393FCC" w:rsidRPr="00CA7BDD" w:rsidRDefault="00393FCC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705BB" w14:textId="77777777" w:rsidR="00393FCC" w:rsidRPr="00270826" w:rsidRDefault="00393FCC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393FCC" w:rsidRPr="00270826" w14:paraId="48C15720" w14:textId="77777777" w:rsidTr="00393FCC">
        <w:trPr>
          <w:trHeight w:val="2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15E" w14:textId="77777777" w:rsidR="00393FCC" w:rsidRPr="00270826" w:rsidRDefault="00393FC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课程目标</w:t>
            </w:r>
            <w:r w:rsidRPr="00270826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C7A1" w14:textId="77777777" w:rsidR="00393FCC" w:rsidRPr="00270826" w:rsidRDefault="00393FCC" w:rsidP="0064546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="009D4B1B">
              <w:rPr>
                <w:rFonts w:ascii="Times New Roman" w:hAnsi="Times New Roman" w:cs="Times New Roman"/>
                <w:szCs w:val="21"/>
              </w:rPr>
              <w:t>1</w:t>
            </w:r>
            <w:r w:rsidRPr="00270826">
              <w:rPr>
                <w:rFonts w:ascii="Times New Roman" w:hAnsiTheme="minorEastAsia" w:cs="Times New Roman"/>
                <w:szCs w:val="21"/>
              </w:rPr>
              <w:t>：</w:t>
            </w:r>
            <w:r w:rsidR="009D4B1B">
              <w:rPr>
                <w:rFonts w:ascii="Times New Roman" w:hAnsiTheme="minorEastAsia" w:cs="Times New Roman" w:hint="eastAsia"/>
                <w:szCs w:val="21"/>
              </w:rPr>
              <w:t>命题逻辑</w:t>
            </w:r>
          </w:p>
          <w:p w14:paraId="39083538" w14:textId="77777777" w:rsidR="00393FCC" w:rsidRPr="00270826" w:rsidRDefault="00393FCC" w:rsidP="00645461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内容</w:t>
            </w:r>
            <w:r w:rsidR="009D4B1B">
              <w:rPr>
                <w:rFonts w:ascii="Times New Roman" w:hAnsi="Times New Roman" w:cs="Times New Roman"/>
                <w:szCs w:val="21"/>
              </w:rPr>
              <w:t>2</w:t>
            </w:r>
            <w:r w:rsidRPr="00270826">
              <w:rPr>
                <w:rFonts w:ascii="Times New Roman" w:hAnsiTheme="minorEastAsia" w:cs="Times New Roman"/>
                <w:szCs w:val="21"/>
              </w:rPr>
              <w:t>：</w:t>
            </w:r>
            <w:r w:rsidR="009D4B1B">
              <w:rPr>
                <w:rFonts w:ascii="Times New Roman" w:hAnsiTheme="minorEastAsia" w:cs="Times New Roman" w:hint="eastAsia"/>
                <w:szCs w:val="21"/>
              </w:rPr>
              <w:t>谓词逻辑</w:t>
            </w:r>
          </w:p>
          <w:p w14:paraId="0AEE74FF" w14:textId="77777777" w:rsidR="00393FCC" w:rsidRPr="00270826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9D4B1B">
              <w:rPr>
                <w:rFonts w:cs="Times New Roman"/>
                <w:szCs w:val="21"/>
              </w:rPr>
              <w:t>3</w:t>
            </w:r>
            <w:r w:rsidRPr="00270826">
              <w:rPr>
                <w:rFonts w:hAnsiTheme="minorEastAsia" w:cs="Times New Roman"/>
                <w:szCs w:val="21"/>
              </w:rPr>
              <w:t>：</w:t>
            </w:r>
            <w:r w:rsidR="009D4B1B">
              <w:rPr>
                <w:rFonts w:hAnsiTheme="minorEastAsia" w:cs="Times New Roman" w:hint="eastAsia"/>
                <w:szCs w:val="21"/>
              </w:rPr>
              <w:t>集合与关系</w:t>
            </w:r>
          </w:p>
          <w:p w14:paraId="790B1155" w14:textId="77777777" w:rsidR="00393FCC" w:rsidRPr="00270826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9D4B1B">
              <w:rPr>
                <w:rFonts w:cs="Times New Roman"/>
                <w:szCs w:val="21"/>
              </w:rPr>
              <w:t>4</w:t>
            </w:r>
            <w:r w:rsidR="009D4B1B">
              <w:rPr>
                <w:rFonts w:cs="Times New Roman" w:hint="eastAsia"/>
                <w:szCs w:val="21"/>
              </w:rPr>
              <w:t>：</w:t>
            </w:r>
            <w:r w:rsidR="009D4B1B">
              <w:rPr>
                <w:rFonts w:hAnsiTheme="minorEastAsia" w:cs="Times New Roman" w:hint="eastAsia"/>
                <w:szCs w:val="21"/>
              </w:rPr>
              <w:t>函数</w:t>
            </w:r>
          </w:p>
          <w:p w14:paraId="38A4DAA6" w14:textId="77777777" w:rsidR="00393FCC" w:rsidRPr="00270826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9D4B1B">
              <w:rPr>
                <w:rFonts w:cs="Times New Roman"/>
                <w:szCs w:val="21"/>
              </w:rPr>
              <w:t>5</w:t>
            </w:r>
            <w:r w:rsidR="009D4B1B">
              <w:rPr>
                <w:rFonts w:hAnsiTheme="minorEastAsia" w:cs="Times New Roman"/>
                <w:szCs w:val="21"/>
              </w:rPr>
              <w:t>：</w:t>
            </w:r>
            <w:r w:rsidR="009D4B1B">
              <w:rPr>
                <w:rFonts w:hAnsiTheme="minorEastAsia" w:cs="Times New Roman" w:hint="eastAsia"/>
                <w:szCs w:val="21"/>
              </w:rPr>
              <w:t>代数结构</w:t>
            </w:r>
          </w:p>
          <w:p w14:paraId="2764D405" w14:textId="77777777" w:rsidR="00393FCC" w:rsidRPr="00270826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9D4B1B">
              <w:rPr>
                <w:rFonts w:cs="Times New Roman"/>
                <w:szCs w:val="21"/>
              </w:rPr>
              <w:t>6</w:t>
            </w:r>
            <w:r w:rsidRPr="00270826">
              <w:rPr>
                <w:rFonts w:hAnsiTheme="minorEastAsia" w:cs="Times New Roman"/>
                <w:szCs w:val="21"/>
              </w:rPr>
              <w:t>：</w:t>
            </w:r>
            <w:r w:rsidR="009D4B1B">
              <w:rPr>
                <w:rFonts w:hAnsiTheme="minorEastAsia" w:cs="Times New Roman" w:hint="eastAsia"/>
                <w:szCs w:val="21"/>
              </w:rPr>
              <w:t>图与树</w:t>
            </w:r>
          </w:p>
          <w:p w14:paraId="622682C1" w14:textId="77777777" w:rsidR="00393FCC" w:rsidRPr="00270826" w:rsidRDefault="00393FCC" w:rsidP="009D4B1B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270826">
              <w:rPr>
                <w:rFonts w:hAnsiTheme="minorEastAsia" w:cs="Times New Roman"/>
                <w:szCs w:val="21"/>
              </w:rPr>
              <w:t>内容</w:t>
            </w:r>
            <w:r w:rsidR="009D4B1B">
              <w:rPr>
                <w:rFonts w:cs="Times New Roman"/>
                <w:szCs w:val="21"/>
              </w:rPr>
              <w:t>7</w:t>
            </w:r>
            <w:r w:rsidR="009D4B1B">
              <w:rPr>
                <w:rFonts w:hAnsiTheme="minorEastAsia" w:cs="Times New Roman"/>
                <w:szCs w:val="21"/>
              </w:rPr>
              <w:t>：</w:t>
            </w:r>
            <w:r w:rsidR="009D4B1B">
              <w:rPr>
                <w:rFonts w:hAnsiTheme="minorEastAsia" w:cs="Times New Roman" w:hint="eastAsia"/>
                <w:szCs w:val="21"/>
              </w:rPr>
              <w:t>特殊图与图着色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31621" w14:textId="77777777" w:rsidR="00393FCC" w:rsidRPr="00270826" w:rsidRDefault="00CA7BDD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270826"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DF09" w14:textId="77777777" w:rsidR="00393FCC" w:rsidRPr="00270826" w:rsidRDefault="00393FCC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D173E" w14:textId="77777777" w:rsidR="00393FCC" w:rsidRPr="00270826" w:rsidRDefault="00393FCC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</w:tbl>
    <w:p w14:paraId="3C3849E8" w14:textId="77777777" w:rsidR="0084724F" w:rsidRPr="00270826" w:rsidRDefault="0084724F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678169B" w14:textId="77777777" w:rsidR="00780200" w:rsidRPr="00270826" w:rsidRDefault="00862EE5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Theme="majorEastAsia" w:cs="Times New Roman" w:hint="eastAsia"/>
          <w:b/>
          <w:bCs/>
          <w:sz w:val="28"/>
          <w:szCs w:val="28"/>
        </w:rPr>
        <w:t>六</w:t>
      </w:r>
      <w:r w:rsidR="00356DB0" w:rsidRPr="00270826">
        <w:rPr>
          <w:rFonts w:ascii="Times New Roman" w:eastAsiaTheme="majorEastAsia" w:hAnsiTheme="majorEastAsia" w:cs="Times New Roman"/>
          <w:b/>
          <w:bCs/>
          <w:sz w:val="28"/>
          <w:szCs w:val="28"/>
        </w:rPr>
        <w:t>、课程教学方法与学时分配</w:t>
      </w:r>
    </w:p>
    <w:p w14:paraId="58082388" w14:textId="77777777" w:rsidR="00780200" w:rsidRPr="00270826" w:rsidRDefault="00356DB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 w:rsidRPr="00270826">
        <w:rPr>
          <w:rFonts w:ascii="Times New Roman" w:eastAsiaTheme="minorEastAsia" w:hAnsiTheme="minorEastAsia" w:cs="Times New Roman"/>
        </w:rPr>
        <w:t>（一）教学方法</w:t>
      </w:r>
    </w:p>
    <w:p w14:paraId="4B47EF79" w14:textId="77777777" w:rsidR="00FC73DA" w:rsidRDefault="0058302E" w:rsidP="000A63D8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 w:rsidRPr="00270826">
        <w:rPr>
          <w:rFonts w:ascii="Times New Roman" w:eastAsiaTheme="minorEastAsia" w:hAnsi="Times New Roman" w:cs="Times New Roman"/>
        </w:rPr>
        <w:t xml:space="preserve"> </w:t>
      </w:r>
      <w:r w:rsidR="00445FFC">
        <w:rPr>
          <w:rFonts w:asciiTheme="minorEastAsia" w:eastAsiaTheme="minorEastAsia" w:hAnsiTheme="minorEastAsia" w:cs="Times New Roman"/>
        </w:rPr>
        <w:t xml:space="preserve">  </w:t>
      </w:r>
      <w:r w:rsidR="00FC73DA">
        <w:rPr>
          <w:rFonts w:asciiTheme="minorEastAsia" w:eastAsiaTheme="minorEastAsia" w:hAnsiTheme="minorEastAsia" w:cs="Times New Roman" w:hint="eastAsia"/>
        </w:rPr>
        <w:t>（1</w:t>
      </w:r>
      <w:r w:rsidR="001B340F">
        <w:rPr>
          <w:rFonts w:asciiTheme="minorEastAsia" w:eastAsiaTheme="minorEastAsia" w:hAnsiTheme="minorEastAsia" w:cs="Times New Roman" w:hint="eastAsia"/>
        </w:rPr>
        <w:t>）线下</w:t>
      </w:r>
      <w:r w:rsidR="00FC73DA">
        <w:rPr>
          <w:rFonts w:asciiTheme="minorEastAsia" w:eastAsiaTheme="minorEastAsia" w:hAnsiTheme="minorEastAsia" w:cs="Times New Roman" w:hint="eastAsia"/>
        </w:rPr>
        <w:t>教学方法：</w:t>
      </w:r>
      <w:r w:rsidR="000D5A58" w:rsidRPr="000D5A58">
        <w:rPr>
          <w:rFonts w:asciiTheme="minorEastAsia" w:eastAsiaTheme="minorEastAsia" w:hAnsiTheme="minorEastAsia" w:cs="Times New Roman" w:hint="eastAsia"/>
        </w:rPr>
        <w:t>课前</w:t>
      </w:r>
      <w:r w:rsidR="00004603">
        <w:rPr>
          <w:rFonts w:asciiTheme="minorEastAsia" w:eastAsiaTheme="minorEastAsia" w:hAnsiTheme="minorEastAsia" w:cs="Times New Roman" w:hint="eastAsia"/>
        </w:rPr>
        <w:t>在</w:t>
      </w:r>
      <w:r w:rsidR="00D71C42">
        <w:rPr>
          <w:rFonts w:asciiTheme="minorEastAsia" w:eastAsiaTheme="minorEastAsia" w:hAnsiTheme="minorEastAsia" w:cs="Times New Roman" w:hint="eastAsia"/>
        </w:rPr>
        <w:t>雨课堂</w:t>
      </w:r>
      <w:r w:rsidR="00004603">
        <w:rPr>
          <w:rFonts w:asciiTheme="minorEastAsia" w:eastAsiaTheme="minorEastAsia" w:hAnsiTheme="minorEastAsia" w:cs="Times New Roman" w:hint="eastAsia"/>
        </w:rPr>
        <w:t>线上进行</w:t>
      </w:r>
      <w:r w:rsidR="000D5A58" w:rsidRPr="000D5A58">
        <w:rPr>
          <w:rFonts w:asciiTheme="minorEastAsia" w:eastAsiaTheme="minorEastAsia" w:hAnsiTheme="minorEastAsia" w:cs="Times New Roman" w:hint="eastAsia"/>
        </w:rPr>
        <w:t>预习</w:t>
      </w:r>
      <w:r w:rsidR="00004603">
        <w:rPr>
          <w:rFonts w:asciiTheme="minorEastAsia" w:eastAsiaTheme="minorEastAsia" w:hAnsiTheme="minorEastAsia" w:cs="Times New Roman" w:hint="eastAsia"/>
        </w:rPr>
        <w:t>并完成</w:t>
      </w:r>
      <w:r w:rsidR="000D5A58" w:rsidRPr="000D5A58">
        <w:rPr>
          <w:rFonts w:asciiTheme="minorEastAsia" w:eastAsiaTheme="minorEastAsia" w:hAnsiTheme="minorEastAsia" w:cs="Times New Roman" w:hint="eastAsia"/>
        </w:rPr>
        <w:t>引导性自测题，课中</w:t>
      </w:r>
      <w:r w:rsidR="00004603">
        <w:rPr>
          <w:rFonts w:asciiTheme="minorEastAsia" w:eastAsiaTheme="minorEastAsia" w:hAnsiTheme="minorEastAsia" w:cs="Times New Roman" w:hint="eastAsia"/>
        </w:rPr>
        <w:t>线下</w:t>
      </w:r>
      <w:r w:rsidR="001A1EF3">
        <w:rPr>
          <w:rFonts w:asciiTheme="minorEastAsia" w:eastAsiaTheme="minorEastAsia" w:hAnsiTheme="minorEastAsia" w:cs="Times New Roman" w:hint="eastAsia"/>
        </w:rPr>
        <w:t>进行</w:t>
      </w:r>
      <w:r w:rsidR="000D5A58" w:rsidRPr="000D5A58">
        <w:rPr>
          <w:rFonts w:asciiTheme="minorEastAsia" w:eastAsiaTheme="minorEastAsia" w:hAnsiTheme="minorEastAsia" w:cs="Times New Roman" w:hint="eastAsia"/>
        </w:rPr>
        <w:t>问题引导</w:t>
      </w:r>
      <w:r w:rsidR="001A1EF3">
        <w:rPr>
          <w:rFonts w:asciiTheme="minorEastAsia" w:eastAsiaTheme="minorEastAsia" w:hAnsiTheme="minorEastAsia" w:cs="Times New Roman" w:hint="eastAsia"/>
        </w:rPr>
        <w:t>、</w:t>
      </w:r>
      <w:r w:rsidR="000D5A58" w:rsidRPr="000D5A58">
        <w:rPr>
          <w:rFonts w:asciiTheme="minorEastAsia" w:eastAsiaTheme="minorEastAsia" w:hAnsiTheme="minorEastAsia" w:cs="Times New Roman" w:hint="eastAsia"/>
        </w:rPr>
        <w:t>互动</w:t>
      </w:r>
      <w:r w:rsidR="001A1EF3">
        <w:rPr>
          <w:rFonts w:asciiTheme="minorEastAsia" w:eastAsiaTheme="minorEastAsia" w:hAnsiTheme="minorEastAsia" w:cs="Times New Roman" w:hint="eastAsia"/>
        </w:rPr>
        <w:t>、</w:t>
      </w:r>
      <w:r w:rsidR="000D5A58" w:rsidRPr="000D5A58">
        <w:rPr>
          <w:rFonts w:asciiTheme="minorEastAsia" w:eastAsiaTheme="minorEastAsia" w:hAnsiTheme="minorEastAsia" w:cs="Times New Roman" w:hint="eastAsia"/>
        </w:rPr>
        <w:t>随堂测试。课前</w:t>
      </w:r>
      <w:r w:rsidR="001A1EF3">
        <w:rPr>
          <w:rFonts w:asciiTheme="minorEastAsia" w:eastAsiaTheme="minorEastAsia" w:hAnsiTheme="minorEastAsia" w:cs="Times New Roman" w:hint="eastAsia"/>
        </w:rPr>
        <w:t>线上</w:t>
      </w:r>
      <w:r w:rsidR="000D5A58" w:rsidRPr="000D5A58">
        <w:rPr>
          <w:rFonts w:asciiTheme="minorEastAsia" w:eastAsiaTheme="minorEastAsia" w:hAnsiTheme="minorEastAsia" w:cs="Times New Roman" w:hint="eastAsia"/>
        </w:rPr>
        <w:t>侧重比较容易学习</w:t>
      </w:r>
      <w:r w:rsidR="006E78B4">
        <w:rPr>
          <w:rFonts w:asciiTheme="minorEastAsia" w:eastAsiaTheme="minorEastAsia" w:hAnsiTheme="minorEastAsia" w:cs="Times New Roman" w:hint="eastAsia"/>
        </w:rPr>
        <w:t>且必须掌握</w:t>
      </w:r>
      <w:r w:rsidR="000D5A58" w:rsidRPr="000D5A58">
        <w:rPr>
          <w:rFonts w:asciiTheme="minorEastAsia" w:eastAsiaTheme="minorEastAsia" w:hAnsiTheme="minorEastAsia" w:cs="Times New Roman" w:hint="eastAsia"/>
        </w:rPr>
        <w:t>的基础性内容，例如，</w:t>
      </w:r>
      <w:r w:rsidR="006E78B4">
        <w:rPr>
          <w:rFonts w:asciiTheme="minorEastAsia" w:eastAsiaTheme="minorEastAsia" w:hAnsiTheme="minorEastAsia" w:cs="Times New Roman" w:hint="eastAsia"/>
        </w:rPr>
        <w:t>图</w:t>
      </w:r>
      <w:r w:rsidR="000D5A58" w:rsidRPr="000D5A58">
        <w:rPr>
          <w:rFonts w:asciiTheme="minorEastAsia" w:eastAsiaTheme="minorEastAsia" w:hAnsiTheme="minorEastAsia" w:cs="Times New Roman" w:hint="eastAsia"/>
        </w:rPr>
        <w:t>的一些基本概念</w:t>
      </w:r>
      <w:r w:rsidR="00C549C7">
        <w:rPr>
          <w:rFonts w:asciiTheme="minorEastAsia" w:eastAsiaTheme="minorEastAsia" w:hAnsiTheme="minorEastAsia" w:cs="Times New Roman" w:hint="eastAsia"/>
        </w:rPr>
        <w:t>、性质</w:t>
      </w:r>
      <w:r w:rsidR="000D5A58" w:rsidRPr="000D5A58">
        <w:rPr>
          <w:rFonts w:asciiTheme="minorEastAsia" w:eastAsiaTheme="minorEastAsia" w:hAnsiTheme="minorEastAsia" w:cs="Times New Roman" w:hint="eastAsia"/>
        </w:rPr>
        <w:t>。</w:t>
      </w:r>
      <w:r w:rsidR="001A1EF3">
        <w:rPr>
          <w:rFonts w:asciiTheme="minorEastAsia" w:eastAsiaTheme="minorEastAsia" w:hAnsiTheme="minorEastAsia" w:cs="Times New Roman" w:hint="eastAsia"/>
        </w:rPr>
        <w:t>线下</w:t>
      </w:r>
      <w:r w:rsidR="000D5A58" w:rsidRPr="000D5A58">
        <w:rPr>
          <w:rFonts w:asciiTheme="minorEastAsia" w:eastAsiaTheme="minorEastAsia" w:hAnsiTheme="minorEastAsia" w:cs="Times New Roman" w:hint="eastAsia"/>
        </w:rPr>
        <w:t>课堂则侧重高阶性、创新性和挑战度的内容，例如，相似或者容易混淆的概念、原理的联系与区别，同一个</w:t>
      </w:r>
      <w:r w:rsidR="000D5A58" w:rsidRPr="000D5A58">
        <w:rPr>
          <w:rFonts w:asciiTheme="minorEastAsia" w:eastAsiaTheme="minorEastAsia" w:hAnsiTheme="minorEastAsia" w:cs="Times New Roman" w:hint="eastAsia"/>
        </w:rPr>
        <w:lastRenderedPageBreak/>
        <w:t>问题的解决涉及多方面的知识点、思考的全面性、系统性以及方案设计、现象解释、知识应用等方法和能力训练。</w:t>
      </w:r>
      <w:r w:rsidR="000A63D8" w:rsidRPr="001444A8">
        <w:rPr>
          <w:rFonts w:asciiTheme="minorEastAsia" w:eastAsiaTheme="minorEastAsia" w:hAnsiTheme="minorEastAsia" w:cs="Times New Roman"/>
        </w:rPr>
        <w:t xml:space="preserve"> </w:t>
      </w:r>
    </w:p>
    <w:p w14:paraId="21BAD159" w14:textId="77777777" w:rsidR="000A1933" w:rsidRPr="001444A8" w:rsidRDefault="00FC73DA" w:rsidP="000A63D8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 （2）</w:t>
      </w:r>
      <w:r w:rsidR="002913DA" w:rsidRPr="001444A8">
        <w:rPr>
          <w:rFonts w:asciiTheme="minorEastAsia" w:eastAsiaTheme="minorEastAsia" w:hAnsiTheme="minorEastAsia" w:cs="Times New Roman"/>
        </w:rPr>
        <w:t>问题导向，注重运用启发互动式教学方法：以学生为本，设计科学合理的启发互动环节，激发学生思考，让学生积极参与教学活动，成为真正意义上的主体，而教师仅仅是学生学习活动的指导者。</w:t>
      </w:r>
    </w:p>
    <w:p w14:paraId="16FDF563" w14:textId="77777777" w:rsidR="000A63D8" w:rsidRPr="001444A8" w:rsidRDefault="000A1933" w:rsidP="000A63D8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 w:rsidRPr="001444A8">
        <w:rPr>
          <w:rFonts w:asciiTheme="minorEastAsia" w:eastAsiaTheme="minorEastAsia" w:hAnsiTheme="minorEastAsia" w:cs="Times New Roman"/>
        </w:rPr>
        <w:t xml:space="preserve">   </w:t>
      </w:r>
      <w:r w:rsidR="00171853" w:rsidRPr="001444A8">
        <w:rPr>
          <w:rFonts w:asciiTheme="minorEastAsia" w:eastAsiaTheme="minorEastAsia" w:hAnsiTheme="minorEastAsia" w:cs="Times New Roman"/>
        </w:rPr>
        <w:t>（</w:t>
      </w:r>
      <w:r w:rsidR="00FC73DA">
        <w:rPr>
          <w:rFonts w:asciiTheme="minorEastAsia" w:eastAsiaTheme="minorEastAsia" w:hAnsiTheme="minorEastAsia" w:cs="Times New Roman" w:hint="eastAsia"/>
        </w:rPr>
        <w:t>3</w:t>
      </w:r>
      <w:r w:rsidR="00171853" w:rsidRPr="001444A8">
        <w:rPr>
          <w:rFonts w:asciiTheme="minorEastAsia" w:eastAsiaTheme="minorEastAsia" w:hAnsiTheme="minorEastAsia" w:cs="Times New Roman"/>
        </w:rPr>
        <w:t>）</w:t>
      </w:r>
      <w:r w:rsidR="002913DA" w:rsidRPr="001444A8">
        <w:rPr>
          <w:rFonts w:asciiTheme="minorEastAsia" w:eastAsiaTheme="minorEastAsia" w:hAnsiTheme="minorEastAsia" w:cs="Times New Roman"/>
        </w:rPr>
        <w:t>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 w14:paraId="27BB9754" w14:textId="77777777" w:rsidR="000A63D8" w:rsidRPr="001444A8" w:rsidRDefault="000A63D8" w:rsidP="000A63D8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 w:rsidRPr="001444A8">
        <w:rPr>
          <w:rFonts w:asciiTheme="minorEastAsia" w:eastAsiaTheme="minorEastAsia" w:hAnsiTheme="minorEastAsia" w:cs="Times New Roman"/>
        </w:rPr>
        <w:t xml:space="preserve">    </w:t>
      </w:r>
      <w:r w:rsidR="00EB41B7">
        <w:rPr>
          <w:rFonts w:asciiTheme="minorEastAsia" w:eastAsiaTheme="minorEastAsia" w:hAnsiTheme="minorEastAsia" w:cs="Times New Roman" w:hint="eastAsia"/>
        </w:rPr>
        <w:t>（4）</w:t>
      </w:r>
      <w:r w:rsidR="002913DA" w:rsidRPr="001444A8">
        <w:rPr>
          <w:rFonts w:asciiTheme="minorEastAsia" w:eastAsiaTheme="minorEastAsia" w:hAnsiTheme="minorEastAsia" w:cs="Times New Roman"/>
        </w:rPr>
        <w:t>采用板书与多媒体相结合教学方法：对于重、难点的分析推导部分采用板书形式，对于枯燥抽象的课程内容结合线上多媒体形式使其尽量生动化、形象化，便于学生接受和理解。</w:t>
      </w:r>
    </w:p>
    <w:p w14:paraId="62A94C7A" w14:textId="77777777" w:rsidR="000A63D8" w:rsidRPr="001444A8" w:rsidRDefault="000A63D8" w:rsidP="000A63D8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 w:rsidRPr="001444A8">
        <w:rPr>
          <w:rFonts w:asciiTheme="minorEastAsia" w:eastAsiaTheme="minorEastAsia" w:hAnsiTheme="minorEastAsia" w:cs="Times New Roman"/>
        </w:rPr>
        <w:t xml:space="preserve">   （</w:t>
      </w:r>
      <w:r w:rsidR="00FC73DA">
        <w:rPr>
          <w:rFonts w:asciiTheme="minorEastAsia" w:eastAsiaTheme="minorEastAsia" w:hAnsiTheme="minorEastAsia" w:cs="Times New Roman" w:hint="eastAsia"/>
        </w:rPr>
        <w:t>5</w:t>
      </w:r>
      <w:r w:rsidRPr="001444A8">
        <w:rPr>
          <w:rFonts w:asciiTheme="minorEastAsia" w:eastAsiaTheme="minorEastAsia" w:hAnsiTheme="minorEastAsia" w:cs="Times New Roman"/>
        </w:rPr>
        <w:t>）</w:t>
      </w:r>
      <w:r w:rsidR="002913DA" w:rsidRPr="001444A8">
        <w:rPr>
          <w:rFonts w:asciiTheme="minorEastAsia" w:eastAsiaTheme="minorEastAsia" w:hAnsiTheme="minorEastAsia" w:cs="Times New Roman"/>
        </w:rPr>
        <w:t>联系实际，培养兴趣：引导、激励学生的学习积极性和自主性，多举一些生活中常见的</w:t>
      </w:r>
      <w:r w:rsidR="00F76B71">
        <w:rPr>
          <w:rFonts w:asciiTheme="minorEastAsia" w:eastAsiaTheme="minorEastAsia" w:hAnsiTheme="minorEastAsia" w:cs="Times New Roman" w:hint="eastAsia"/>
        </w:rPr>
        <w:t>工程</w:t>
      </w:r>
      <w:r w:rsidR="002913DA" w:rsidRPr="001444A8">
        <w:rPr>
          <w:rFonts w:asciiTheme="minorEastAsia" w:eastAsiaTheme="minorEastAsia" w:hAnsiTheme="minorEastAsia" w:cs="Times New Roman"/>
        </w:rPr>
        <w:t>实例，使课程更生动，让学生有直观的认识，对课程学习产生兴趣。</w:t>
      </w:r>
    </w:p>
    <w:p w14:paraId="13E7D1CB" w14:textId="77777777" w:rsidR="00596812" w:rsidRPr="00270826" w:rsidRDefault="000A63D8" w:rsidP="002913DA">
      <w:pPr>
        <w:pStyle w:val="Default"/>
        <w:spacing w:after="55" w:line="360" w:lineRule="auto"/>
        <w:ind w:firstLineChars="150" w:firstLine="360"/>
        <w:rPr>
          <w:rFonts w:ascii="Times New Roman" w:eastAsiaTheme="minorEastAsia" w:hAnsi="Times New Roman" w:cs="Times New Roman"/>
        </w:rPr>
      </w:pPr>
      <w:r w:rsidRPr="001444A8">
        <w:rPr>
          <w:rFonts w:asciiTheme="minorEastAsia" w:eastAsiaTheme="minorEastAsia" w:hAnsiTheme="minorEastAsia" w:cs="Times New Roman"/>
        </w:rPr>
        <w:t xml:space="preserve"> (</w:t>
      </w:r>
      <w:r w:rsidR="00FC73DA">
        <w:rPr>
          <w:rFonts w:asciiTheme="minorEastAsia" w:eastAsiaTheme="minorEastAsia" w:hAnsiTheme="minorEastAsia" w:cs="Times New Roman" w:hint="eastAsia"/>
        </w:rPr>
        <w:t>6</w:t>
      </w:r>
      <w:r w:rsidRPr="001444A8">
        <w:rPr>
          <w:rFonts w:asciiTheme="minorEastAsia" w:eastAsiaTheme="minorEastAsia" w:hAnsiTheme="minorEastAsia" w:cs="Times New Roman"/>
        </w:rPr>
        <w:t>)</w:t>
      </w:r>
      <w:r w:rsidR="000A1933" w:rsidRPr="001444A8">
        <w:rPr>
          <w:rFonts w:asciiTheme="minorEastAsia" w:eastAsiaTheme="minorEastAsia" w:hAnsiTheme="minorEastAsia" w:cs="Times New Roman"/>
        </w:rPr>
        <w:t xml:space="preserve"> </w:t>
      </w:r>
      <w:r w:rsidR="002913DA" w:rsidRPr="001444A8">
        <w:rPr>
          <w:rFonts w:asciiTheme="minorEastAsia" w:eastAsiaTheme="minorEastAsia" w:hAnsiTheme="minorEastAsia" w:cs="Times New Roman"/>
        </w:rPr>
        <w:t>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  <w:r w:rsidR="00596812" w:rsidRPr="00270826">
        <w:rPr>
          <w:rFonts w:ascii="Times New Roman" w:eastAsiaTheme="minorEastAsia" w:hAnsi="Times New Roman" w:cs="Times New Roman"/>
        </w:rPr>
        <w:t xml:space="preserve">   </w:t>
      </w:r>
    </w:p>
    <w:p w14:paraId="3F681AAF" w14:textId="77777777" w:rsidR="00780200" w:rsidRDefault="00356DB0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 w:rsidRPr="001444A8">
        <w:rPr>
          <w:rFonts w:asciiTheme="minorEastAsia" w:eastAsiaTheme="minorEastAsia" w:hAnsiTheme="minorEastAsia" w:cs="Times New Roman"/>
        </w:rPr>
        <w:t>学时分配</w:t>
      </w:r>
    </w:p>
    <w:tbl>
      <w:tblPr>
        <w:tblW w:w="7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8"/>
        <w:gridCol w:w="709"/>
        <w:gridCol w:w="709"/>
        <w:gridCol w:w="708"/>
        <w:gridCol w:w="851"/>
        <w:gridCol w:w="1134"/>
      </w:tblGrid>
      <w:tr w:rsidR="00CA50F7" w:rsidRPr="001444A8" w14:paraId="7D90233D" w14:textId="77777777" w:rsidTr="0091239A">
        <w:trPr>
          <w:trHeight w:val="590"/>
          <w:jc w:val="center"/>
        </w:trPr>
        <w:tc>
          <w:tcPr>
            <w:tcW w:w="3228" w:type="dxa"/>
            <w:vAlign w:val="center"/>
          </w:tcPr>
          <w:p w14:paraId="17D47F6C" w14:textId="77777777" w:rsidR="00CA50F7" w:rsidRPr="001444A8" w:rsidRDefault="00CA50F7" w:rsidP="000C3BCC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1444A8">
              <w:rPr>
                <w:rFonts w:asciiTheme="minorEastAsia" w:hAnsiTheme="minorEastAsia" w:cs="Times New Roman"/>
                <w:b/>
                <w:szCs w:val="21"/>
              </w:rPr>
              <w:t>教学内容</w:t>
            </w:r>
          </w:p>
        </w:tc>
        <w:tc>
          <w:tcPr>
            <w:tcW w:w="709" w:type="dxa"/>
            <w:vAlign w:val="center"/>
          </w:tcPr>
          <w:p w14:paraId="4E290F86" w14:textId="77777777" w:rsidR="00CA50F7" w:rsidRPr="001444A8" w:rsidRDefault="00CA50F7" w:rsidP="000C3BCC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课堂</w:t>
            </w:r>
            <w:r w:rsidRPr="001444A8">
              <w:rPr>
                <w:rFonts w:asciiTheme="minorEastAsia" w:hAnsiTheme="minorEastAsia" w:cs="Times New Roman"/>
                <w:b/>
                <w:szCs w:val="21"/>
              </w:rPr>
              <w:t>讲授</w:t>
            </w:r>
          </w:p>
        </w:tc>
        <w:tc>
          <w:tcPr>
            <w:tcW w:w="709" w:type="dxa"/>
          </w:tcPr>
          <w:p w14:paraId="184577DA" w14:textId="77777777" w:rsidR="00CA50F7" w:rsidRDefault="00CA50F7" w:rsidP="00F211C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线上讲授</w:t>
            </w:r>
          </w:p>
        </w:tc>
        <w:tc>
          <w:tcPr>
            <w:tcW w:w="708" w:type="dxa"/>
            <w:vAlign w:val="center"/>
          </w:tcPr>
          <w:p w14:paraId="3C139673" w14:textId="77777777" w:rsidR="00CA50F7" w:rsidRPr="001444A8" w:rsidRDefault="00CA50F7" w:rsidP="00F211C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实验</w:t>
            </w:r>
          </w:p>
        </w:tc>
        <w:tc>
          <w:tcPr>
            <w:tcW w:w="851" w:type="dxa"/>
            <w:vAlign w:val="center"/>
          </w:tcPr>
          <w:p w14:paraId="567F92B7" w14:textId="77777777" w:rsidR="00CA50F7" w:rsidRDefault="00CA50F7" w:rsidP="00F211C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上机</w:t>
            </w:r>
          </w:p>
        </w:tc>
        <w:tc>
          <w:tcPr>
            <w:tcW w:w="1134" w:type="dxa"/>
            <w:vAlign w:val="center"/>
          </w:tcPr>
          <w:p w14:paraId="772C679F" w14:textId="77777777" w:rsidR="00CA50F7" w:rsidRDefault="00CA50F7" w:rsidP="00F211C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合计</w:t>
            </w:r>
          </w:p>
        </w:tc>
      </w:tr>
      <w:tr w:rsidR="00CA50F7" w:rsidRPr="001444A8" w14:paraId="7B86A640" w14:textId="77777777" w:rsidTr="0091239A">
        <w:trPr>
          <w:trHeight w:val="210"/>
          <w:jc w:val="center"/>
        </w:trPr>
        <w:tc>
          <w:tcPr>
            <w:tcW w:w="3228" w:type="dxa"/>
            <w:vAlign w:val="center"/>
          </w:tcPr>
          <w:p w14:paraId="1DA4CB55" w14:textId="77777777" w:rsidR="00CA50F7" w:rsidRPr="00A13206" w:rsidRDefault="00CA50F7" w:rsidP="00F211C5">
            <w:pPr>
              <w:autoSpaceDE w:val="0"/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内容1：</w:t>
            </w:r>
            <w:r w:rsidRPr="00A13206">
              <w:rPr>
                <w:rFonts w:asciiTheme="minorEastAsia" w:hAnsiTheme="minorEastAsia" w:cs="Times New Roman" w:hint="eastAsia"/>
              </w:rPr>
              <w:t>命题逻辑</w:t>
            </w:r>
          </w:p>
        </w:tc>
        <w:tc>
          <w:tcPr>
            <w:tcW w:w="709" w:type="dxa"/>
            <w:vAlign w:val="center"/>
          </w:tcPr>
          <w:p w14:paraId="56192C35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8</w:t>
            </w:r>
          </w:p>
        </w:tc>
        <w:tc>
          <w:tcPr>
            <w:tcW w:w="709" w:type="dxa"/>
          </w:tcPr>
          <w:p w14:paraId="1EC1CD2A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0BE88AEB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732617DC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176E3F7F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8</w:t>
            </w:r>
          </w:p>
        </w:tc>
      </w:tr>
      <w:tr w:rsidR="00CA50F7" w:rsidRPr="001444A8" w14:paraId="694D60CF" w14:textId="77777777" w:rsidTr="0091239A">
        <w:trPr>
          <w:trHeight w:val="285"/>
          <w:jc w:val="center"/>
        </w:trPr>
        <w:tc>
          <w:tcPr>
            <w:tcW w:w="3228" w:type="dxa"/>
            <w:vAlign w:val="center"/>
          </w:tcPr>
          <w:p w14:paraId="77A4F183" w14:textId="77777777" w:rsidR="00CA50F7" w:rsidRPr="00A13206" w:rsidRDefault="00CA50F7" w:rsidP="00F211C5">
            <w:pPr>
              <w:autoSpaceDE w:val="0"/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内容2：</w:t>
            </w:r>
            <w:r w:rsidRPr="00A13206">
              <w:rPr>
                <w:rFonts w:asciiTheme="minorEastAsia" w:hAnsiTheme="minorEastAsia" w:cs="Times New Roman" w:hint="eastAsia"/>
              </w:rPr>
              <w:t>谓词逻辑</w:t>
            </w:r>
          </w:p>
        </w:tc>
        <w:tc>
          <w:tcPr>
            <w:tcW w:w="709" w:type="dxa"/>
            <w:vAlign w:val="center"/>
          </w:tcPr>
          <w:p w14:paraId="0DD22FFF" w14:textId="77777777" w:rsidR="00CA50F7" w:rsidRPr="00A13206" w:rsidRDefault="008B44BA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5</w:t>
            </w:r>
          </w:p>
        </w:tc>
        <w:tc>
          <w:tcPr>
            <w:tcW w:w="709" w:type="dxa"/>
          </w:tcPr>
          <w:p w14:paraId="5387F16C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2145A762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08332AB4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2DF9F589" w14:textId="77777777" w:rsidR="00CA50F7" w:rsidRPr="00A13206" w:rsidRDefault="008B44BA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5</w:t>
            </w:r>
          </w:p>
        </w:tc>
      </w:tr>
      <w:tr w:rsidR="00CA50F7" w:rsidRPr="001444A8" w14:paraId="1F3F320D" w14:textId="77777777" w:rsidTr="0091239A">
        <w:trPr>
          <w:trHeight w:val="240"/>
          <w:jc w:val="center"/>
        </w:trPr>
        <w:tc>
          <w:tcPr>
            <w:tcW w:w="3228" w:type="dxa"/>
            <w:vAlign w:val="center"/>
          </w:tcPr>
          <w:p w14:paraId="5887CF72" w14:textId="77777777" w:rsidR="00CA50F7" w:rsidRPr="00A13206" w:rsidRDefault="00CA50F7" w:rsidP="00F211C5">
            <w:pPr>
              <w:spacing w:line="360" w:lineRule="auto"/>
              <w:jc w:val="left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内容3：</w:t>
            </w:r>
            <w:r w:rsidRPr="00A13206">
              <w:rPr>
                <w:rFonts w:asciiTheme="minorEastAsia" w:hAnsiTheme="minorEastAsia" w:cs="Times New Roman" w:hint="eastAsia"/>
              </w:rPr>
              <w:t>集合与关系</w:t>
            </w:r>
          </w:p>
        </w:tc>
        <w:tc>
          <w:tcPr>
            <w:tcW w:w="709" w:type="dxa"/>
            <w:vAlign w:val="center"/>
          </w:tcPr>
          <w:p w14:paraId="6D2E37FB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10</w:t>
            </w:r>
          </w:p>
        </w:tc>
        <w:tc>
          <w:tcPr>
            <w:tcW w:w="709" w:type="dxa"/>
          </w:tcPr>
          <w:p w14:paraId="212683C8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5D9A6333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06DC89AD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559A65C6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10</w:t>
            </w:r>
          </w:p>
        </w:tc>
      </w:tr>
      <w:tr w:rsidR="00CA50F7" w:rsidRPr="001444A8" w14:paraId="62AAE869" w14:textId="77777777" w:rsidTr="0091239A">
        <w:trPr>
          <w:trHeight w:val="270"/>
          <w:jc w:val="center"/>
        </w:trPr>
        <w:tc>
          <w:tcPr>
            <w:tcW w:w="3228" w:type="dxa"/>
            <w:vAlign w:val="center"/>
          </w:tcPr>
          <w:p w14:paraId="566FDD62" w14:textId="77777777" w:rsidR="00CA50F7" w:rsidRPr="00A13206" w:rsidRDefault="00CA50F7" w:rsidP="00F211C5">
            <w:pPr>
              <w:autoSpaceDE w:val="0"/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内容4：</w:t>
            </w:r>
            <w:r w:rsidRPr="00A13206">
              <w:rPr>
                <w:rFonts w:asciiTheme="minorEastAsia" w:hAnsiTheme="minorEastAsia" w:cs="Times New Roman" w:hint="eastAsia"/>
              </w:rPr>
              <w:t>函数</w:t>
            </w:r>
          </w:p>
        </w:tc>
        <w:tc>
          <w:tcPr>
            <w:tcW w:w="709" w:type="dxa"/>
            <w:vAlign w:val="center"/>
          </w:tcPr>
          <w:p w14:paraId="1C8CEF71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3</w:t>
            </w:r>
          </w:p>
        </w:tc>
        <w:tc>
          <w:tcPr>
            <w:tcW w:w="709" w:type="dxa"/>
          </w:tcPr>
          <w:p w14:paraId="65CA78AC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23844849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24D5DE48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3BBD27C1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3</w:t>
            </w:r>
          </w:p>
        </w:tc>
      </w:tr>
      <w:tr w:rsidR="00CA50F7" w:rsidRPr="001444A8" w14:paraId="59F49C55" w14:textId="77777777" w:rsidTr="0091239A">
        <w:trPr>
          <w:trHeight w:val="345"/>
          <w:jc w:val="center"/>
        </w:trPr>
        <w:tc>
          <w:tcPr>
            <w:tcW w:w="3228" w:type="dxa"/>
            <w:vAlign w:val="center"/>
          </w:tcPr>
          <w:p w14:paraId="51A2E10E" w14:textId="77777777" w:rsidR="00CA50F7" w:rsidRPr="00A13206" w:rsidRDefault="00CA50F7" w:rsidP="00F211C5">
            <w:pPr>
              <w:pStyle w:val="a3"/>
              <w:adjustRightInd w:val="0"/>
              <w:snapToGrid w:val="0"/>
              <w:spacing w:line="360" w:lineRule="auto"/>
              <w:ind w:firstLineChars="0" w:firstLine="0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内容5：</w:t>
            </w:r>
            <w:r w:rsidRPr="00A13206">
              <w:rPr>
                <w:rFonts w:asciiTheme="minorEastAsia" w:hAnsiTheme="minorEastAsia" w:cs="Times New Roman" w:hint="eastAsia"/>
              </w:rPr>
              <w:t>代数结构</w:t>
            </w:r>
          </w:p>
        </w:tc>
        <w:tc>
          <w:tcPr>
            <w:tcW w:w="709" w:type="dxa"/>
            <w:vAlign w:val="center"/>
          </w:tcPr>
          <w:p w14:paraId="70A0B8EA" w14:textId="77777777" w:rsidR="00CA50F7" w:rsidRPr="00A13206" w:rsidRDefault="00B91DC1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4</w:t>
            </w:r>
          </w:p>
        </w:tc>
        <w:tc>
          <w:tcPr>
            <w:tcW w:w="709" w:type="dxa"/>
          </w:tcPr>
          <w:p w14:paraId="60E2D940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79B549FB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3AE42B4E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5E5E1265" w14:textId="77777777" w:rsidR="00CA50F7" w:rsidRPr="00A13206" w:rsidRDefault="00B91DC1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4</w:t>
            </w:r>
          </w:p>
        </w:tc>
      </w:tr>
      <w:tr w:rsidR="00CA50F7" w:rsidRPr="001444A8" w14:paraId="0F54BF30" w14:textId="77777777" w:rsidTr="0091239A">
        <w:trPr>
          <w:trHeight w:val="255"/>
          <w:jc w:val="center"/>
        </w:trPr>
        <w:tc>
          <w:tcPr>
            <w:tcW w:w="3228" w:type="dxa"/>
            <w:vAlign w:val="center"/>
          </w:tcPr>
          <w:p w14:paraId="181E5B72" w14:textId="77777777" w:rsidR="00CA50F7" w:rsidRPr="00A13206" w:rsidRDefault="00CA50F7" w:rsidP="00D65401">
            <w:pPr>
              <w:pStyle w:val="a3"/>
              <w:adjustRightInd w:val="0"/>
              <w:snapToGrid w:val="0"/>
              <w:spacing w:line="360" w:lineRule="auto"/>
              <w:ind w:firstLineChars="0" w:firstLine="0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内容6：</w:t>
            </w:r>
            <w:r>
              <w:rPr>
                <w:rFonts w:asciiTheme="minorEastAsia" w:hAnsiTheme="minorEastAsia" w:cs="Times New Roman" w:hint="eastAsia"/>
              </w:rPr>
              <w:t>图与树</w:t>
            </w:r>
          </w:p>
        </w:tc>
        <w:tc>
          <w:tcPr>
            <w:tcW w:w="709" w:type="dxa"/>
            <w:vAlign w:val="center"/>
          </w:tcPr>
          <w:p w14:paraId="5FA6F3D6" w14:textId="77777777" w:rsidR="00CA50F7" w:rsidRPr="00A13206" w:rsidRDefault="00086C59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10</w:t>
            </w:r>
          </w:p>
        </w:tc>
        <w:tc>
          <w:tcPr>
            <w:tcW w:w="709" w:type="dxa"/>
          </w:tcPr>
          <w:p w14:paraId="22E54743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50EBAC1B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7C366EAF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4F411879" w14:textId="77777777" w:rsidR="00CA50F7" w:rsidRPr="00A13206" w:rsidRDefault="00086C59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10</w:t>
            </w:r>
          </w:p>
        </w:tc>
      </w:tr>
      <w:tr w:rsidR="00CA50F7" w:rsidRPr="001444A8" w14:paraId="135618AC" w14:textId="77777777" w:rsidTr="0091239A">
        <w:trPr>
          <w:trHeight w:val="307"/>
          <w:jc w:val="center"/>
        </w:trPr>
        <w:tc>
          <w:tcPr>
            <w:tcW w:w="3228" w:type="dxa"/>
            <w:vAlign w:val="center"/>
          </w:tcPr>
          <w:p w14:paraId="41375720" w14:textId="77777777" w:rsidR="00CA50F7" w:rsidRPr="00A13206" w:rsidRDefault="00CA50F7" w:rsidP="00F211C5">
            <w:pPr>
              <w:pStyle w:val="a3"/>
              <w:adjustRightInd w:val="0"/>
              <w:snapToGrid w:val="0"/>
              <w:spacing w:line="360" w:lineRule="auto"/>
              <w:ind w:firstLineChars="0" w:firstLine="0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内容7：</w:t>
            </w:r>
            <w:r>
              <w:rPr>
                <w:rFonts w:asciiTheme="minorEastAsia" w:hAnsiTheme="minorEastAsia" w:cs="Times New Roman" w:hint="eastAsia"/>
              </w:rPr>
              <w:t>特殊图与图着色</w:t>
            </w:r>
          </w:p>
        </w:tc>
        <w:tc>
          <w:tcPr>
            <w:tcW w:w="709" w:type="dxa"/>
            <w:vAlign w:val="center"/>
          </w:tcPr>
          <w:p w14:paraId="0316336E" w14:textId="77777777" w:rsidR="00CA50F7" w:rsidRPr="00A13206" w:rsidRDefault="00086C59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8</w:t>
            </w:r>
          </w:p>
        </w:tc>
        <w:tc>
          <w:tcPr>
            <w:tcW w:w="709" w:type="dxa"/>
          </w:tcPr>
          <w:p w14:paraId="05BFBD69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27D20C56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403009A3" w14:textId="77777777" w:rsidR="00CA50F7" w:rsidRPr="00A13206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0DEE8AF9" w14:textId="77777777" w:rsidR="00CA50F7" w:rsidRPr="00A13206" w:rsidRDefault="00086C59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8</w:t>
            </w:r>
          </w:p>
        </w:tc>
      </w:tr>
      <w:tr w:rsidR="00CA50F7" w:rsidRPr="001444A8" w14:paraId="5E5F7B9F" w14:textId="77777777" w:rsidTr="0091239A">
        <w:trPr>
          <w:jc w:val="center"/>
        </w:trPr>
        <w:tc>
          <w:tcPr>
            <w:tcW w:w="3228" w:type="dxa"/>
            <w:vAlign w:val="center"/>
          </w:tcPr>
          <w:p w14:paraId="68FD4A62" w14:textId="77777777" w:rsidR="00CA50F7" w:rsidRPr="00A13206" w:rsidRDefault="00CA50F7" w:rsidP="00F211C5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合计</w:t>
            </w:r>
          </w:p>
        </w:tc>
        <w:tc>
          <w:tcPr>
            <w:tcW w:w="709" w:type="dxa"/>
            <w:vAlign w:val="center"/>
          </w:tcPr>
          <w:p w14:paraId="581B91E1" w14:textId="77777777" w:rsidR="00CA50F7" w:rsidRPr="00A13206" w:rsidRDefault="00CA50F7" w:rsidP="001479C9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48</w:t>
            </w:r>
          </w:p>
        </w:tc>
        <w:tc>
          <w:tcPr>
            <w:tcW w:w="709" w:type="dxa"/>
          </w:tcPr>
          <w:p w14:paraId="34B83D61" w14:textId="77777777" w:rsidR="00CA50F7" w:rsidRPr="00A13206" w:rsidRDefault="00CA50F7" w:rsidP="001479C9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708" w:type="dxa"/>
            <w:vAlign w:val="center"/>
          </w:tcPr>
          <w:p w14:paraId="1B178782" w14:textId="77777777" w:rsidR="00CA50F7" w:rsidRPr="00A13206" w:rsidRDefault="00CA50F7" w:rsidP="001479C9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851" w:type="dxa"/>
            <w:vAlign w:val="center"/>
          </w:tcPr>
          <w:p w14:paraId="70B654D3" w14:textId="77777777" w:rsidR="00CA50F7" w:rsidRPr="00A13206" w:rsidRDefault="00CA50F7" w:rsidP="001479C9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134" w:type="dxa"/>
            <w:vAlign w:val="center"/>
          </w:tcPr>
          <w:p w14:paraId="1DE11140" w14:textId="77777777" w:rsidR="00CA50F7" w:rsidRPr="00A13206" w:rsidRDefault="00CA50F7" w:rsidP="001479C9">
            <w:pPr>
              <w:spacing w:line="360" w:lineRule="auto"/>
              <w:jc w:val="center"/>
              <w:rPr>
                <w:rFonts w:asciiTheme="minorEastAsia" w:hAnsiTheme="minorEastAsia" w:cs="Times New Roman"/>
              </w:rPr>
            </w:pPr>
            <w:r w:rsidRPr="00A13206">
              <w:rPr>
                <w:rFonts w:asciiTheme="minorEastAsia" w:hAnsiTheme="minorEastAsia" w:cs="Times New Roman"/>
              </w:rPr>
              <w:t>48</w:t>
            </w:r>
          </w:p>
        </w:tc>
      </w:tr>
    </w:tbl>
    <w:p w14:paraId="10166585" w14:textId="77777777" w:rsidR="006B79DA" w:rsidRDefault="006B79DA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4641623A" w14:textId="77777777" w:rsidR="00780200" w:rsidRPr="00270826" w:rsidRDefault="007B7E92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inorEastAsia" w:hAnsiTheme="minorEastAsia" w:cs="Times New Roman" w:hint="eastAsia"/>
          <w:b/>
          <w:bCs/>
          <w:sz w:val="28"/>
          <w:szCs w:val="28"/>
        </w:rPr>
        <w:t>七</w:t>
      </w:r>
      <w:r w:rsidR="00356DB0" w:rsidRPr="00270826">
        <w:rPr>
          <w:rFonts w:ascii="Times New Roman" w:eastAsiaTheme="minorEastAsia" w:hAnsiTheme="minorEastAsia" w:cs="Times New Roman"/>
          <w:b/>
          <w:bCs/>
          <w:sz w:val="28"/>
          <w:szCs w:val="28"/>
        </w:rPr>
        <w:t>、课程考核</w:t>
      </w:r>
      <w:r w:rsidR="0084724F" w:rsidRPr="00270826">
        <w:rPr>
          <w:rFonts w:ascii="Times New Roman" w:eastAsiaTheme="minorEastAsia" w:hAnsiTheme="minorEastAsia" w:cs="Times New Roman"/>
          <w:b/>
          <w:bCs/>
          <w:sz w:val="28"/>
          <w:szCs w:val="28"/>
        </w:rPr>
        <w:t>方式</w:t>
      </w:r>
      <w:r w:rsidR="00356DB0" w:rsidRPr="00270826">
        <w:rPr>
          <w:rFonts w:ascii="Times New Roman" w:eastAsiaTheme="minorEastAsia" w:hAnsiTheme="minorEastAsia" w:cs="Times New Roman"/>
          <w:b/>
          <w:bCs/>
          <w:sz w:val="28"/>
          <w:szCs w:val="28"/>
        </w:rPr>
        <w:t>及成绩评定</w:t>
      </w:r>
      <w:r w:rsidR="00974BBD">
        <w:rPr>
          <w:rFonts w:ascii="Times New Roman" w:eastAsiaTheme="minorEastAsia" w:hAnsiTheme="minorEastAsia" w:cs="Times New Roman" w:hint="eastAsia"/>
          <w:b/>
          <w:bCs/>
          <w:sz w:val="28"/>
          <w:szCs w:val="28"/>
        </w:rPr>
        <w:t>方法</w:t>
      </w:r>
    </w:p>
    <w:p w14:paraId="55622CC7" w14:textId="77777777" w:rsidR="00182706" w:rsidRPr="00270826" w:rsidRDefault="00356DB0" w:rsidP="001827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270826">
        <w:rPr>
          <w:rFonts w:ascii="Times New Roman" w:hAnsiTheme="minorEastAsia" w:cs="Times New Roman"/>
          <w:kern w:val="0"/>
          <w:sz w:val="24"/>
        </w:rPr>
        <w:t>本门课程采用</w:t>
      </w:r>
      <w:r w:rsidRPr="00B326DE">
        <w:rPr>
          <w:rFonts w:asciiTheme="majorEastAsia" w:eastAsiaTheme="majorEastAsia" w:hAnsiTheme="majorEastAsia" w:cs="Times New Roman"/>
          <w:kern w:val="0"/>
          <w:sz w:val="24"/>
        </w:rPr>
        <w:t>“</w:t>
      </w:r>
      <w:r w:rsidRPr="00270826">
        <w:rPr>
          <w:rFonts w:ascii="Times New Roman" w:hAnsi="Times New Roman" w:cs="Times New Roman"/>
          <w:kern w:val="0"/>
          <w:sz w:val="24"/>
        </w:rPr>
        <w:t>N+1</w:t>
      </w:r>
      <w:r w:rsidRPr="00B326DE">
        <w:rPr>
          <w:rFonts w:asciiTheme="majorEastAsia" w:eastAsiaTheme="majorEastAsia" w:hAnsiTheme="majorEastAsia" w:cs="Times New Roman"/>
          <w:kern w:val="0"/>
          <w:sz w:val="24"/>
        </w:rPr>
        <w:t>”</w:t>
      </w:r>
      <w:r w:rsidRPr="00270826">
        <w:rPr>
          <w:rFonts w:ascii="Times New Roman" w:hAnsiTheme="minorEastAsia" w:cs="Times New Roman"/>
          <w:kern w:val="0"/>
          <w:sz w:val="24"/>
        </w:rPr>
        <w:t>过程性考核的方式进行考核</w:t>
      </w:r>
      <w:r w:rsidR="00182706" w:rsidRPr="00270826">
        <w:rPr>
          <w:rFonts w:ascii="Times New Roman" w:hAnsiTheme="minorEastAsia" w:cs="Times New Roman"/>
          <w:kern w:val="0"/>
          <w:sz w:val="24"/>
        </w:rPr>
        <w:t>。</w:t>
      </w:r>
    </w:p>
    <w:p w14:paraId="325CA2BD" w14:textId="77777777" w:rsidR="0084724F" w:rsidRPr="00270826" w:rsidRDefault="00356DB0" w:rsidP="004B036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270826">
        <w:rPr>
          <w:rFonts w:ascii="Times New Roman" w:hAnsiTheme="minorEastAsia" w:cs="Times New Roman"/>
          <w:kern w:val="0"/>
          <w:sz w:val="24"/>
        </w:rPr>
        <w:t>考核方式：采用</w:t>
      </w:r>
      <w:r w:rsidR="008B50ED" w:rsidRPr="00270826">
        <w:rPr>
          <w:rFonts w:ascii="Times New Roman" w:hAnsi="Times New Roman" w:cs="Times New Roman"/>
          <w:kern w:val="0"/>
          <w:sz w:val="24"/>
        </w:rPr>
        <w:t>过程考核（</w:t>
      </w:r>
      <w:r w:rsidR="00200D38" w:rsidRPr="00077391">
        <w:rPr>
          <w:rFonts w:ascii="Times New Roman" w:hAnsiTheme="minorEastAsia" w:cs="Times New Roman" w:hint="eastAsia"/>
          <w:kern w:val="0"/>
          <w:sz w:val="24"/>
        </w:rPr>
        <w:t>线上自测</w:t>
      </w:r>
      <w:r w:rsidR="00200D38">
        <w:rPr>
          <w:rFonts w:ascii="Times New Roman" w:hAnsiTheme="minorEastAsia" w:cs="Times New Roman" w:hint="eastAsia"/>
          <w:kern w:val="0"/>
          <w:sz w:val="24"/>
        </w:rPr>
        <w:t>、</w:t>
      </w:r>
      <w:r w:rsidR="00200D38" w:rsidRPr="00077391">
        <w:rPr>
          <w:rFonts w:ascii="Times New Roman" w:hAnsiTheme="minorEastAsia" w:cs="Times New Roman" w:hint="eastAsia"/>
          <w:kern w:val="0"/>
          <w:sz w:val="24"/>
        </w:rPr>
        <w:t>线下</w:t>
      </w:r>
      <w:r w:rsidR="003541B8">
        <w:rPr>
          <w:rFonts w:ascii="Times New Roman" w:hAnsiTheme="minorEastAsia" w:cs="Times New Roman" w:hint="eastAsia"/>
          <w:kern w:val="0"/>
          <w:sz w:val="24"/>
        </w:rPr>
        <w:t>随</w:t>
      </w:r>
      <w:r w:rsidR="00200D38" w:rsidRPr="00077391">
        <w:rPr>
          <w:rFonts w:ascii="Times New Roman" w:hAnsiTheme="minorEastAsia" w:cs="Times New Roman" w:hint="eastAsia"/>
          <w:kern w:val="0"/>
          <w:sz w:val="24"/>
        </w:rPr>
        <w:t>堂测验</w:t>
      </w:r>
      <w:r w:rsidR="00200D38">
        <w:rPr>
          <w:rFonts w:ascii="Times New Roman" w:hAnsiTheme="minorEastAsia" w:cs="Times New Roman" w:hint="eastAsia"/>
          <w:kern w:val="0"/>
          <w:sz w:val="24"/>
        </w:rPr>
        <w:t>、线下</w:t>
      </w:r>
      <w:r w:rsidR="008B50ED" w:rsidRPr="00270826">
        <w:rPr>
          <w:rFonts w:ascii="Times New Roman" w:hAnsi="Times New Roman" w:cs="Times New Roman"/>
          <w:kern w:val="0"/>
          <w:sz w:val="24"/>
        </w:rPr>
        <w:t>作业、</w:t>
      </w:r>
      <w:r w:rsidR="00200D38" w:rsidRPr="00077391">
        <w:rPr>
          <w:rFonts w:ascii="Times New Roman" w:hAnsiTheme="minorEastAsia" w:cs="Times New Roman" w:hint="eastAsia"/>
          <w:kern w:val="0"/>
          <w:sz w:val="24"/>
        </w:rPr>
        <w:t>线下单元测验</w:t>
      </w:r>
      <w:r w:rsidR="008B50ED" w:rsidRPr="00270826">
        <w:rPr>
          <w:rFonts w:ascii="Times New Roman" w:hAnsi="Times New Roman" w:cs="Times New Roman"/>
          <w:kern w:val="0"/>
          <w:sz w:val="24"/>
        </w:rPr>
        <w:t>）和期末考试</w:t>
      </w:r>
      <w:r w:rsidRPr="00270826">
        <w:rPr>
          <w:rFonts w:ascii="Times New Roman" w:hAnsiTheme="minorEastAsia" w:cs="Times New Roman"/>
          <w:kern w:val="0"/>
          <w:sz w:val="24"/>
        </w:rPr>
        <w:t>相结合的形式对学生课程成绩进行综合评定。</w:t>
      </w:r>
    </w:p>
    <w:p w14:paraId="26DBFB56" w14:textId="77777777" w:rsidR="00161A15" w:rsidRPr="00270826" w:rsidRDefault="0084724F" w:rsidP="00680ED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270826">
        <w:rPr>
          <w:rFonts w:ascii="Times New Roman" w:hAnsiTheme="minorEastAsia" w:cs="Times New Roman"/>
          <w:bCs/>
          <w:sz w:val="24"/>
        </w:rPr>
        <w:t>成绩评定：</w:t>
      </w:r>
      <w:r w:rsidR="00D37EA4" w:rsidRPr="00E904B8">
        <w:rPr>
          <w:rFonts w:ascii="Times New Roman" w:hAnsiTheme="minorEastAsia" w:cs="Times New Roman"/>
          <w:kern w:val="0"/>
          <w:sz w:val="24"/>
        </w:rPr>
        <w:t>课程</w:t>
      </w:r>
      <w:r w:rsidR="00356DB0" w:rsidRPr="00E904B8">
        <w:rPr>
          <w:rFonts w:ascii="Times New Roman" w:hAnsiTheme="minorEastAsia" w:cs="Times New Roman"/>
          <w:kern w:val="0"/>
          <w:sz w:val="24"/>
        </w:rPr>
        <w:t>考核总成绩</w:t>
      </w:r>
      <w:proofErr w:type="gramStart"/>
      <w:r w:rsidR="00924462">
        <w:rPr>
          <w:rFonts w:ascii="Times New Roman" w:hAnsiTheme="minorEastAsia" w:cs="Times New Roman"/>
          <w:kern w:val="0"/>
          <w:sz w:val="24"/>
        </w:rPr>
        <w:t>中</w:t>
      </w:r>
      <w:r w:rsidR="008B50ED" w:rsidRPr="00270826">
        <w:rPr>
          <w:rFonts w:ascii="Times New Roman" w:hAnsiTheme="minorEastAsia" w:cs="Times New Roman"/>
          <w:kern w:val="0"/>
          <w:sz w:val="24"/>
        </w:rPr>
        <w:t>过程考核占</w:t>
      </w:r>
      <w:proofErr w:type="gramEnd"/>
      <w:r w:rsidR="008B50ED" w:rsidRPr="00270826">
        <w:rPr>
          <w:rFonts w:ascii="Times New Roman" w:hAnsi="Times New Roman" w:cs="Times New Roman"/>
          <w:kern w:val="0"/>
          <w:sz w:val="24"/>
        </w:rPr>
        <w:t>50%</w:t>
      </w:r>
      <w:r w:rsidR="00924462">
        <w:rPr>
          <w:rFonts w:ascii="Times New Roman" w:hAnsiTheme="minorEastAsia" w:cs="Times New Roman" w:hint="eastAsia"/>
          <w:kern w:val="0"/>
          <w:sz w:val="24"/>
        </w:rPr>
        <w:t>：</w:t>
      </w:r>
      <w:r w:rsidR="00077391" w:rsidRPr="00077391">
        <w:rPr>
          <w:rFonts w:ascii="Times New Roman" w:hAnsiTheme="minorEastAsia" w:cs="Times New Roman" w:hint="eastAsia"/>
          <w:kern w:val="0"/>
          <w:sz w:val="24"/>
        </w:rPr>
        <w:t>线上</w:t>
      </w:r>
      <w:r w:rsidR="00342103">
        <w:rPr>
          <w:rFonts w:ascii="Times New Roman" w:hAnsiTheme="minorEastAsia" w:cs="Times New Roman" w:hint="eastAsia"/>
          <w:kern w:val="0"/>
          <w:sz w:val="24"/>
        </w:rPr>
        <w:t>自测</w:t>
      </w:r>
      <w:r w:rsidR="00844366">
        <w:rPr>
          <w:rFonts w:ascii="Times New Roman" w:hAnsiTheme="minorEastAsia" w:cs="Times New Roman"/>
          <w:kern w:val="0"/>
          <w:sz w:val="24"/>
        </w:rPr>
        <w:t>5</w:t>
      </w:r>
      <w:r w:rsidR="00D5511D">
        <w:rPr>
          <w:rFonts w:ascii="Times New Roman" w:hAnsiTheme="minorEastAsia" w:cs="Times New Roman" w:hint="eastAsia"/>
          <w:kern w:val="0"/>
          <w:sz w:val="24"/>
        </w:rPr>
        <w:t>%</w:t>
      </w:r>
      <w:r w:rsidR="00924462">
        <w:rPr>
          <w:rFonts w:ascii="Times New Roman" w:hAnsiTheme="minorEastAsia" w:cs="Times New Roman" w:hint="eastAsia"/>
          <w:kern w:val="0"/>
          <w:sz w:val="24"/>
        </w:rPr>
        <w:t>，</w:t>
      </w:r>
      <w:r w:rsidR="004654A0" w:rsidRPr="00077391">
        <w:rPr>
          <w:rFonts w:ascii="Times New Roman" w:hAnsiTheme="minorEastAsia" w:cs="Times New Roman" w:hint="eastAsia"/>
          <w:kern w:val="0"/>
          <w:sz w:val="24"/>
        </w:rPr>
        <w:t>线下作业</w:t>
      </w:r>
      <w:r w:rsidR="00844366">
        <w:rPr>
          <w:rFonts w:ascii="Times New Roman" w:hAnsiTheme="minorEastAsia" w:cs="Times New Roman"/>
          <w:kern w:val="0"/>
          <w:sz w:val="24"/>
        </w:rPr>
        <w:t>30</w:t>
      </w:r>
      <w:r w:rsidR="004654A0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924462">
        <w:rPr>
          <w:rFonts w:ascii="Times New Roman" w:hAnsiTheme="minorEastAsia" w:cs="Times New Roman" w:hint="eastAsia"/>
          <w:kern w:val="0"/>
          <w:sz w:val="24"/>
        </w:rPr>
        <w:t>，</w:t>
      </w:r>
      <w:r w:rsidR="00077391" w:rsidRPr="00077391">
        <w:rPr>
          <w:rFonts w:ascii="Times New Roman" w:hAnsiTheme="minorEastAsia" w:cs="Times New Roman" w:hint="eastAsia"/>
          <w:kern w:val="0"/>
          <w:sz w:val="24"/>
        </w:rPr>
        <w:t>线下</w:t>
      </w:r>
      <w:r w:rsidR="00844366">
        <w:rPr>
          <w:rFonts w:ascii="Times New Roman" w:hAnsiTheme="minorEastAsia" w:cs="Times New Roman" w:hint="eastAsia"/>
          <w:kern w:val="0"/>
          <w:sz w:val="24"/>
        </w:rPr>
        <w:t>测试</w:t>
      </w:r>
      <w:r w:rsidR="003F30D2">
        <w:rPr>
          <w:rFonts w:ascii="Times New Roman" w:hAnsiTheme="minorEastAsia" w:cs="Times New Roman" w:hint="eastAsia"/>
          <w:kern w:val="0"/>
          <w:sz w:val="24"/>
        </w:rPr>
        <w:t>15%</w:t>
      </w:r>
      <w:r w:rsidR="00924462">
        <w:rPr>
          <w:rFonts w:ascii="Times New Roman" w:hAnsiTheme="minorEastAsia" w:cs="Times New Roman" w:hint="eastAsia"/>
          <w:kern w:val="0"/>
          <w:sz w:val="24"/>
        </w:rPr>
        <w:t>（</w:t>
      </w:r>
      <w:r w:rsidR="00844366">
        <w:rPr>
          <w:rFonts w:ascii="Times New Roman" w:hAnsiTheme="minorEastAsia" w:cs="Times New Roman" w:hint="eastAsia"/>
          <w:kern w:val="0"/>
          <w:sz w:val="24"/>
        </w:rPr>
        <w:t>随堂测试</w:t>
      </w:r>
      <w:r w:rsidR="00077391" w:rsidRPr="00077391">
        <w:rPr>
          <w:rFonts w:ascii="Times New Roman" w:hAnsiTheme="minorEastAsia" w:cs="Times New Roman" w:hint="eastAsia"/>
          <w:kern w:val="0"/>
          <w:sz w:val="24"/>
        </w:rPr>
        <w:t>5%</w:t>
      </w:r>
      <w:r w:rsidR="00077391" w:rsidRPr="00077391">
        <w:rPr>
          <w:rFonts w:ascii="Times New Roman" w:hAnsiTheme="minorEastAsia" w:cs="Times New Roman" w:hint="eastAsia"/>
          <w:kern w:val="0"/>
          <w:sz w:val="24"/>
        </w:rPr>
        <w:t>，单元</w:t>
      </w:r>
      <w:r w:rsidR="00844366">
        <w:rPr>
          <w:rFonts w:ascii="Times New Roman" w:hAnsiTheme="minorEastAsia" w:cs="Times New Roman" w:hint="eastAsia"/>
          <w:kern w:val="0"/>
          <w:sz w:val="24"/>
        </w:rPr>
        <w:t>测试</w:t>
      </w:r>
      <w:r w:rsidR="00077391" w:rsidRPr="00077391">
        <w:rPr>
          <w:rFonts w:ascii="Times New Roman" w:hAnsiTheme="minorEastAsia" w:cs="Times New Roman" w:hint="eastAsia"/>
          <w:kern w:val="0"/>
          <w:sz w:val="24"/>
        </w:rPr>
        <w:t>10%</w:t>
      </w:r>
      <w:r w:rsidR="00865704">
        <w:rPr>
          <w:rFonts w:ascii="Times New Roman" w:hAnsiTheme="minorEastAsia" w:cs="Times New Roman" w:hint="eastAsia"/>
          <w:kern w:val="0"/>
          <w:sz w:val="24"/>
        </w:rPr>
        <w:t>）</w:t>
      </w:r>
      <w:r w:rsidR="00924462">
        <w:rPr>
          <w:rFonts w:ascii="Times New Roman" w:hAnsiTheme="minorEastAsia" w:cs="Times New Roman" w:hint="eastAsia"/>
          <w:kern w:val="0"/>
          <w:sz w:val="24"/>
        </w:rPr>
        <w:t>；</w:t>
      </w:r>
      <w:r w:rsidR="008B50ED" w:rsidRPr="00270826">
        <w:rPr>
          <w:rFonts w:ascii="Times New Roman" w:hAnsiTheme="minorEastAsia" w:cs="Times New Roman"/>
          <w:kern w:val="0"/>
          <w:sz w:val="24"/>
        </w:rPr>
        <w:t>期末考试成绩占</w:t>
      </w:r>
      <w:r w:rsidR="008B50ED" w:rsidRPr="00270826">
        <w:rPr>
          <w:rFonts w:ascii="Times New Roman" w:hAnsi="Times New Roman" w:cs="Times New Roman"/>
          <w:kern w:val="0"/>
          <w:sz w:val="24"/>
        </w:rPr>
        <w:t>50%</w:t>
      </w:r>
      <w:r w:rsidR="008B50ED" w:rsidRPr="00270826">
        <w:rPr>
          <w:rFonts w:ascii="Times New Roman" w:hAnsiTheme="minorEastAsia" w:cs="Times New Roman"/>
          <w:kern w:val="0"/>
          <w:sz w:val="24"/>
        </w:rPr>
        <w:t>。</w:t>
      </w:r>
      <w:r w:rsidR="00DF5B50" w:rsidRPr="00270826">
        <w:rPr>
          <w:rFonts w:ascii="Times New Roman" w:hAnsiTheme="minorEastAsia" w:cs="Times New Roman"/>
          <w:sz w:val="24"/>
        </w:rPr>
        <w:t>各考核环节按照附件中的评分标准进行成绩评定。</w:t>
      </w:r>
    </w:p>
    <w:p w14:paraId="6045E171" w14:textId="77777777" w:rsidR="00780200" w:rsidRDefault="00356DB0">
      <w:pPr>
        <w:pStyle w:val="Default"/>
        <w:spacing w:line="420" w:lineRule="exact"/>
        <w:ind w:firstLineChars="200" w:firstLine="480"/>
        <w:rPr>
          <w:rFonts w:ascii="Times New Roman" w:eastAsiaTheme="minorEastAsia" w:hAnsiTheme="minorEastAsia" w:cs="Times New Roman"/>
        </w:rPr>
      </w:pPr>
      <w:r w:rsidRPr="00270826">
        <w:rPr>
          <w:rFonts w:ascii="Times New Roman" w:eastAsiaTheme="minorEastAsia" w:hAnsiTheme="minorEastAsia" w:cs="Times New Roman"/>
        </w:rPr>
        <w:t>课程目标与课程考核环节的对应关系：</w:t>
      </w:r>
    </w:p>
    <w:tbl>
      <w:tblPr>
        <w:tblW w:w="800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2"/>
        <w:gridCol w:w="1417"/>
        <w:gridCol w:w="992"/>
        <w:gridCol w:w="993"/>
        <w:gridCol w:w="992"/>
        <w:gridCol w:w="992"/>
        <w:gridCol w:w="1058"/>
        <w:gridCol w:w="785"/>
      </w:tblGrid>
      <w:tr w:rsidR="00E73C84" w:rsidRPr="00270826" w14:paraId="684D1D7E" w14:textId="77777777" w:rsidTr="00B326DE">
        <w:trPr>
          <w:trHeight w:val="20"/>
          <w:jc w:val="center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685AA" w14:textId="77777777" w:rsidR="00E73C84" w:rsidRPr="00270826" w:rsidRDefault="00E73C84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序号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2ADE3" w14:textId="77777777" w:rsidR="00E73C84" w:rsidRPr="00270826" w:rsidRDefault="00E73C84" w:rsidP="001F644A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50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5C34C" w14:textId="77777777" w:rsidR="00E73C84" w:rsidRPr="00270826" w:rsidRDefault="00E73C84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51E864" w14:textId="77777777" w:rsidR="00E73C84" w:rsidRPr="00270826" w:rsidRDefault="00E73C84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270826">
              <w:rPr>
                <w:rFonts w:ascii="Times New Roman" w:hAnsiTheme="minorEastAsia" w:cs="Times New Roman"/>
                <w:b/>
                <w:bCs/>
                <w:szCs w:val="21"/>
              </w:rPr>
              <w:t>合计</w:t>
            </w:r>
          </w:p>
        </w:tc>
      </w:tr>
      <w:tr w:rsidR="00E73C84" w:rsidRPr="00270826" w14:paraId="5CF73B0C" w14:textId="77777777" w:rsidTr="00B326DE">
        <w:trPr>
          <w:trHeight w:val="487"/>
          <w:jc w:val="center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14A74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429F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02989D" w14:textId="77777777" w:rsidR="00E73C84" w:rsidRPr="00270826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3B7021">
              <w:rPr>
                <w:rFonts w:ascii="Times New Roman" w:hAnsi="Times New Roman" w:cs="Times New Roman" w:hint="eastAsia"/>
                <w:bCs/>
                <w:szCs w:val="21"/>
              </w:rPr>
              <w:t>线上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自测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A5AA7B" w14:textId="77777777" w:rsidR="00E73C84" w:rsidRPr="00270826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线下</w:t>
            </w:r>
            <w:r w:rsidRPr="00270826">
              <w:rPr>
                <w:rFonts w:ascii="Times New Roman" w:hAnsi="Times New Roman" w:cs="Times New Roman"/>
                <w:bCs/>
                <w:szCs w:val="21"/>
              </w:rPr>
              <w:t>作业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A1CA7" w14:textId="77777777" w:rsidR="00E73C84" w:rsidRPr="00270826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线下测试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A2922" w14:textId="77777777" w:rsidR="00E73C84" w:rsidRPr="00270826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270826">
              <w:rPr>
                <w:rFonts w:ascii="Times New Roman" w:hAnsi="Times New Roman" w:cs="Times New Roman"/>
                <w:bCs/>
                <w:szCs w:val="21"/>
              </w:rPr>
              <w:t>期末考试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988B793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B56079" w:rsidRPr="00270826" w14:paraId="577A5857" w14:textId="77777777" w:rsidTr="00B56079">
        <w:trPr>
          <w:trHeight w:val="381"/>
          <w:jc w:val="center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17D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81FE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DAEFD" w14:textId="77777777" w:rsidR="00E73C84" w:rsidRPr="003B7021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EDEDA" w14:textId="77777777" w:rsidR="00E73C84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81ADA" w14:textId="77777777" w:rsidR="00E73C84" w:rsidRDefault="00765F69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随堂测试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AE5E1" w14:textId="77777777" w:rsidR="00E73C84" w:rsidRDefault="00765F69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单元测试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A38E" w14:textId="77777777" w:rsidR="00E73C84" w:rsidRPr="00270826" w:rsidRDefault="00E73C84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C6EFB" w14:textId="77777777" w:rsidR="00E73C84" w:rsidRPr="00270826" w:rsidRDefault="00E73C84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B56079" w:rsidRPr="00270826" w14:paraId="366AAD65" w14:textId="77777777" w:rsidTr="00B56079">
        <w:trPr>
          <w:trHeight w:val="20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F48D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6AC2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课程目标</w:t>
            </w:r>
            <w:r w:rsidRPr="00270826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94C1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C88C1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18</w:t>
            </w:r>
            <w:r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2961" w14:textId="77777777" w:rsidR="00E73C84" w:rsidRPr="00270826" w:rsidRDefault="00765F69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  <w:r w:rsidR="00E73C84"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B6333" w14:textId="77777777" w:rsidR="00E73C84" w:rsidRPr="00270826" w:rsidRDefault="00A8577C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8A1F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="Times New Roman" w:cs="Times New Roman"/>
                <w:szCs w:val="21"/>
              </w:rPr>
              <w:t>20%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4A500" w14:textId="77777777" w:rsidR="00E73C84" w:rsidRPr="00270826" w:rsidRDefault="000C790B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52</w:t>
            </w:r>
            <w:r w:rsidR="00E73C84"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</w:tr>
      <w:tr w:rsidR="00B56079" w:rsidRPr="00270826" w14:paraId="53C320D2" w14:textId="77777777" w:rsidTr="00B56079">
        <w:trPr>
          <w:trHeight w:val="20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BE9A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FBA7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课程目标</w:t>
            </w:r>
            <w:r w:rsidRPr="00270826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90A1E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5C936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  <w:r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EBD0" w14:textId="77777777" w:rsidR="00E73C84" w:rsidRPr="00270826" w:rsidRDefault="00765F69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  <w:r w:rsidR="00E73C84"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78A8B" w14:textId="77777777" w:rsidR="00E73C84" w:rsidRPr="00270826" w:rsidRDefault="00A8577C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343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="Times New Roman" w:cs="Times New Roman"/>
                <w:szCs w:val="21"/>
              </w:rPr>
              <w:t>30%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BF717" w14:textId="77777777" w:rsidR="00E73C84" w:rsidRPr="00270826" w:rsidRDefault="000C790B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  <w:r w:rsidR="00E73C84"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</w:tr>
      <w:tr w:rsidR="00E73C84" w:rsidRPr="00270826" w14:paraId="0CA7BCA3" w14:textId="77777777" w:rsidTr="00B326DE">
        <w:trPr>
          <w:trHeight w:val="20"/>
          <w:jc w:val="center"/>
        </w:trPr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EE9A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Theme="minorEastAsia" w:cs="Times New Roman"/>
                <w:szCs w:val="21"/>
              </w:rPr>
              <w:t>合计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493BD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49500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4E497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2222F" w14:textId="77777777" w:rsidR="00E73C84" w:rsidRPr="00270826" w:rsidRDefault="00765F69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0%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6128" w14:textId="77777777" w:rsidR="00E73C84" w:rsidRPr="00270826" w:rsidRDefault="00E73C84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</w:t>
            </w:r>
            <w:r w:rsidRPr="00270826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0D94" w14:textId="77777777" w:rsidR="00E73C84" w:rsidRPr="00270826" w:rsidRDefault="00E73C84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270826">
              <w:rPr>
                <w:rFonts w:ascii="Times New Roman" w:hAnsi="Times New Roman" w:cs="Times New Roman"/>
                <w:szCs w:val="21"/>
              </w:rPr>
              <w:t>100%</w:t>
            </w:r>
          </w:p>
        </w:tc>
      </w:tr>
    </w:tbl>
    <w:p w14:paraId="19FC72D6" w14:textId="77777777" w:rsidR="004945E6" w:rsidRPr="00270826" w:rsidRDefault="004945E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04CE495F" w14:textId="77777777" w:rsidR="00780200" w:rsidRPr="00270826" w:rsidRDefault="007B7E92" w:rsidP="00D75DF6">
      <w:pPr>
        <w:pStyle w:val="Default"/>
        <w:spacing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Theme="minorEastAsia" w:cs="Times New Roman" w:hint="eastAsia"/>
          <w:b/>
          <w:bCs/>
          <w:sz w:val="28"/>
          <w:szCs w:val="28"/>
        </w:rPr>
        <w:t>八</w:t>
      </w:r>
      <w:r w:rsidR="00356DB0" w:rsidRPr="00270826">
        <w:rPr>
          <w:rFonts w:ascii="Times New Roman" w:eastAsiaTheme="minorEastAsia" w:hAnsiTheme="minorEastAsia" w:cs="Times New Roman"/>
          <w:b/>
          <w:bCs/>
          <w:sz w:val="28"/>
          <w:szCs w:val="28"/>
        </w:rPr>
        <w:t>、课程参考书目及资源</w:t>
      </w:r>
    </w:p>
    <w:p w14:paraId="78E17BE1" w14:textId="77777777" w:rsidR="000E4A51" w:rsidRDefault="000E4A51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C47578">
        <w:rPr>
          <w:rFonts w:ascii="Times New Roman" w:hAnsi="Times New Roman" w:cs="Times New Roman"/>
          <w:sz w:val="24"/>
        </w:rPr>
        <w:t>1.</w:t>
      </w:r>
      <w:r w:rsidR="007047DC">
        <w:rPr>
          <w:rFonts w:ascii="Times New Roman" w:hAnsi="Times New Roman" w:cs="Times New Roman" w:hint="eastAsia"/>
          <w:sz w:val="24"/>
        </w:rPr>
        <w:t xml:space="preserve"> </w:t>
      </w:r>
      <w:r w:rsidR="007047DC">
        <w:rPr>
          <w:rFonts w:ascii="Times New Roman" w:hAnsi="Times New Roman" w:cs="Times New Roman" w:hint="eastAsia"/>
          <w:sz w:val="24"/>
        </w:rPr>
        <w:t>王</w:t>
      </w:r>
      <w:r w:rsidR="00DB07A0">
        <w:rPr>
          <w:rFonts w:ascii="Times New Roman" w:hAnsi="Times New Roman" w:cs="Times New Roman" w:hint="eastAsia"/>
          <w:sz w:val="24"/>
        </w:rPr>
        <w:t>元</w:t>
      </w:r>
      <w:proofErr w:type="gramStart"/>
      <w:r w:rsidR="00DB07A0">
        <w:rPr>
          <w:rFonts w:ascii="Times New Roman" w:hAnsi="Times New Roman" w:cs="Times New Roman" w:hint="eastAsia"/>
          <w:sz w:val="24"/>
        </w:rPr>
        <w:t>元</w:t>
      </w:r>
      <w:proofErr w:type="gramEnd"/>
      <w:r w:rsidR="00DB07A0">
        <w:rPr>
          <w:rFonts w:ascii="Times New Roman" w:hAnsi="Times New Roman" w:cs="Times New Roman" w:hint="eastAsia"/>
          <w:sz w:val="24"/>
        </w:rPr>
        <w:t>,</w:t>
      </w:r>
      <w:r w:rsidR="00DB07A0">
        <w:rPr>
          <w:rFonts w:ascii="Times New Roman" w:hAnsi="Times New Roman" w:cs="Times New Roman" w:hint="eastAsia"/>
          <w:sz w:val="24"/>
        </w:rPr>
        <w:t>宋丽华</w:t>
      </w:r>
      <w:r w:rsidR="00DB07A0">
        <w:rPr>
          <w:rFonts w:ascii="Times New Roman" w:hAnsi="Times New Roman" w:cs="Times New Roman" w:hint="eastAsia"/>
          <w:sz w:val="24"/>
        </w:rPr>
        <w:t>,</w:t>
      </w:r>
      <w:r w:rsidR="00DB07A0">
        <w:rPr>
          <w:rFonts w:ascii="Times New Roman" w:hAnsi="Times New Roman" w:cs="Times New Roman" w:hint="eastAsia"/>
          <w:sz w:val="24"/>
        </w:rPr>
        <w:t>王兆丽</w:t>
      </w:r>
      <w:r w:rsidR="00DB07A0">
        <w:rPr>
          <w:rFonts w:ascii="Times New Roman" w:hAnsi="Times New Roman" w:cs="Times New Roman" w:hint="eastAsia"/>
          <w:sz w:val="24"/>
        </w:rPr>
        <w:t>,</w:t>
      </w:r>
      <w:proofErr w:type="gramStart"/>
      <w:r w:rsidR="007047DC">
        <w:rPr>
          <w:rFonts w:ascii="Times New Roman" w:hAnsi="Times New Roman" w:cs="Times New Roman" w:hint="eastAsia"/>
          <w:sz w:val="24"/>
        </w:rPr>
        <w:t>韩敬利</w:t>
      </w:r>
      <w:proofErr w:type="gramEnd"/>
      <w:r w:rsidRPr="00C47578">
        <w:rPr>
          <w:rFonts w:ascii="Times New Roman" w:hAnsi="Times New Roman" w:cs="Times New Roman"/>
          <w:sz w:val="24"/>
        </w:rPr>
        <w:t>.</w:t>
      </w:r>
      <w:r w:rsidR="007047DC">
        <w:rPr>
          <w:rFonts w:ascii="Times New Roman" w:hAnsi="Times New Roman" w:cs="Times New Roman"/>
          <w:sz w:val="24"/>
        </w:rPr>
        <w:t xml:space="preserve"> </w:t>
      </w:r>
      <w:r w:rsidR="007047DC">
        <w:rPr>
          <w:rFonts w:ascii="Times New Roman" w:hAnsi="Times New Roman" w:cs="Times New Roman" w:hint="eastAsia"/>
          <w:sz w:val="24"/>
        </w:rPr>
        <w:t>离散数学教程（第</w:t>
      </w:r>
      <w:r w:rsidR="007047DC">
        <w:rPr>
          <w:rFonts w:ascii="Times New Roman" w:hAnsi="Times New Roman" w:cs="Times New Roman" w:hint="eastAsia"/>
          <w:sz w:val="24"/>
        </w:rPr>
        <w:t>2</w:t>
      </w:r>
      <w:r w:rsidR="007047DC">
        <w:rPr>
          <w:rFonts w:ascii="Times New Roman" w:hAnsi="Times New Roman" w:cs="Times New Roman" w:hint="eastAsia"/>
          <w:sz w:val="24"/>
        </w:rPr>
        <w:t>版）</w:t>
      </w:r>
      <w:r w:rsidRPr="00C47578">
        <w:rPr>
          <w:rFonts w:ascii="Times New Roman" w:hAnsi="Times New Roman" w:cs="Times New Roman"/>
          <w:sz w:val="24"/>
        </w:rPr>
        <w:t>.</w:t>
      </w:r>
      <w:r w:rsidR="007047DC">
        <w:rPr>
          <w:rFonts w:ascii="Times New Roman" w:hAnsi="Times New Roman" w:cs="Times New Roman"/>
          <w:sz w:val="24"/>
        </w:rPr>
        <w:t xml:space="preserve"> </w:t>
      </w:r>
      <w:r w:rsidRPr="00C47578">
        <w:rPr>
          <w:rFonts w:ascii="Times New Roman" w:hAnsi="Times New Roman" w:cs="Times New Roman"/>
          <w:sz w:val="24"/>
        </w:rPr>
        <w:t>北京</w:t>
      </w:r>
      <w:r w:rsidR="00DB07A0">
        <w:rPr>
          <w:rFonts w:ascii="Times New Roman" w:hAnsi="Times New Roman" w:cs="Times New Roman" w:hint="eastAsia"/>
          <w:sz w:val="24"/>
        </w:rPr>
        <w:t>:</w:t>
      </w:r>
      <w:r w:rsidR="00DB07A0">
        <w:rPr>
          <w:rFonts w:ascii="Times New Roman" w:hAnsi="Times New Roman" w:cs="Times New Roman"/>
          <w:sz w:val="24"/>
        </w:rPr>
        <w:t xml:space="preserve"> </w:t>
      </w:r>
      <w:r w:rsidR="007047DC">
        <w:rPr>
          <w:rFonts w:ascii="Times New Roman" w:hAnsi="Times New Roman" w:cs="Times New Roman" w:hint="eastAsia"/>
          <w:sz w:val="24"/>
        </w:rPr>
        <w:t>高等教育</w:t>
      </w:r>
      <w:r w:rsidRPr="00C47578">
        <w:rPr>
          <w:rFonts w:ascii="Times New Roman" w:hAnsi="Times New Roman" w:cs="Times New Roman"/>
          <w:sz w:val="24"/>
        </w:rPr>
        <w:t>出版社</w:t>
      </w:r>
      <w:r w:rsidR="00DB07A0">
        <w:rPr>
          <w:rFonts w:ascii="Times New Roman" w:hAnsi="Times New Roman" w:cs="Times New Roman" w:hint="eastAsia"/>
          <w:sz w:val="24"/>
        </w:rPr>
        <w:t>,</w:t>
      </w:r>
      <w:r w:rsidR="00DB07A0">
        <w:rPr>
          <w:rFonts w:ascii="Times New Roman" w:hAnsi="Times New Roman" w:cs="Times New Roman"/>
          <w:sz w:val="24"/>
        </w:rPr>
        <w:t xml:space="preserve"> </w:t>
      </w:r>
      <w:r w:rsidR="00C44368" w:rsidRPr="00C47578">
        <w:rPr>
          <w:rFonts w:ascii="Times New Roman" w:hAnsi="Times New Roman" w:cs="Times New Roman"/>
          <w:sz w:val="24"/>
        </w:rPr>
        <w:t>201</w:t>
      </w:r>
      <w:r w:rsidR="007047DC">
        <w:rPr>
          <w:rFonts w:ascii="Times New Roman" w:hAnsi="Times New Roman" w:cs="Times New Roman"/>
          <w:sz w:val="24"/>
        </w:rPr>
        <w:t>9</w:t>
      </w:r>
      <w:r w:rsidRPr="00C47578">
        <w:rPr>
          <w:rFonts w:ascii="Times New Roman" w:hAnsi="Times New Roman" w:cs="Times New Roman"/>
          <w:sz w:val="24"/>
        </w:rPr>
        <w:t>.</w:t>
      </w:r>
    </w:p>
    <w:p w14:paraId="7D5A53AE" w14:textId="77777777" w:rsidR="00210754" w:rsidRPr="00C47578" w:rsidRDefault="00210754" w:rsidP="004706A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 w:rsidRPr="00210754">
        <w:rPr>
          <w:rFonts w:ascii="Times New Roman" w:hAnsi="Times New Roman" w:cs="Times New Roman" w:hint="eastAsia"/>
          <w:sz w:val="24"/>
        </w:rPr>
        <w:t>屈婉玲</w:t>
      </w:r>
      <w:r w:rsidRPr="00210754">
        <w:rPr>
          <w:rFonts w:ascii="Times New Roman" w:hAnsi="Times New Roman" w:cs="Times New Roman"/>
          <w:sz w:val="24"/>
        </w:rPr>
        <w:t>,</w:t>
      </w:r>
      <w:r w:rsidRPr="00210754">
        <w:rPr>
          <w:rFonts w:ascii="Times New Roman" w:hAnsi="Times New Roman" w:cs="Times New Roman" w:hint="eastAsia"/>
          <w:sz w:val="24"/>
        </w:rPr>
        <w:t>耿素云</w:t>
      </w:r>
      <w:r w:rsidRPr="00210754">
        <w:rPr>
          <w:rFonts w:ascii="Times New Roman" w:hAnsi="Times New Roman" w:cs="Times New Roman"/>
          <w:sz w:val="24"/>
        </w:rPr>
        <w:t>,</w:t>
      </w:r>
      <w:r w:rsidRPr="00210754">
        <w:rPr>
          <w:rFonts w:ascii="Times New Roman" w:hAnsi="Times New Roman" w:cs="Times New Roman" w:hint="eastAsia"/>
          <w:sz w:val="24"/>
        </w:rPr>
        <w:t>张立昂</w:t>
      </w:r>
      <w:r w:rsidRPr="00210754">
        <w:rPr>
          <w:rFonts w:ascii="Times New Roman" w:hAnsi="Times New Roman" w:cs="Times New Roman"/>
          <w:sz w:val="24"/>
        </w:rPr>
        <w:t xml:space="preserve">. </w:t>
      </w:r>
      <w:r w:rsidRPr="00210754">
        <w:rPr>
          <w:rFonts w:ascii="Times New Roman" w:hAnsi="Times New Roman" w:cs="Times New Roman" w:hint="eastAsia"/>
          <w:sz w:val="24"/>
        </w:rPr>
        <w:t>离散数学学习指导与习题解析（第</w:t>
      </w:r>
      <w:r w:rsidRPr="00210754">
        <w:rPr>
          <w:rFonts w:ascii="Times New Roman" w:hAnsi="Times New Roman" w:cs="Times New Roman"/>
          <w:sz w:val="24"/>
        </w:rPr>
        <w:t>2</w:t>
      </w:r>
      <w:r w:rsidRPr="00210754">
        <w:rPr>
          <w:rFonts w:ascii="Times New Roman" w:hAnsi="Times New Roman" w:cs="Times New Roman" w:hint="eastAsia"/>
          <w:sz w:val="24"/>
        </w:rPr>
        <w:t>版）</w:t>
      </w:r>
      <w:r w:rsidRPr="00210754">
        <w:rPr>
          <w:rFonts w:ascii="Times New Roman" w:hAnsi="Times New Roman" w:cs="Times New Roman"/>
          <w:sz w:val="24"/>
        </w:rPr>
        <w:t xml:space="preserve">. </w:t>
      </w:r>
      <w:r w:rsidRPr="00210754">
        <w:rPr>
          <w:rFonts w:ascii="Times New Roman" w:hAnsi="Times New Roman" w:cs="Times New Roman" w:hint="eastAsia"/>
          <w:sz w:val="24"/>
        </w:rPr>
        <w:t>北京</w:t>
      </w:r>
      <w:r w:rsidR="00DB07A0">
        <w:rPr>
          <w:rFonts w:ascii="Times New Roman" w:hAnsi="Times New Roman" w:cs="Times New Roman"/>
          <w:sz w:val="24"/>
        </w:rPr>
        <w:t>:</w:t>
      </w:r>
      <w:r w:rsidR="00DE6B30">
        <w:rPr>
          <w:rFonts w:ascii="Times New Roman" w:hAnsi="Times New Roman" w:cs="Times New Roman"/>
          <w:sz w:val="24"/>
        </w:rPr>
        <w:t xml:space="preserve"> </w:t>
      </w:r>
      <w:r w:rsidRPr="00210754">
        <w:rPr>
          <w:rFonts w:ascii="Times New Roman" w:hAnsi="Times New Roman" w:cs="Times New Roman" w:hint="eastAsia"/>
          <w:sz w:val="24"/>
        </w:rPr>
        <w:t>高等教育</w:t>
      </w:r>
      <w:r w:rsidR="00DB07A0">
        <w:rPr>
          <w:rFonts w:ascii="Times New Roman" w:hAnsi="Times New Roman" w:cs="Times New Roman" w:hint="eastAsia"/>
          <w:sz w:val="24"/>
        </w:rPr>
        <w:t>出版社</w:t>
      </w:r>
      <w:r w:rsidR="00DB07A0">
        <w:rPr>
          <w:rFonts w:ascii="Times New Roman" w:hAnsi="Times New Roman" w:cs="Times New Roman" w:hint="eastAsia"/>
          <w:sz w:val="24"/>
        </w:rPr>
        <w:t>,</w:t>
      </w:r>
      <w:r w:rsidR="00DB07A0">
        <w:rPr>
          <w:rFonts w:ascii="Times New Roman" w:hAnsi="Times New Roman" w:cs="Times New Roman"/>
          <w:sz w:val="24"/>
        </w:rPr>
        <w:t xml:space="preserve"> </w:t>
      </w:r>
      <w:r w:rsidR="00805E6F">
        <w:rPr>
          <w:rFonts w:ascii="Times New Roman" w:hAnsi="Times New Roman" w:cs="Times New Roman"/>
          <w:sz w:val="24"/>
        </w:rPr>
        <w:t>2015</w:t>
      </w:r>
      <w:r w:rsidRPr="00210754">
        <w:rPr>
          <w:rFonts w:ascii="Times New Roman" w:hAnsi="Times New Roman" w:cs="Times New Roman"/>
          <w:sz w:val="24"/>
        </w:rPr>
        <w:t>.</w:t>
      </w:r>
    </w:p>
    <w:p w14:paraId="0D493E9D" w14:textId="77777777" w:rsidR="000E4A51" w:rsidRDefault="00304440" w:rsidP="004706A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0E4A51" w:rsidRPr="00C47578">
        <w:rPr>
          <w:rFonts w:ascii="Times New Roman" w:hAnsi="Times New Roman" w:cs="Times New Roman"/>
          <w:sz w:val="24"/>
        </w:rPr>
        <w:t>.</w:t>
      </w:r>
      <w:r w:rsidRPr="00304440">
        <w:rPr>
          <w:rFonts w:ascii="Times New Roman" w:hAnsi="Times New Roman" w:cs="Times New Roman" w:hint="eastAsia"/>
          <w:sz w:val="24"/>
        </w:rPr>
        <w:t xml:space="preserve"> </w:t>
      </w:r>
      <w:r w:rsidRPr="00304440">
        <w:rPr>
          <w:rFonts w:ascii="Times New Roman" w:hAnsi="Times New Roman" w:cs="Times New Roman" w:hint="eastAsia"/>
          <w:sz w:val="24"/>
        </w:rPr>
        <w:t>左孝陵等</w:t>
      </w:r>
      <w:r w:rsidRPr="00304440">
        <w:rPr>
          <w:rFonts w:ascii="Times New Roman" w:hAnsi="Times New Roman" w:cs="Times New Roman" w:hint="eastAsia"/>
          <w:sz w:val="24"/>
        </w:rPr>
        <w:t xml:space="preserve">. </w:t>
      </w:r>
      <w:r w:rsidRPr="00304440">
        <w:rPr>
          <w:rFonts w:ascii="Times New Roman" w:hAnsi="Times New Roman" w:cs="Times New Roman" w:hint="eastAsia"/>
          <w:sz w:val="24"/>
        </w:rPr>
        <w:t>离散数学</w:t>
      </w:r>
      <w:r w:rsidR="00041DE2">
        <w:rPr>
          <w:rFonts w:ascii="Times New Roman" w:hAnsi="Times New Roman" w:cs="Times New Roman" w:hint="eastAsia"/>
          <w:sz w:val="24"/>
        </w:rPr>
        <w:t>.</w:t>
      </w:r>
      <w:r w:rsidR="00041DE2">
        <w:rPr>
          <w:rFonts w:ascii="Times New Roman" w:hAnsi="Times New Roman" w:cs="Times New Roman"/>
          <w:sz w:val="24"/>
        </w:rPr>
        <w:t xml:space="preserve"> </w:t>
      </w:r>
      <w:r w:rsidR="00DB07A0">
        <w:rPr>
          <w:rFonts w:ascii="Times New Roman" w:hAnsi="Times New Roman" w:cs="Times New Roman" w:hint="eastAsia"/>
          <w:sz w:val="24"/>
        </w:rPr>
        <w:t>上海</w:t>
      </w:r>
      <w:r w:rsidR="00DB07A0">
        <w:rPr>
          <w:rFonts w:ascii="Times New Roman" w:hAnsi="Times New Roman" w:cs="Times New Roman" w:hint="eastAsia"/>
          <w:sz w:val="24"/>
        </w:rPr>
        <w:t>:</w:t>
      </w:r>
      <w:r w:rsidR="00DB07A0">
        <w:rPr>
          <w:rFonts w:ascii="Times New Roman" w:hAnsi="Times New Roman" w:cs="Times New Roman"/>
          <w:sz w:val="24"/>
        </w:rPr>
        <w:t xml:space="preserve"> </w:t>
      </w:r>
      <w:r w:rsidRPr="00304440">
        <w:rPr>
          <w:rFonts w:ascii="Times New Roman" w:hAnsi="Times New Roman" w:cs="Times New Roman" w:hint="eastAsia"/>
          <w:sz w:val="24"/>
        </w:rPr>
        <w:t>上海科技文献出版社</w:t>
      </w:r>
      <w:r w:rsidR="00DB07A0">
        <w:rPr>
          <w:rFonts w:ascii="Times New Roman" w:hAnsi="Times New Roman" w:cs="Times New Roman" w:hint="eastAsia"/>
          <w:sz w:val="24"/>
        </w:rPr>
        <w:t>,</w:t>
      </w:r>
      <w:r w:rsidR="00DB07A0">
        <w:rPr>
          <w:rFonts w:ascii="Times New Roman" w:hAnsi="Times New Roman" w:cs="Times New Roman"/>
          <w:sz w:val="24"/>
        </w:rPr>
        <w:t xml:space="preserve"> </w:t>
      </w:r>
      <w:r w:rsidRPr="00304440">
        <w:rPr>
          <w:rFonts w:ascii="Times New Roman" w:hAnsi="Times New Roman" w:cs="Times New Roman" w:hint="eastAsia"/>
          <w:sz w:val="24"/>
        </w:rPr>
        <w:t>1982.</w:t>
      </w:r>
    </w:p>
    <w:p w14:paraId="4DF3BF03" w14:textId="77777777" w:rsidR="00041DE2" w:rsidRPr="004706AB" w:rsidRDefault="00041DE2" w:rsidP="004706A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B07A0" w:rsidRPr="004706AB">
        <w:rPr>
          <w:rFonts w:ascii="Times New Roman" w:hAnsi="Times New Roman" w:cs="Times New Roman" w:hint="eastAsia"/>
          <w:sz w:val="24"/>
        </w:rPr>
        <w:t>徐洁磐</w:t>
      </w:r>
      <w:r w:rsidR="006C0421" w:rsidRPr="004706AB">
        <w:rPr>
          <w:rFonts w:ascii="Times New Roman" w:hAnsi="Times New Roman" w:cs="Times New Roman" w:hint="eastAsia"/>
          <w:sz w:val="24"/>
        </w:rPr>
        <w:t>.</w:t>
      </w:r>
      <w:r w:rsidR="006C0421" w:rsidRPr="004706AB">
        <w:rPr>
          <w:rFonts w:ascii="Times New Roman" w:hAnsi="Times New Roman" w:cs="Times New Roman"/>
          <w:sz w:val="24"/>
        </w:rPr>
        <w:t xml:space="preserve"> </w:t>
      </w:r>
      <w:r w:rsidR="00DB07A0" w:rsidRPr="004706AB">
        <w:rPr>
          <w:rFonts w:ascii="Times New Roman" w:hAnsi="Times New Roman" w:cs="Times New Roman" w:hint="eastAsia"/>
          <w:sz w:val="24"/>
        </w:rPr>
        <w:t>离散数学导论</w:t>
      </w:r>
      <w:r w:rsidR="00EB7765" w:rsidRPr="004706AB">
        <w:rPr>
          <w:rFonts w:ascii="Times New Roman" w:hAnsi="Times New Roman" w:cs="Times New Roman" w:hint="eastAsia"/>
          <w:sz w:val="24"/>
        </w:rPr>
        <w:t>（第</w:t>
      </w:r>
      <w:r w:rsidR="00EB7765" w:rsidRPr="004706AB">
        <w:rPr>
          <w:rFonts w:ascii="Times New Roman" w:hAnsi="Times New Roman" w:cs="Times New Roman" w:hint="eastAsia"/>
          <w:sz w:val="24"/>
        </w:rPr>
        <w:t>5</w:t>
      </w:r>
      <w:r w:rsidR="00EB7765" w:rsidRPr="004706AB">
        <w:rPr>
          <w:rFonts w:ascii="Times New Roman" w:hAnsi="Times New Roman" w:cs="Times New Roman" w:hint="eastAsia"/>
          <w:sz w:val="24"/>
        </w:rPr>
        <w:t>版）</w:t>
      </w:r>
      <w:r w:rsidR="006C0421" w:rsidRPr="004706AB">
        <w:rPr>
          <w:rFonts w:ascii="Times New Roman" w:hAnsi="Times New Roman" w:cs="Times New Roman" w:hint="eastAsia"/>
          <w:sz w:val="24"/>
        </w:rPr>
        <w:t>.</w:t>
      </w:r>
      <w:r w:rsidR="006C0421" w:rsidRPr="004706AB">
        <w:rPr>
          <w:rFonts w:ascii="Times New Roman" w:hAnsi="Times New Roman" w:cs="Times New Roman"/>
          <w:sz w:val="24"/>
        </w:rPr>
        <w:t xml:space="preserve"> </w:t>
      </w:r>
      <w:r w:rsidR="006C0421" w:rsidRPr="004706AB">
        <w:rPr>
          <w:rFonts w:ascii="Times New Roman" w:hAnsi="Times New Roman" w:cs="Times New Roman" w:hint="eastAsia"/>
          <w:sz w:val="24"/>
        </w:rPr>
        <w:t>北京</w:t>
      </w:r>
      <w:r w:rsidR="006C0421" w:rsidRPr="004706AB">
        <w:rPr>
          <w:rFonts w:ascii="Times New Roman" w:hAnsi="Times New Roman" w:cs="Times New Roman" w:hint="eastAsia"/>
          <w:sz w:val="24"/>
        </w:rPr>
        <w:t>:</w:t>
      </w:r>
      <w:r w:rsidR="006C0421" w:rsidRPr="004706AB">
        <w:rPr>
          <w:rFonts w:ascii="Times New Roman" w:hAnsi="Times New Roman" w:cs="Times New Roman"/>
          <w:sz w:val="24"/>
        </w:rPr>
        <w:t xml:space="preserve"> </w:t>
      </w:r>
      <w:r w:rsidR="00DB07A0" w:rsidRPr="004706AB">
        <w:rPr>
          <w:rFonts w:ascii="Times New Roman" w:hAnsi="Times New Roman" w:cs="Times New Roman" w:hint="eastAsia"/>
          <w:sz w:val="24"/>
        </w:rPr>
        <w:t>高等教育出版社</w:t>
      </w:r>
      <w:r w:rsidR="00DB07A0" w:rsidRPr="004706AB">
        <w:rPr>
          <w:rFonts w:ascii="Times New Roman" w:hAnsi="Times New Roman" w:cs="Times New Roman" w:hint="eastAsia"/>
          <w:sz w:val="24"/>
        </w:rPr>
        <w:t>,</w:t>
      </w:r>
      <w:r w:rsidR="00DB07A0" w:rsidRPr="004706AB">
        <w:rPr>
          <w:rFonts w:ascii="Times New Roman" w:hAnsi="Times New Roman" w:cs="Times New Roman"/>
          <w:sz w:val="24"/>
        </w:rPr>
        <w:t xml:space="preserve"> </w:t>
      </w:r>
      <w:r w:rsidRPr="004706AB">
        <w:rPr>
          <w:rFonts w:ascii="Times New Roman" w:hAnsi="Times New Roman" w:cs="Times New Roman" w:hint="eastAsia"/>
          <w:sz w:val="24"/>
        </w:rPr>
        <w:t>20</w:t>
      </w:r>
      <w:r w:rsidR="00EB7765" w:rsidRPr="004706AB">
        <w:rPr>
          <w:rFonts w:ascii="Times New Roman" w:hAnsi="Times New Roman" w:cs="Times New Roman"/>
          <w:sz w:val="24"/>
        </w:rPr>
        <w:t>16</w:t>
      </w:r>
      <w:r w:rsidRPr="004706AB">
        <w:rPr>
          <w:rFonts w:ascii="Times New Roman" w:hAnsi="Times New Roman" w:cs="Times New Roman" w:hint="eastAsia"/>
          <w:sz w:val="24"/>
        </w:rPr>
        <w:t>.</w:t>
      </w:r>
    </w:p>
    <w:p w14:paraId="1AF3B5DA" w14:textId="77777777" w:rsidR="002F553F" w:rsidRDefault="002F553F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4706AB">
        <w:rPr>
          <w:rFonts w:ascii="Times New Roman" w:hAnsi="Times New Roman" w:cs="Times New Roman"/>
          <w:sz w:val="24"/>
        </w:rPr>
        <w:t xml:space="preserve">5. </w:t>
      </w:r>
      <w:r w:rsidR="001F4801">
        <w:rPr>
          <w:rFonts w:ascii="Times New Roman" w:hAnsi="Times New Roman" w:cs="Times New Roman" w:hint="eastAsia"/>
          <w:sz w:val="24"/>
        </w:rPr>
        <w:t>卢力</w:t>
      </w:r>
      <w:r w:rsidR="001F4801">
        <w:rPr>
          <w:rFonts w:ascii="Times New Roman" w:hAnsi="Times New Roman" w:cs="Times New Roman" w:hint="eastAsia"/>
          <w:sz w:val="24"/>
        </w:rPr>
        <w:t>.</w:t>
      </w:r>
      <w:r w:rsidR="001F4801">
        <w:rPr>
          <w:rFonts w:ascii="Times New Roman" w:hAnsi="Times New Roman" w:cs="Times New Roman"/>
          <w:sz w:val="24"/>
        </w:rPr>
        <w:t xml:space="preserve"> </w:t>
      </w:r>
      <w:r w:rsidR="001F4801">
        <w:rPr>
          <w:rFonts w:ascii="Times New Roman" w:hAnsi="Times New Roman" w:cs="Times New Roman" w:hint="eastAsia"/>
          <w:sz w:val="24"/>
        </w:rPr>
        <w:t>离散数学简明教程</w:t>
      </w:r>
      <w:r w:rsidR="001F4801">
        <w:rPr>
          <w:rFonts w:ascii="Times New Roman" w:hAnsi="Times New Roman" w:cs="Times New Roman" w:hint="eastAsia"/>
          <w:sz w:val="24"/>
        </w:rPr>
        <w:t>.</w:t>
      </w:r>
      <w:r w:rsidR="001F4801">
        <w:rPr>
          <w:rFonts w:ascii="Times New Roman" w:hAnsi="Times New Roman" w:cs="Times New Roman"/>
          <w:sz w:val="24"/>
        </w:rPr>
        <w:t xml:space="preserve"> </w:t>
      </w:r>
      <w:r w:rsidR="001F4801">
        <w:rPr>
          <w:rFonts w:ascii="Times New Roman" w:hAnsi="Times New Roman" w:cs="Times New Roman" w:hint="eastAsia"/>
          <w:sz w:val="24"/>
        </w:rPr>
        <w:t>北京</w:t>
      </w:r>
      <w:r w:rsidR="001F4801">
        <w:rPr>
          <w:rFonts w:ascii="Times New Roman" w:hAnsi="Times New Roman" w:cs="Times New Roman" w:hint="eastAsia"/>
          <w:sz w:val="24"/>
        </w:rPr>
        <w:t>:</w:t>
      </w:r>
      <w:r w:rsidR="001F4801">
        <w:rPr>
          <w:rFonts w:ascii="Times New Roman" w:hAnsi="Times New Roman" w:cs="Times New Roman"/>
          <w:sz w:val="24"/>
        </w:rPr>
        <w:t xml:space="preserve"> </w:t>
      </w:r>
      <w:r w:rsidR="001F4801">
        <w:rPr>
          <w:rFonts w:ascii="Times New Roman" w:hAnsi="Times New Roman" w:cs="Times New Roman" w:hint="eastAsia"/>
          <w:sz w:val="24"/>
        </w:rPr>
        <w:t>清华大学出版社</w:t>
      </w:r>
      <w:r w:rsidR="001F4801">
        <w:rPr>
          <w:rFonts w:ascii="Times New Roman" w:hAnsi="Times New Roman" w:cs="Times New Roman" w:hint="eastAsia"/>
          <w:sz w:val="24"/>
        </w:rPr>
        <w:t>,</w:t>
      </w:r>
      <w:r w:rsidR="001F4801">
        <w:rPr>
          <w:rFonts w:ascii="Times New Roman" w:hAnsi="Times New Roman" w:cs="Times New Roman"/>
          <w:sz w:val="24"/>
        </w:rPr>
        <w:t xml:space="preserve"> 2017.</w:t>
      </w:r>
    </w:p>
    <w:p w14:paraId="129424EB" w14:textId="77777777" w:rsidR="00A245F2" w:rsidRPr="00A245F2" w:rsidRDefault="00385094" w:rsidP="00A245F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35115E" w:rsidRPr="0035115E">
        <w:rPr>
          <w:rFonts w:ascii="Times New Roman" w:hAnsi="Times New Roman" w:cs="Times New Roman"/>
          <w:sz w:val="24"/>
        </w:rPr>
        <w:t>Kenenth H Rosen.</w:t>
      </w:r>
      <w:r w:rsidR="0035115E">
        <w:rPr>
          <w:rFonts w:ascii="Times New Roman" w:hAnsi="Times New Roman" w:cs="Times New Roman"/>
          <w:sz w:val="24"/>
        </w:rPr>
        <w:t xml:space="preserve"> </w:t>
      </w:r>
      <w:r w:rsidR="00A245F2" w:rsidRPr="00A245F2">
        <w:rPr>
          <w:rFonts w:ascii="Times New Roman" w:hAnsi="Times New Roman" w:cs="Times New Roman" w:hint="eastAsia"/>
          <w:sz w:val="24"/>
        </w:rPr>
        <w:t>徐六通</w:t>
      </w:r>
      <w:r w:rsidR="00A245F2" w:rsidRPr="00A245F2">
        <w:rPr>
          <w:rFonts w:ascii="Times New Roman" w:hAnsi="Times New Roman" w:cs="Times New Roman" w:hint="eastAsia"/>
          <w:sz w:val="24"/>
        </w:rPr>
        <w:t>,</w:t>
      </w:r>
      <w:r w:rsidR="00A245F2" w:rsidRPr="00A245F2">
        <w:rPr>
          <w:rFonts w:ascii="Times New Roman" w:hAnsi="Times New Roman" w:cs="Times New Roman" w:hint="eastAsia"/>
          <w:sz w:val="24"/>
        </w:rPr>
        <w:t>杨娟</w:t>
      </w:r>
      <w:r w:rsidR="00A245F2" w:rsidRPr="00A245F2">
        <w:rPr>
          <w:rFonts w:ascii="Times New Roman" w:hAnsi="Times New Roman" w:cs="Times New Roman" w:hint="eastAsia"/>
          <w:sz w:val="24"/>
        </w:rPr>
        <w:t>,</w:t>
      </w:r>
      <w:r w:rsidR="00A245F2" w:rsidRPr="00A245F2">
        <w:rPr>
          <w:rFonts w:ascii="Times New Roman" w:hAnsi="Times New Roman" w:cs="Times New Roman" w:hint="eastAsia"/>
          <w:sz w:val="24"/>
        </w:rPr>
        <w:t>吴斌译</w:t>
      </w:r>
      <w:r w:rsidR="00A245F2">
        <w:rPr>
          <w:rFonts w:ascii="Times New Roman" w:hAnsi="Times New Roman" w:cs="Times New Roman"/>
          <w:sz w:val="24"/>
        </w:rPr>
        <w:t>.</w:t>
      </w:r>
      <w:r w:rsidR="00A245F2" w:rsidRPr="00A245F2">
        <w:rPr>
          <w:rFonts w:ascii="Times New Roman" w:hAnsi="Times New Roman" w:cs="Times New Roman" w:hint="eastAsia"/>
          <w:sz w:val="24"/>
        </w:rPr>
        <w:t xml:space="preserve"> </w:t>
      </w:r>
      <w:r w:rsidR="00A245F2" w:rsidRPr="00A245F2">
        <w:rPr>
          <w:rFonts w:ascii="Times New Roman" w:hAnsi="Times New Roman" w:cs="Times New Roman" w:hint="eastAsia"/>
          <w:sz w:val="24"/>
        </w:rPr>
        <w:t>离散数学及其应用（第</w:t>
      </w:r>
      <w:r w:rsidR="00A245F2" w:rsidRPr="00A245F2">
        <w:rPr>
          <w:rFonts w:ascii="Times New Roman" w:hAnsi="Times New Roman" w:cs="Times New Roman" w:hint="eastAsia"/>
          <w:sz w:val="24"/>
        </w:rPr>
        <w:t>8</w:t>
      </w:r>
      <w:r w:rsidR="00A245F2" w:rsidRPr="00A245F2">
        <w:rPr>
          <w:rFonts w:ascii="Times New Roman" w:hAnsi="Times New Roman" w:cs="Times New Roman" w:hint="eastAsia"/>
          <w:sz w:val="24"/>
        </w:rPr>
        <w:t>版）</w:t>
      </w:r>
      <w:r w:rsidR="00A245F2" w:rsidRPr="00A245F2">
        <w:rPr>
          <w:rFonts w:ascii="Times New Roman" w:hAnsi="Times New Roman" w:cs="Times New Roman"/>
          <w:sz w:val="24"/>
        </w:rPr>
        <w:t xml:space="preserve">. </w:t>
      </w:r>
      <w:r w:rsidR="00A245F2" w:rsidRPr="00A245F2">
        <w:rPr>
          <w:rFonts w:ascii="Times New Roman" w:hAnsi="Times New Roman" w:cs="Times New Roman" w:hint="eastAsia"/>
          <w:sz w:val="24"/>
        </w:rPr>
        <w:t>北京</w:t>
      </w:r>
      <w:r w:rsidR="00A245F2" w:rsidRPr="00A245F2">
        <w:rPr>
          <w:rFonts w:ascii="Times New Roman" w:hAnsi="Times New Roman" w:cs="Times New Roman" w:hint="eastAsia"/>
          <w:sz w:val="24"/>
        </w:rPr>
        <w:t>:</w:t>
      </w:r>
      <w:r w:rsidR="00A245F2" w:rsidRPr="00A245F2">
        <w:rPr>
          <w:rFonts w:ascii="Times New Roman" w:hAnsi="Times New Roman" w:cs="Times New Roman"/>
          <w:sz w:val="24"/>
        </w:rPr>
        <w:t xml:space="preserve"> </w:t>
      </w:r>
      <w:r w:rsidR="00A245F2" w:rsidRPr="00A245F2">
        <w:rPr>
          <w:rFonts w:ascii="Times New Roman" w:hAnsi="Times New Roman" w:cs="Times New Roman" w:hint="eastAsia"/>
          <w:sz w:val="24"/>
        </w:rPr>
        <w:t>机械工业出版社，</w:t>
      </w:r>
      <w:r w:rsidR="00A245F2" w:rsidRPr="00A245F2">
        <w:rPr>
          <w:rFonts w:ascii="Times New Roman" w:hAnsi="Times New Roman" w:cs="Times New Roman"/>
          <w:sz w:val="24"/>
        </w:rPr>
        <w:t>2019.</w:t>
      </w:r>
    </w:p>
    <w:p w14:paraId="5859121A" w14:textId="77777777" w:rsidR="00251E19" w:rsidRPr="00C47578" w:rsidRDefault="00573872" w:rsidP="00D75DF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E023A1" w:rsidRPr="00C4757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E023A1" w:rsidRPr="00C47578">
        <w:rPr>
          <w:rFonts w:ascii="Times New Roman" w:hAnsi="Times New Roman" w:cs="Times New Roman"/>
          <w:sz w:val="24"/>
        </w:rPr>
        <w:t>中国大学</w:t>
      </w:r>
      <w:r w:rsidR="00E023A1" w:rsidRPr="00C47578">
        <w:rPr>
          <w:rFonts w:ascii="Times New Roman" w:hAnsi="Times New Roman" w:cs="Times New Roman"/>
          <w:sz w:val="24"/>
        </w:rPr>
        <w:t>MOOC</w:t>
      </w:r>
      <w:r w:rsidR="00E023A1" w:rsidRPr="00C47578">
        <w:rPr>
          <w:rFonts w:ascii="Times New Roman" w:hAnsi="Times New Roman" w:cs="Times New Roman"/>
          <w:sz w:val="24"/>
        </w:rPr>
        <w:t>国家精品资源共享课，</w:t>
      </w:r>
      <w:r w:rsidR="009A4D7D">
        <w:rPr>
          <w:rFonts w:ascii="Times New Roman" w:hAnsi="Times New Roman" w:cs="Times New Roman" w:hint="eastAsia"/>
          <w:sz w:val="24"/>
        </w:rPr>
        <w:t>离散数学</w:t>
      </w:r>
      <w:r w:rsidR="00E023A1" w:rsidRPr="00C47578">
        <w:rPr>
          <w:rFonts w:ascii="Times New Roman" w:hAnsi="Times New Roman" w:cs="Times New Roman"/>
          <w:sz w:val="24"/>
        </w:rPr>
        <w:t>，</w:t>
      </w:r>
      <w:r w:rsidR="004A4DB5">
        <w:rPr>
          <w:rFonts w:ascii="Times New Roman" w:hAnsi="Times New Roman" w:cs="Times New Roman" w:hint="eastAsia"/>
          <w:sz w:val="24"/>
        </w:rPr>
        <w:t>电子科技</w:t>
      </w:r>
      <w:r w:rsidR="00E83413">
        <w:rPr>
          <w:rFonts w:ascii="Times New Roman" w:hAnsi="Times New Roman" w:cs="Times New Roman" w:hint="eastAsia"/>
          <w:sz w:val="24"/>
        </w:rPr>
        <w:t>大学</w:t>
      </w:r>
    </w:p>
    <w:p w14:paraId="6C185B44" w14:textId="77777777" w:rsidR="00D96075" w:rsidRPr="000C3BCC" w:rsidRDefault="000C3BCC" w:rsidP="00D75DF6">
      <w:pPr>
        <w:spacing w:line="360" w:lineRule="auto"/>
        <w:rPr>
          <w:rFonts w:ascii="Times New Roman" w:hAnsi="Times New Roman" w:cs="Times New Roman"/>
          <w:sz w:val="24"/>
        </w:rPr>
      </w:pPr>
      <w:r w:rsidRPr="00BC4E77">
        <w:rPr>
          <w:rFonts w:ascii="Times New Roman" w:hAnsi="Times New Roman" w:cs="Times New Roman"/>
        </w:rPr>
        <w:t>https://www.icourse163.org/learn/UESTC-1002268006?tid=1467061505#/learn/announce</w:t>
      </w:r>
    </w:p>
    <w:p w14:paraId="7D722826" w14:textId="77777777" w:rsidR="002A4559" w:rsidRPr="00C47578" w:rsidRDefault="002A4559" w:rsidP="00D75DF6">
      <w:pPr>
        <w:spacing w:line="360" w:lineRule="auto"/>
        <w:rPr>
          <w:rFonts w:ascii="Times New Roman" w:hAnsi="Times New Roman" w:cs="Times New Roman"/>
          <w:sz w:val="24"/>
        </w:rPr>
      </w:pPr>
    </w:p>
    <w:p w14:paraId="1F7B421A" w14:textId="77777777" w:rsidR="00D75DF6" w:rsidRDefault="00F7056E" w:rsidP="00D75DF6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lastRenderedPageBreak/>
        <w:t>九</w:t>
      </w:r>
      <w:r w:rsidR="00D75DF6" w:rsidRPr="00713E4A"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、大纲修订说明</w:t>
      </w:r>
    </w:p>
    <w:p w14:paraId="56A3A281" w14:textId="77777777" w:rsidR="00780200" w:rsidRPr="00B326DE" w:rsidRDefault="00354D85" w:rsidP="00B326DE">
      <w:pPr>
        <w:spacing w:line="360" w:lineRule="auto"/>
        <w:rPr>
          <w:rFonts w:ascii="Times New Roman" w:hAnsi="Times New Roman" w:cs="Times New Roman"/>
          <w:sz w:val="24"/>
        </w:rPr>
      </w:pPr>
      <w:r w:rsidRPr="00B326DE">
        <w:rPr>
          <w:rFonts w:ascii="Times New Roman" w:hAnsi="Times New Roman" w:cs="Times New Roman"/>
          <w:sz w:val="24"/>
        </w:rPr>
        <w:t xml:space="preserve">2022.06 </w:t>
      </w:r>
      <w:r w:rsidRPr="00B326DE">
        <w:rPr>
          <w:rFonts w:ascii="Times New Roman" w:hAnsi="Times New Roman" w:cs="Times New Roman" w:hint="eastAsia"/>
          <w:sz w:val="24"/>
        </w:rPr>
        <w:t>制定大纲</w:t>
      </w:r>
      <w:r w:rsidR="00A00C1C" w:rsidRPr="00B326DE">
        <w:rPr>
          <w:rFonts w:ascii="Times New Roman" w:hAnsi="Times New Roman" w:cs="Times New Roman" w:hint="eastAsia"/>
          <w:sz w:val="24"/>
        </w:rPr>
        <w:t>。</w:t>
      </w:r>
    </w:p>
    <w:p w14:paraId="5E9E1E81" w14:textId="77777777" w:rsidR="00354D85" w:rsidRPr="00B326DE" w:rsidRDefault="00354D85" w:rsidP="00B326DE">
      <w:pPr>
        <w:spacing w:line="360" w:lineRule="auto"/>
        <w:rPr>
          <w:rFonts w:ascii="Times New Roman" w:hAnsi="Times New Roman" w:cs="Times New Roman"/>
          <w:sz w:val="24"/>
        </w:rPr>
      </w:pPr>
      <w:r w:rsidRPr="00B326DE">
        <w:rPr>
          <w:rFonts w:ascii="Times New Roman" w:hAnsi="Times New Roman" w:cs="Times New Roman"/>
          <w:sz w:val="24"/>
        </w:rPr>
        <w:t>2023.</w:t>
      </w:r>
      <w:r w:rsidR="00155EBD">
        <w:rPr>
          <w:rFonts w:ascii="Times New Roman" w:hAnsi="Times New Roman" w:cs="Times New Roman"/>
          <w:sz w:val="24"/>
        </w:rPr>
        <w:t>09</w:t>
      </w:r>
      <w:r w:rsidRPr="00B326DE">
        <w:rPr>
          <w:rFonts w:ascii="Times New Roman" w:hAnsi="Times New Roman" w:cs="Times New Roman"/>
          <w:sz w:val="24"/>
        </w:rPr>
        <w:t xml:space="preserve"> </w:t>
      </w:r>
      <w:r w:rsidRPr="00B326DE">
        <w:rPr>
          <w:rFonts w:ascii="Times New Roman" w:hAnsi="Times New Roman" w:cs="Times New Roman" w:hint="eastAsia"/>
          <w:sz w:val="24"/>
        </w:rPr>
        <w:t>对考核比例进行微调。</w:t>
      </w:r>
    </w:p>
    <w:p w14:paraId="73052D6D" w14:textId="77777777" w:rsidR="00D75DF6" w:rsidRPr="00A75828" w:rsidRDefault="00D75DF6">
      <w:pPr>
        <w:spacing w:line="30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CA463" w14:textId="77777777" w:rsidR="00780200" w:rsidRPr="00D75DF6" w:rsidRDefault="00356DB0">
      <w:pPr>
        <w:spacing w:line="30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D75DF6">
        <w:rPr>
          <w:rFonts w:ascii="Times New Roman" w:hAnsi="Times New Roman" w:cs="Times New Roman"/>
          <w:b/>
          <w:bCs/>
          <w:sz w:val="28"/>
          <w:szCs w:val="28"/>
        </w:rPr>
        <w:t>附件：评分标准</w:t>
      </w:r>
    </w:p>
    <w:p w14:paraId="022B3220" w14:textId="77777777" w:rsidR="004C145F" w:rsidRDefault="004C145F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4E2EA607" w14:textId="77777777" w:rsidR="001C15B7" w:rsidRPr="0013722A" w:rsidRDefault="008A41E9" w:rsidP="004C145F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E904B8">
        <w:rPr>
          <w:rFonts w:ascii="Times New Roman" w:eastAsia="宋体" w:hAnsi="Times New Roman" w:cs="Times New Roman"/>
          <w:sz w:val="24"/>
        </w:rPr>
        <w:t>考核</w:t>
      </w:r>
      <w:r w:rsidR="00E904B8" w:rsidRPr="00E904B8">
        <w:rPr>
          <w:rFonts w:ascii="Times New Roman" w:eastAsia="宋体" w:hAnsi="Times New Roman" w:cs="Times New Roman" w:hint="eastAsia"/>
          <w:sz w:val="24"/>
        </w:rPr>
        <w:t>环节</w:t>
      </w:r>
      <w:r w:rsidRPr="00E904B8">
        <w:rPr>
          <w:rFonts w:ascii="Times New Roman" w:eastAsia="宋体" w:hAnsi="Times New Roman" w:cs="Times New Roman"/>
          <w:sz w:val="24"/>
        </w:rPr>
        <w:t>中</w:t>
      </w:r>
      <w:r w:rsidR="00E52742">
        <w:rPr>
          <w:rFonts w:ascii="Times New Roman" w:eastAsia="宋体" w:hAnsi="Times New Roman" w:cs="Times New Roman" w:hint="eastAsia"/>
          <w:sz w:val="24"/>
        </w:rPr>
        <w:t>各类</w:t>
      </w:r>
      <w:r w:rsidRPr="0013722A">
        <w:rPr>
          <w:rFonts w:ascii="Times New Roman" w:eastAsia="宋体" w:hAnsi="Times New Roman" w:cs="Times New Roman"/>
          <w:sz w:val="24"/>
        </w:rPr>
        <w:t>测</w:t>
      </w:r>
      <w:r w:rsidR="00E52742">
        <w:rPr>
          <w:rFonts w:ascii="Times New Roman" w:eastAsia="宋体" w:hAnsi="Times New Roman" w:cs="Times New Roman" w:hint="eastAsia"/>
          <w:sz w:val="24"/>
        </w:rPr>
        <w:t>验</w:t>
      </w:r>
      <w:r w:rsidRPr="0013722A">
        <w:rPr>
          <w:rFonts w:ascii="Times New Roman" w:eastAsia="宋体" w:hAnsi="Times New Roman" w:cs="Times New Roman"/>
          <w:sz w:val="24"/>
        </w:rPr>
        <w:t>及期末</w:t>
      </w:r>
      <w:r w:rsidR="003851D7">
        <w:rPr>
          <w:rFonts w:ascii="Times New Roman" w:eastAsia="宋体" w:hAnsi="Times New Roman" w:cs="Times New Roman" w:hint="eastAsia"/>
          <w:sz w:val="24"/>
        </w:rPr>
        <w:t>考核</w:t>
      </w:r>
      <w:r w:rsidRPr="00FB4381">
        <w:rPr>
          <w:rFonts w:asciiTheme="majorEastAsia" w:eastAsiaTheme="majorEastAsia" w:hAnsiTheme="majorEastAsia" w:cs="Times New Roman"/>
          <w:sz w:val="24"/>
        </w:rPr>
        <w:t>评分标准详见每学期“</w:t>
      </w:r>
      <w:r w:rsidR="00E52742" w:rsidRPr="00FB4381">
        <w:rPr>
          <w:rFonts w:asciiTheme="majorEastAsia" w:eastAsiaTheme="majorEastAsia" w:hAnsiTheme="majorEastAsia" w:cs="Times New Roman" w:hint="eastAsia"/>
          <w:sz w:val="24"/>
        </w:rPr>
        <w:t>测验</w:t>
      </w:r>
      <w:r w:rsidRPr="00FB4381">
        <w:rPr>
          <w:rFonts w:asciiTheme="majorEastAsia" w:eastAsiaTheme="majorEastAsia" w:hAnsiTheme="majorEastAsia" w:cs="Times New Roman"/>
          <w:sz w:val="24"/>
        </w:rPr>
        <w:t>参考答案及评分标准”</w:t>
      </w:r>
      <w:r w:rsidR="002678A0" w:rsidRPr="00FB4381">
        <w:rPr>
          <w:rFonts w:asciiTheme="majorEastAsia" w:eastAsiaTheme="majorEastAsia" w:hAnsiTheme="majorEastAsia" w:cs="Times New Roman"/>
          <w:sz w:val="24"/>
        </w:rPr>
        <w:t>、</w:t>
      </w:r>
      <w:r w:rsidRPr="00FB4381">
        <w:rPr>
          <w:rFonts w:asciiTheme="majorEastAsia" w:eastAsiaTheme="majorEastAsia" w:hAnsiTheme="majorEastAsia" w:cs="Times New Roman"/>
          <w:sz w:val="24"/>
        </w:rPr>
        <w:t>“试卷参考答案及评分标准”</w:t>
      </w:r>
      <w:r w:rsidR="00DE0730" w:rsidRPr="00FB4381">
        <w:rPr>
          <w:rFonts w:asciiTheme="majorEastAsia" w:eastAsiaTheme="majorEastAsia" w:hAnsiTheme="majorEastAsia" w:cs="Times New Roman"/>
          <w:sz w:val="24"/>
        </w:rPr>
        <w:t>。</w:t>
      </w:r>
      <w:r w:rsidR="002678A0" w:rsidRPr="00FB4381">
        <w:rPr>
          <w:rFonts w:asciiTheme="majorEastAsia" w:eastAsiaTheme="majorEastAsia" w:hAnsiTheme="majorEastAsia" w:cs="Times New Roman"/>
          <w:sz w:val="24"/>
        </w:rPr>
        <w:t xml:space="preserve"> </w:t>
      </w:r>
    </w:p>
    <w:p w14:paraId="6EA4416B" w14:textId="77777777" w:rsidR="00A75828" w:rsidRPr="0013722A" w:rsidRDefault="00A75828" w:rsidP="004C145F">
      <w:pPr>
        <w:spacing w:line="300" w:lineRule="auto"/>
        <w:ind w:firstLineChars="200" w:firstLine="480"/>
        <w:rPr>
          <w:rFonts w:ascii="Times New Roman" w:hAnsi="Times New Roman" w:cs="Times New Roman"/>
          <w:sz w:val="24"/>
        </w:rPr>
      </w:pPr>
      <w:r w:rsidRPr="0013722A">
        <w:rPr>
          <w:rFonts w:ascii="Times New Roman" w:eastAsia="宋体" w:hAnsi="Times New Roman" w:cs="Times New Roman"/>
          <w:sz w:val="24"/>
        </w:rPr>
        <w:t>考核中</w:t>
      </w:r>
      <w:r>
        <w:rPr>
          <w:rFonts w:ascii="Times New Roman" w:eastAsia="宋体" w:hAnsi="Times New Roman" w:cs="Times New Roman" w:hint="eastAsia"/>
          <w:sz w:val="24"/>
        </w:rPr>
        <w:t>线下</w:t>
      </w:r>
      <w:r w:rsidRPr="0013722A">
        <w:rPr>
          <w:rFonts w:ascii="Times New Roman" w:eastAsia="宋体" w:hAnsi="Times New Roman" w:cs="Times New Roman"/>
          <w:sz w:val="24"/>
        </w:rPr>
        <w:t>作业评分标准如下：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63"/>
        <w:gridCol w:w="1276"/>
        <w:gridCol w:w="1276"/>
        <w:gridCol w:w="1353"/>
        <w:gridCol w:w="1134"/>
      </w:tblGrid>
      <w:tr w:rsidR="00A75828" w:rsidRPr="0013722A" w14:paraId="01BF67DA" w14:textId="77777777" w:rsidTr="000C3BCC">
        <w:trPr>
          <w:jc w:val="center"/>
        </w:trPr>
        <w:tc>
          <w:tcPr>
            <w:tcW w:w="851" w:type="dxa"/>
            <w:tcBorders>
              <w:tl2br w:val="nil"/>
            </w:tcBorders>
            <w:vAlign w:val="center"/>
          </w:tcPr>
          <w:p w14:paraId="2E6EA5C6" w14:textId="77777777" w:rsidR="00A75828" w:rsidRPr="0013722A" w:rsidRDefault="00A75828" w:rsidP="000C3BCC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1701" w:type="dxa"/>
            <w:tcBorders>
              <w:tl2br w:val="single" w:sz="4" w:space="0" w:color="auto"/>
            </w:tcBorders>
            <w:vAlign w:val="center"/>
          </w:tcPr>
          <w:p w14:paraId="65DA792A" w14:textId="77777777" w:rsidR="00A75828" w:rsidRPr="0013722A" w:rsidRDefault="00A75828" w:rsidP="000C3BCC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0967311A" w14:textId="77777777" w:rsidR="00A75828" w:rsidRPr="0013722A" w:rsidRDefault="00A75828" w:rsidP="000C3BCC">
            <w:pPr>
              <w:pStyle w:val="af6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263" w:type="dxa"/>
            <w:vAlign w:val="center"/>
          </w:tcPr>
          <w:p w14:paraId="56D37B0D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0A247BF1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34B37457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中（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53" w:type="dxa"/>
            <w:vAlign w:val="center"/>
          </w:tcPr>
          <w:p w14:paraId="6382F263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3199B66D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0F8541A" w14:textId="77777777" w:rsidR="00A75828" w:rsidRPr="0013722A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A75828" w:rsidRPr="0013722A" w14:paraId="2FDC0E6E" w14:textId="77777777" w:rsidTr="000C3BCC">
        <w:trPr>
          <w:jc w:val="center"/>
        </w:trPr>
        <w:tc>
          <w:tcPr>
            <w:tcW w:w="851" w:type="dxa"/>
            <w:vMerge w:val="restart"/>
            <w:vAlign w:val="center"/>
          </w:tcPr>
          <w:p w14:paraId="26FFDA28" w14:textId="77777777" w:rsidR="00A75828" w:rsidRDefault="00A75828" w:rsidP="000C3BCC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线下</w:t>
            </w:r>
          </w:p>
          <w:p w14:paraId="406100B5" w14:textId="77777777" w:rsidR="00A75828" w:rsidRPr="0013722A" w:rsidRDefault="00A75828" w:rsidP="000C3BCC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作业</w:t>
            </w:r>
          </w:p>
        </w:tc>
        <w:tc>
          <w:tcPr>
            <w:tcW w:w="1701" w:type="dxa"/>
            <w:vAlign w:val="center"/>
          </w:tcPr>
          <w:p w14:paraId="6464F7DE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263" w:type="dxa"/>
          </w:tcPr>
          <w:p w14:paraId="1085F0DE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基本概念掌握很好</w:t>
            </w:r>
          </w:p>
        </w:tc>
        <w:tc>
          <w:tcPr>
            <w:tcW w:w="1276" w:type="dxa"/>
          </w:tcPr>
          <w:p w14:paraId="7D7639BB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主要概念清晰，但部分有误</w:t>
            </w:r>
          </w:p>
        </w:tc>
        <w:tc>
          <w:tcPr>
            <w:tcW w:w="1276" w:type="dxa"/>
          </w:tcPr>
          <w:p w14:paraId="3B91A6E8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部分概念清晰</w:t>
            </w:r>
          </w:p>
        </w:tc>
        <w:tc>
          <w:tcPr>
            <w:tcW w:w="1353" w:type="dxa"/>
          </w:tcPr>
          <w:p w14:paraId="5DBCE261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基本概念不够清晰</w:t>
            </w:r>
          </w:p>
        </w:tc>
        <w:tc>
          <w:tcPr>
            <w:tcW w:w="1134" w:type="dxa"/>
          </w:tcPr>
          <w:p w14:paraId="324583BF" w14:textId="77777777" w:rsidR="00A75828" w:rsidRPr="0013722A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基本概念未掌握</w:t>
            </w:r>
          </w:p>
        </w:tc>
      </w:tr>
      <w:tr w:rsidR="00A75828" w:rsidRPr="0013722A" w14:paraId="19E2ADF5" w14:textId="77777777" w:rsidTr="000C3BCC">
        <w:trPr>
          <w:jc w:val="center"/>
        </w:trPr>
        <w:tc>
          <w:tcPr>
            <w:tcW w:w="851" w:type="dxa"/>
            <w:vMerge/>
          </w:tcPr>
          <w:p w14:paraId="282255D9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8442F09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分析问题思路清晰性、解决问题方法正确性</w:t>
            </w:r>
          </w:p>
        </w:tc>
        <w:tc>
          <w:tcPr>
            <w:tcW w:w="1263" w:type="dxa"/>
          </w:tcPr>
          <w:p w14:paraId="7ACD57DD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思路清晰，能够解决问题，计算正确。</w:t>
            </w:r>
          </w:p>
        </w:tc>
        <w:tc>
          <w:tcPr>
            <w:tcW w:w="1276" w:type="dxa"/>
          </w:tcPr>
          <w:p w14:paraId="32B0B332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主要思路、过程和计算过程正确。</w:t>
            </w:r>
          </w:p>
        </w:tc>
        <w:tc>
          <w:tcPr>
            <w:tcW w:w="1276" w:type="dxa"/>
          </w:tcPr>
          <w:p w14:paraId="3FD74D05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思路、过程部分可行，计算过程个别不正确</w:t>
            </w:r>
          </w:p>
        </w:tc>
        <w:tc>
          <w:tcPr>
            <w:tcW w:w="1353" w:type="dxa"/>
          </w:tcPr>
          <w:p w14:paraId="41B29A13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思路、过程部分尚可，计算过程部分不正确</w:t>
            </w:r>
          </w:p>
        </w:tc>
        <w:tc>
          <w:tcPr>
            <w:tcW w:w="1134" w:type="dxa"/>
          </w:tcPr>
          <w:p w14:paraId="7BCD9BE6" w14:textId="77777777" w:rsidR="00A75828" w:rsidRPr="0013722A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不会做或者作业不完整</w:t>
            </w:r>
          </w:p>
        </w:tc>
      </w:tr>
      <w:tr w:rsidR="00A75828" w:rsidRPr="0013722A" w14:paraId="24B2555A" w14:textId="77777777" w:rsidTr="000C3BCC">
        <w:trPr>
          <w:jc w:val="center"/>
        </w:trPr>
        <w:tc>
          <w:tcPr>
            <w:tcW w:w="851" w:type="dxa"/>
            <w:vMerge/>
          </w:tcPr>
          <w:p w14:paraId="28385CF5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552EB63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作业完成态度</w:t>
            </w:r>
          </w:p>
        </w:tc>
        <w:tc>
          <w:tcPr>
            <w:tcW w:w="1263" w:type="dxa"/>
          </w:tcPr>
          <w:p w14:paraId="291CFA46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276" w:type="dxa"/>
          </w:tcPr>
          <w:p w14:paraId="57BA29F1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276" w:type="dxa"/>
          </w:tcPr>
          <w:p w14:paraId="1BE7EC94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独立完成作业，部分符号、单位等按规范执行。</w:t>
            </w:r>
          </w:p>
        </w:tc>
        <w:tc>
          <w:tcPr>
            <w:tcW w:w="1353" w:type="dxa"/>
          </w:tcPr>
          <w:p w14:paraId="2B6B9E11" w14:textId="77777777" w:rsidR="00A75828" w:rsidRPr="0013722A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不够认真，符号、单位等不按照规范执行。</w:t>
            </w:r>
          </w:p>
        </w:tc>
        <w:tc>
          <w:tcPr>
            <w:tcW w:w="1134" w:type="dxa"/>
          </w:tcPr>
          <w:p w14:paraId="5A9BC3C5" w14:textId="77777777" w:rsidR="00A75828" w:rsidRPr="0013722A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很不认真或者抄袭或未交</w:t>
            </w:r>
          </w:p>
        </w:tc>
      </w:tr>
    </w:tbl>
    <w:p w14:paraId="6881300A" w14:textId="77777777" w:rsidR="00A75828" w:rsidRPr="00270826" w:rsidRDefault="00A75828" w:rsidP="00A75828">
      <w:pPr>
        <w:rPr>
          <w:rFonts w:ascii="Times New Roman" w:hAnsi="Times New Roman" w:cs="Times New Roman"/>
          <w:szCs w:val="21"/>
        </w:rPr>
      </w:pPr>
    </w:p>
    <w:p w14:paraId="3F1CE160" w14:textId="77777777" w:rsidR="00780200" w:rsidRPr="00270826" w:rsidRDefault="00780200" w:rsidP="00A75828">
      <w:pPr>
        <w:spacing w:line="300" w:lineRule="auto"/>
        <w:rPr>
          <w:rFonts w:ascii="Times New Roman" w:hAnsi="Times New Roman" w:cs="Times New Roman"/>
          <w:szCs w:val="21"/>
        </w:rPr>
      </w:pPr>
    </w:p>
    <w:sectPr w:rsidR="00780200" w:rsidRPr="00270826" w:rsidSect="005262BE">
      <w:headerReference w:type="default" r:id="rId9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CF9F4" w14:textId="77777777" w:rsidR="005262BE" w:rsidRDefault="005262BE">
      <w:r>
        <w:separator/>
      </w:r>
    </w:p>
  </w:endnote>
  <w:endnote w:type="continuationSeparator" w:id="0">
    <w:p w14:paraId="6403EB3E" w14:textId="77777777" w:rsidR="005262BE" w:rsidRDefault="0052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DE455" w14:textId="77777777" w:rsidR="005262BE" w:rsidRDefault="005262BE">
      <w:r>
        <w:separator/>
      </w:r>
    </w:p>
  </w:footnote>
  <w:footnote w:type="continuationSeparator" w:id="0">
    <w:p w14:paraId="6F5C0DFF" w14:textId="77777777" w:rsidR="005262BE" w:rsidRDefault="00526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3B181" w14:textId="77777777" w:rsidR="000C3BCC" w:rsidRDefault="000C3BCC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569656967">
    <w:abstractNumId w:val="2"/>
  </w:num>
  <w:num w:numId="2" w16cid:durableId="1441072360">
    <w:abstractNumId w:val="1"/>
  </w:num>
  <w:num w:numId="3" w16cid:durableId="82327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C60D83"/>
    <w:rsid w:val="00001434"/>
    <w:rsid w:val="000022A5"/>
    <w:rsid w:val="00002FAD"/>
    <w:rsid w:val="00003440"/>
    <w:rsid w:val="000037A6"/>
    <w:rsid w:val="00003DDD"/>
    <w:rsid w:val="00004603"/>
    <w:rsid w:val="000057A5"/>
    <w:rsid w:val="00006FF4"/>
    <w:rsid w:val="00010045"/>
    <w:rsid w:val="00010122"/>
    <w:rsid w:val="00010D5B"/>
    <w:rsid w:val="00012489"/>
    <w:rsid w:val="00012569"/>
    <w:rsid w:val="00013DCA"/>
    <w:rsid w:val="00015992"/>
    <w:rsid w:val="000163AB"/>
    <w:rsid w:val="00020449"/>
    <w:rsid w:val="00022077"/>
    <w:rsid w:val="00023153"/>
    <w:rsid w:val="00025975"/>
    <w:rsid w:val="00026B14"/>
    <w:rsid w:val="00026E10"/>
    <w:rsid w:val="000303ED"/>
    <w:rsid w:val="00031940"/>
    <w:rsid w:val="000344B3"/>
    <w:rsid w:val="00035DAA"/>
    <w:rsid w:val="00036D07"/>
    <w:rsid w:val="00037075"/>
    <w:rsid w:val="00041DE2"/>
    <w:rsid w:val="00042D4E"/>
    <w:rsid w:val="0004398F"/>
    <w:rsid w:val="00046AD1"/>
    <w:rsid w:val="000472D2"/>
    <w:rsid w:val="000530AD"/>
    <w:rsid w:val="00053D88"/>
    <w:rsid w:val="00054A60"/>
    <w:rsid w:val="00054E41"/>
    <w:rsid w:val="00056119"/>
    <w:rsid w:val="000573FA"/>
    <w:rsid w:val="00060CE9"/>
    <w:rsid w:val="00063024"/>
    <w:rsid w:val="000630A7"/>
    <w:rsid w:val="00063DB6"/>
    <w:rsid w:val="00063F1D"/>
    <w:rsid w:val="00066900"/>
    <w:rsid w:val="0007231E"/>
    <w:rsid w:val="00072B62"/>
    <w:rsid w:val="00074B31"/>
    <w:rsid w:val="0007554C"/>
    <w:rsid w:val="00076AE4"/>
    <w:rsid w:val="00076AF1"/>
    <w:rsid w:val="00077391"/>
    <w:rsid w:val="00077AB1"/>
    <w:rsid w:val="00083CFF"/>
    <w:rsid w:val="00084B6A"/>
    <w:rsid w:val="0008522B"/>
    <w:rsid w:val="00086838"/>
    <w:rsid w:val="00086C59"/>
    <w:rsid w:val="000908A1"/>
    <w:rsid w:val="000910FD"/>
    <w:rsid w:val="000966C4"/>
    <w:rsid w:val="00096FE4"/>
    <w:rsid w:val="000977E7"/>
    <w:rsid w:val="000A00CB"/>
    <w:rsid w:val="000A0CBA"/>
    <w:rsid w:val="000A15C3"/>
    <w:rsid w:val="000A1760"/>
    <w:rsid w:val="000A1933"/>
    <w:rsid w:val="000A296C"/>
    <w:rsid w:val="000A5BE7"/>
    <w:rsid w:val="000A5D78"/>
    <w:rsid w:val="000A63D8"/>
    <w:rsid w:val="000A794D"/>
    <w:rsid w:val="000B1A95"/>
    <w:rsid w:val="000B281C"/>
    <w:rsid w:val="000B3E83"/>
    <w:rsid w:val="000B54C3"/>
    <w:rsid w:val="000B5FE9"/>
    <w:rsid w:val="000C3444"/>
    <w:rsid w:val="000C3BCC"/>
    <w:rsid w:val="000C439F"/>
    <w:rsid w:val="000C6D16"/>
    <w:rsid w:val="000C790B"/>
    <w:rsid w:val="000D0F6F"/>
    <w:rsid w:val="000D0FC3"/>
    <w:rsid w:val="000D2FF9"/>
    <w:rsid w:val="000D3BDC"/>
    <w:rsid w:val="000D54FC"/>
    <w:rsid w:val="000D5A58"/>
    <w:rsid w:val="000D7B5A"/>
    <w:rsid w:val="000E1F09"/>
    <w:rsid w:val="000E2EE4"/>
    <w:rsid w:val="000E366E"/>
    <w:rsid w:val="000E4A51"/>
    <w:rsid w:val="000E762B"/>
    <w:rsid w:val="000F1359"/>
    <w:rsid w:val="000F2EE1"/>
    <w:rsid w:val="000F4A75"/>
    <w:rsid w:val="000F56C6"/>
    <w:rsid w:val="000F7588"/>
    <w:rsid w:val="001013E4"/>
    <w:rsid w:val="00101EBC"/>
    <w:rsid w:val="001027C5"/>
    <w:rsid w:val="00103549"/>
    <w:rsid w:val="00110287"/>
    <w:rsid w:val="00111D37"/>
    <w:rsid w:val="00120081"/>
    <w:rsid w:val="001214F1"/>
    <w:rsid w:val="00122C52"/>
    <w:rsid w:val="00123B72"/>
    <w:rsid w:val="00124525"/>
    <w:rsid w:val="00125F49"/>
    <w:rsid w:val="00130620"/>
    <w:rsid w:val="0013134E"/>
    <w:rsid w:val="0013321C"/>
    <w:rsid w:val="00133411"/>
    <w:rsid w:val="00135365"/>
    <w:rsid w:val="001360F6"/>
    <w:rsid w:val="00136121"/>
    <w:rsid w:val="00136663"/>
    <w:rsid w:val="0013722A"/>
    <w:rsid w:val="00140157"/>
    <w:rsid w:val="001406AB"/>
    <w:rsid w:val="001444A8"/>
    <w:rsid w:val="00145B98"/>
    <w:rsid w:val="001463CB"/>
    <w:rsid w:val="001479C9"/>
    <w:rsid w:val="001543A8"/>
    <w:rsid w:val="001558F3"/>
    <w:rsid w:val="00155EBD"/>
    <w:rsid w:val="00157AF3"/>
    <w:rsid w:val="001606A7"/>
    <w:rsid w:val="00161A15"/>
    <w:rsid w:val="00162909"/>
    <w:rsid w:val="001633AD"/>
    <w:rsid w:val="00163880"/>
    <w:rsid w:val="00165254"/>
    <w:rsid w:val="00166157"/>
    <w:rsid w:val="001669CF"/>
    <w:rsid w:val="00166C0D"/>
    <w:rsid w:val="00167694"/>
    <w:rsid w:val="001703D9"/>
    <w:rsid w:val="001709BA"/>
    <w:rsid w:val="00171853"/>
    <w:rsid w:val="00173424"/>
    <w:rsid w:val="00180C7D"/>
    <w:rsid w:val="00182706"/>
    <w:rsid w:val="001836D9"/>
    <w:rsid w:val="00183CED"/>
    <w:rsid w:val="00183FE4"/>
    <w:rsid w:val="0018495E"/>
    <w:rsid w:val="00184C2A"/>
    <w:rsid w:val="00185977"/>
    <w:rsid w:val="00190536"/>
    <w:rsid w:val="0019109E"/>
    <w:rsid w:val="001939DD"/>
    <w:rsid w:val="001952B7"/>
    <w:rsid w:val="00196A5C"/>
    <w:rsid w:val="001A1EF3"/>
    <w:rsid w:val="001A2EB2"/>
    <w:rsid w:val="001B0BEA"/>
    <w:rsid w:val="001B2BB7"/>
    <w:rsid w:val="001B340F"/>
    <w:rsid w:val="001B65D9"/>
    <w:rsid w:val="001C003D"/>
    <w:rsid w:val="001C06D5"/>
    <w:rsid w:val="001C15B7"/>
    <w:rsid w:val="001C4A05"/>
    <w:rsid w:val="001C5581"/>
    <w:rsid w:val="001D065F"/>
    <w:rsid w:val="001D0AF7"/>
    <w:rsid w:val="001D1909"/>
    <w:rsid w:val="001D43FF"/>
    <w:rsid w:val="001E1283"/>
    <w:rsid w:val="001E1FFB"/>
    <w:rsid w:val="001E3D26"/>
    <w:rsid w:val="001E4B6A"/>
    <w:rsid w:val="001E5EB2"/>
    <w:rsid w:val="001E731E"/>
    <w:rsid w:val="001E74CD"/>
    <w:rsid w:val="001E7DF7"/>
    <w:rsid w:val="001F0CAB"/>
    <w:rsid w:val="001F1FEB"/>
    <w:rsid w:val="001F2322"/>
    <w:rsid w:val="001F267C"/>
    <w:rsid w:val="001F300C"/>
    <w:rsid w:val="001F4801"/>
    <w:rsid w:val="001F644A"/>
    <w:rsid w:val="001F671C"/>
    <w:rsid w:val="001F7863"/>
    <w:rsid w:val="00200D38"/>
    <w:rsid w:val="00201568"/>
    <w:rsid w:val="0020165B"/>
    <w:rsid w:val="002030FC"/>
    <w:rsid w:val="0020318E"/>
    <w:rsid w:val="002050DF"/>
    <w:rsid w:val="0020589E"/>
    <w:rsid w:val="00205EA7"/>
    <w:rsid w:val="00210754"/>
    <w:rsid w:val="00210918"/>
    <w:rsid w:val="002118C8"/>
    <w:rsid w:val="0021305D"/>
    <w:rsid w:val="002150A2"/>
    <w:rsid w:val="00216BAA"/>
    <w:rsid w:val="00216C08"/>
    <w:rsid w:val="002222BB"/>
    <w:rsid w:val="0022541A"/>
    <w:rsid w:val="00230A46"/>
    <w:rsid w:val="00231A28"/>
    <w:rsid w:val="00240B7C"/>
    <w:rsid w:val="00245AFC"/>
    <w:rsid w:val="002472A3"/>
    <w:rsid w:val="00251C6E"/>
    <w:rsid w:val="00251E19"/>
    <w:rsid w:val="002522F1"/>
    <w:rsid w:val="0025459B"/>
    <w:rsid w:val="0025599D"/>
    <w:rsid w:val="00257496"/>
    <w:rsid w:val="002576C7"/>
    <w:rsid w:val="00260E45"/>
    <w:rsid w:val="00264724"/>
    <w:rsid w:val="00265A26"/>
    <w:rsid w:val="0026627A"/>
    <w:rsid w:val="00266F0E"/>
    <w:rsid w:val="002678A0"/>
    <w:rsid w:val="00270826"/>
    <w:rsid w:val="00271F30"/>
    <w:rsid w:val="0027237C"/>
    <w:rsid w:val="00272D7F"/>
    <w:rsid w:val="00274850"/>
    <w:rsid w:val="00274935"/>
    <w:rsid w:val="00274E37"/>
    <w:rsid w:val="002760E0"/>
    <w:rsid w:val="00276945"/>
    <w:rsid w:val="00280DEA"/>
    <w:rsid w:val="002810CC"/>
    <w:rsid w:val="002822EB"/>
    <w:rsid w:val="002826C0"/>
    <w:rsid w:val="002837EF"/>
    <w:rsid w:val="00285A9C"/>
    <w:rsid w:val="002871A7"/>
    <w:rsid w:val="002913DA"/>
    <w:rsid w:val="00292E40"/>
    <w:rsid w:val="00295A88"/>
    <w:rsid w:val="002966A2"/>
    <w:rsid w:val="00296954"/>
    <w:rsid w:val="0029709D"/>
    <w:rsid w:val="00297686"/>
    <w:rsid w:val="002A0EE6"/>
    <w:rsid w:val="002A146E"/>
    <w:rsid w:val="002A1880"/>
    <w:rsid w:val="002A22F4"/>
    <w:rsid w:val="002A4189"/>
    <w:rsid w:val="002A4559"/>
    <w:rsid w:val="002A4E50"/>
    <w:rsid w:val="002A53E0"/>
    <w:rsid w:val="002A597A"/>
    <w:rsid w:val="002A6BD7"/>
    <w:rsid w:val="002A7E9B"/>
    <w:rsid w:val="002B1DF5"/>
    <w:rsid w:val="002B26D4"/>
    <w:rsid w:val="002B2C84"/>
    <w:rsid w:val="002B36C8"/>
    <w:rsid w:val="002B3BB7"/>
    <w:rsid w:val="002B3EA9"/>
    <w:rsid w:val="002B7B03"/>
    <w:rsid w:val="002B7E20"/>
    <w:rsid w:val="002C041A"/>
    <w:rsid w:val="002C388F"/>
    <w:rsid w:val="002C4393"/>
    <w:rsid w:val="002C5908"/>
    <w:rsid w:val="002C6892"/>
    <w:rsid w:val="002C74F2"/>
    <w:rsid w:val="002D0427"/>
    <w:rsid w:val="002D2072"/>
    <w:rsid w:val="002D47FA"/>
    <w:rsid w:val="002D583B"/>
    <w:rsid w:val="002E0832"/>
    <w:rsid w:val="002E1A9D"/>
    <w:rsid w:val="002E3330"/>
    <w:rsid w:val="002E7DD8"/>
    <w:rsid w:val="002F2B03"/>
    <w:rsid w:val="002F2EEC"/>
    <w:rsid w:val="002F3102"/>
    <w:rsid w:val="002F35FC"/>
    <w:rsid w:val="002F553F"/>
    <w:rsid w:val="002F6E62"/>
    <w:rsid w:val="002F703D"/>
    <w:rsid w:val="002F70DE"/>
    <w:rsid w:val="00301EBF"/>
    <w:rsid w:val="00302737"/>
    <w:rsid w:val="00303061"/>
    <w:rsid w:val="00304440"/>
    <w:rsid w:val="003060A2"/>
    <w:rsid w:val="003074DE"/>
    <w:rsid w:val="00314D51"/>
    <w:rsid w:val="0031536C"/>
    <w:rsid w:val="00316A4C"/>
    <w:rsid w:val="00317473"/>
    <w:rsid w:val="00322D9D"/>
    <w:rsid w:val="00323352"/>
    <w:rsid w:val="00323660"/>
    <w:rsid w:val="0032696A"/>
    <w:rsid w:val="00326A78"/>
    <w:rsid w:val="00327AEC"/>
    <w:rsid w:val="00330639"/>
    <w:rsid w:val="00330D00"/>
    <w:rsid w:val="00330FB9"/>
    <w:rsid w:val="00331E35"/>
    <w:rsid w:val="003336A3"/>
    <w:rsid w:val="0033734B"/>
    <w:rsid w:val="003417AC"/>
    <w:rsid w:val="00342103"/>
    <w:rsid w:val="0034772F"/>
    <w:rsid w:val="00347DE7"/>
    <w:rsid w:val="00350334"/>
    <w:rsid w:val="0035115E"/>
    <w:rsid w:val="0035176C"/>
    <w:rsid w:val="003517C0"/>
    <w:rsid w:val="00351CDB"/>
    <w:rsid w:val="00351F6F"/>
    <w:rsid w:val="00353515"/>
    <w:rsid w:val="003541B8"/>
    <w:rsid w:val="00354D85"/>
    <w:rsid w:val="00356DB0"/>
    <w:rsid w:val="00357CEB"/>
    <w:rsid w:val="00357CF4"/>
    <w:rsid w:val="003600E0"/>
    <w:rsid w:val="0036086C"/>
    <w:rsid w:val="00361E3E"/>
    <w:rsid w:val="00362DD8"/>
    <w:rsid w:val="00370666"/>
    <w:rsid w:val="003712F8"/>
    <w:rsid w:val="00372B1C"/>
    <w:rsid w:val="00374B40"/>
    <w:rsid w:val="003758DF"/>
    <w:rsid w:val="0038034D"/>
    <w:rsid w:val="00380DE6"/>
    <w:rsid w:val="0038126F"/>
    <w:rsid w:val="003838DC"/>
    <w:rsid w:val="00385094"/>
    <w:rsid w:val="003851D7"/>
    <w:rsid w:val="00385B57"/>
    <w:rsid w:val="0038691B"/>
    <w:rsid w:val="0038697C"/>
    <w:rsid w:val="00386B40"/>
    <w:rsid w:val="003877B4"/>
    <w:rsid w:val="00390509"/>
    <w:rsid w:val="0039167B"/>
    <w:rsid w:val="00391737"/>
    <w:rsid w:val="0039321E"/>
    <w:rsid w:val="00393FCC"/>
    <w:rsid w:val="00393FF0"/>
    <w:rsid w:val="00394037"/>
    <w:rsid w:val="0039431B"/>
    <w:rsid w:val="00395125"/>
    <w:rsid w:val="00396BE3"/>
    <w:rsid w:val="0039770A"/>
    <w:rsid w:val="003A0522"/>
    <w:rsid w:val="003A0DAF"/>
    <w:rsid w:val="003A3CAB"/>
    <w:rsid w:val="003A7919"/>
    <w:rsid w:val="003B0062"/>
    <w:rsid w:val="003B5901"/>
    <w:rsid w:val="003B62DE"/>
    <w:rsid w:val="003B7021"/>
    <w:rsid w:val="003B78B4"/>
    <w:rsid w:val="003C24FC"/>
    <w:rsid w:val="003C4152"/>
    <w:rsid w:val="003C4669"/>
    <w:rsid w:val="003C4B45"/>
    <w:rsid w:val="003C535B"/>
    <w:rsid w:val="003D3D34"/>
    <w:rsid w:val="003D4A12"/>
    <w:rsid w:val="003E0094"/>
    <w:rsid w:val="003E488C"/>
    <w:rsid w:val="003E65ED"/>
    <w:rsid w:val="003E73DE"/>
    <w:rsid w:val="003F0736"/>
    <w:rsid w:val="003F1D37"/>
    <w:rsid w:val="003F29F3"/>
    <w:rsid w:val="003F30D2"/>
    <w:rsid w:val="003F6BFC"/>
    <w:rsid w:val="00400FB3"/>
    <w:rsid w:val="00402CCE"/>
    <w:rsid w:val="00404443"/>
    <w:rsid w:val="00406836"/>
    <w:rsid w:val="00407669"/>
    <w:rsid w:val="004108A9"/>
    <w:rsid w:val="004123B7"/>
    <w:rsid w:val="0041388E"/>
    <w:rsid w:val="00413BF4"/>
    <w:rsid w:val="0041428A"/>
    <w:rsid w:val="0041542E"/>
    <w:rsid w:val="00416C0E"/>
    <w:rsid w:val="00417751"/>
    <w:rsid w:val="00417789"/>
    <w:rsid w:val="004220F5"/>
    <w:rsid w:val="00423E93"/>
    <w:rsid w:val="004245F6"/>
    <w:rsid w:val="0042460E"/>
    <w:rsid w:val="00424A84"/>
    <w:rsid w:val="00425559"/>
    <w:rsid w:val="00425628"/>
    <w:rsid w:val="00431A60"/>
    <w:rsid w:val="0043225B"/>
    <w:rsid w:val="00432CB7"/>
    <w:rsid w:val="0043331D"/>
    <w:rsid w:val="004346D2"/>
    <w:rsid w:val="00435C07"/>
    <w:rsid w:val="00436E2F"/>
    <w:rsid w:val="004401C8"/>
    <w:rsid w:val="004408B1"/>
    <w:rsid w:val="00442710"/>
    <w:rsid w:val="00443A3D"/>
    <w:rsid w:val="00445FFC"/>
    <w:rsid w:val="00450214"/>
    <w:rsid w:val="00450F1A"/>
    <w:rsid w:val="004532EC"/>
    <w:rsid w:val="00456AF5"/>
    <w:rsid w:val="00464889"/>
    <w:rsid w:val="004654A0"/>
    <w:rsid w:val="00465F30"/>
    <w:rsid w:val="00467815"/>
    <w:rsid w:val="004706AB"/>
    <w:rsid w:val="004715DC"/>
    <w:rsid w:val="00471F8C"/>
    <w:rsid w:val="004731B2"/>
    <w:rsid w:val="00473657"/>
    <w:rsid w:val="00473C5C"/>
    <w:rsid w:val="004755BD"/>
    <w:rsid w:val="00476F6D"/>
    <w:rsid w:val="004770CB"/>
    <w:rsid w:val="00477C3E"/>
    <w:rsid w:val="004817C3"/>
    <w:rsid w:val="00481A1F"/>
    <w:rsid w:val="00483F03"/>
    <w:rsid w:val="004861F9"/>
    <w:rsid w:val="004868F3"/>
    <w:rsid w:val="0049102F"/>
    <w:rsid w:val="00491484"/>
    <w:rsid w:val="00491C09"/>
    <w:rsid w:val="0049446D"/>
    <w:rsid w:val="004945E6"/>
    <w:rsid w:val="004946B6"/>
    <w:rsid w:val="004947E0"/>
    <w:rsid w:val="00495003"/>
    <w:rsid w:val="0049730C"/>
    <w:rsid w:val="00497D0F"/>
    <w:rsid w:val="004A1918"/>
    <w:rsid w:val="004A2BF2"/>
    <w:rsid w:val="004A373E"/>
    <w:rsid w:val="004A4DB5"/>
    <w:rsid w:val="004B036A"/>
    <w:rsid w:val="004B225B"/>
    <w:rsid w:val="004B4958"/>
    <w:rsid w:val="004B4BF9"/>
    <w:rsid w:val="004B7255"/>
    <w:rsid w:val="004B7887"/>
    <w:rsid w:val="004B7FC8"/>
    <w:rsid w:val="004C06BC"/>
    <w:rsid w:val="004C128B"/>
    <w:rsid w:val="004C145F"/>
    <w:rsid w:val="004C24DB"/>
    <w:rsid w:val="004C2605"/>
    <w:rsid w:val="004D0EC3"/>
    <w:rsid w:val="004D225C"/>
    <w:rsid w:val="004D3639"/>
    <w:rsid w:val="004D5B26"/>
    <w:rsid w:val="004E0828"/>
    <w:rsid w:val="004E7AA4"/>
    <w:rsid w:val="004E7BF3"/>
    <w:rsid w:val="004F15D7"/>
    <w:rsid w:val="004F3FEB"/>
    <w:rsid w:val="004F518E"/>
    <w:rsid w:val="004F63E2"/>
    <w:rsid w:val="0050017B"/>
    <w:rsid w:val="00500639"/>
    <w:rsid w:val="00501E17"/>
    <w:rsid w:val="0050204F"/>
    <w:rsid w:val="00503C7A"/>
    <w:rsid w:val="00504F8B"/>
    <w:rsid w:val="005072E0"/>
    <w:rsid w:val="005103F2"/>
    <w:rsid w:val="00511826"/>
    <w:rsid w:val="00511E96"/>
    <w:rsid w:val="00511EF8"/>
    <w:rsid w:val="005134D8"/>
    <w:rsid w:val="00515716"/>
    <w:rsid w:val="00520679"/>
    <w:rsid w:val="0052354D"/>
    <w:rsid w:val="00524672"/>
    <w:rsid w:val="005262BE"/>
    <w:rsid w:val="005276DE"/>
    <w:rsid w:val="005423D6"/>
    <w:rsid w:val="00545626"/>
    <w:rsid w:val="005537E5"/>
    <w:rsid w:val="00562206"/>
    <w:rsid w:val="00565046"/>
    <w:rsid w:val="005652A0"/>
    <w:rsid w:val="00565953"/>
    <w:rsid w:val="00566635"/>
    <w:rsid w:val="00566E06"/>
    <w:rsid w:val="00567418"/>
    <w:rsid w:val="00567C4E"/>
    <w:rsid w:val="005735A5"/>
    <w:rsid w:val="00573872"/>
    <w:rsid w:val="005768D6"/>
    <w:rsid w:val="005817E7"/>
    <w:rsid w:val="005826E2"/>
    <w:rsid w:val="00582E2A"/>
    <w:rsid w:val="0058302E"/>
    <w:rsid w:val="00584ECA"/>
    <w:rsid w:val="005874CB"/>
    <w:rsid w:val="00587D8F"/>
    <w:rsid w:val="00590811"/>
    <w:rsid w:val="0059225C"/>
    <w:rsid w:val="00593798"/>
    <w:rsid w:val="00593AB8"/>
    <w:rsid w:val="00594DAF"/>
    <w:rsid w:val="00596812"/>
    <w:rsid w:val="005A049E"/>
    <w:rsid w:val="005A059E"/>
    <w:rsid w:val="005A3438"/>
    <w:rsid w:val="005A3626"/>
    <w:rsid w:val="005A363D"/>
    <w:rsid w:val="005A7758"/>
    <w:rsid w:val="005B1596"/>
    <w:rsid w:val="005B4C5D"/>
    <w:rsid w:val="005B5DAE"/>
    <w:rsid w:val="005B695F"/>
    <w:rsid w:val="005B7EB1"/>
    <w:rsid w:val="005C0720"/>
    <w:rsid w:val="005C1C55"/>
    <w:rsid w:val="005C3D54"/>
    <w:rsid w:val="005C5060"/>
    <w:rsid w:val="005D3176"/>
    <w:rsid w:val="005D4EDC"/>
    <w:rsid w:val="005D5BC0"/>
    <w:rsid w:val="005E1A9F"/>
    <w:rsid w:val="005E22E3"/>
    <w:rsid w:val="005F03AE"/>
    <w:rsid w:val="005F0464"/>
    <w:rsid w:val="005F0A0F"/>
    <w:rsid w:val="005F18D2"/>
    <w:rsid w:val="005F1FCA"/>
    <w:rsid w:val="005F282A"/>
    <w:rsid w:val="005F304E"/>
    <w:rsid w:val="005F370F"/>
    <w:rsid w:val="005F4733"/>
    <w:rsid w:val="005F5B12"/>
    <w:rsid w:val="005F6791"/>
    <w:rsid w:val="005F7922"/>
    <w:rsid w:val="00604A08"/>
    <w:rsid w:val="00604CA6"/>
    <w:rsid w:val="00605022"/>
    <w:rsid w:val="006064DA"/>
    <w:rsid w:val="00606F29"/>
    <w:rsid w:val="00606F5F"/>
    <w:rsid w:val="00607CCF"/>
    <w:rsid w:val="00607EC9"/>
    <w:rsid w:val="00610E38"/>
    <w:rsid w:val="006128B3"/>
    <w:rsid w:val="00612A09"/>
    <w:rsid w:val="00612CC6"/>
    <w:rsid w:val="006148D8"/>
    <w:rsid w:val="00614DFB"/>
    <w:rsid w:val="00615552"/>
    <w:rsid w:val="00617A59"/>
    <w:rsid w:val="00621AF5"/>
    <w:rsid w:val="00623AA7"/>
    <w:rsid w:val="00624BB1"/>
    <w:rsid w:val="00626BE0"/>
    <w:rsid w:val="00631140"/>
    <w:rsid w:val="00631884"/>
    <w:rsid w:val="006318D3"/>
    <w:rsid w:val="00632D0F"/>
    <w:rsid w:val="00633E63"/>
    <w:rsid w:val="00634704"/>
    <w:rsid w:val="006371EF"/>
    <w:rsid w:val="00641625"/>
    <w:rsid w:val="0064449E"/>
    <w:rsid w:val="00645461"/>
    <w:rsid w:val="00646CBE"/>
    <w:rsid w:val="006476E0"/>
    <w:rsid w:val="00650455"/>
    <w:rsid w:val="0065136E"/>
    <w:rsid w:val="006520D8"/>
    <w:rsid w:val="00652706"/>
    <w:rsid w:val="00652EF7"/>
    <w:rsid w:val="006538FB"/>
    <w:rsid w:val="0066018D"/>
    <w:rsid w:val="00660F8F"/>
    <w:rsid w:val="00662AB5"/>
    <w:rsid w:val="0066346C"/>
    <w:rsid w:val="006643F3"/>
    <w:rsid w:val="00665D8C"/>
    <w:rsid w:val="00670787"/>
    <w:rsid w:val="00673B54"/>
    <w:rsid w:val="006754CD"/>
    <w:rsid w:val="00675BF7"/>
    <w:rsid w:val="00680C66"/>
    <w:rsid w:val="00680ED7"/>
    <w:rsid w:val="00684C58"/>
    <w:rsid w:val="00686EE3"/>
    <w:rsid w:val="00691E3E"/>
    <w:rsid w:val="0069427F"/>
    <w:rsid w:val="00694A68"/>
    <w:rsid w:val="00695224"/>
    <w:rsid w:val="00695F46"/>
    <w:rsid w:val="006963AA"/>
    <w:rsid w:val="006971C0"/>
    <w:rsid w:val="006B41CC"/>
    <w:rsid w:val="006B79DA"/>
    <w:rsid w:val="006B7AEB"/>
    <w:rsid w:val="006C0161"/>
    <w:rsid w:val="006C0421"/>
    <w:rsid w:val="006C09EA"/>
    <w:rsid w:val="006C1066"/>
    <w:rsid w:val="006C5190"/>
    <w:rsid w:val="006C55A1"/>
    <w:rsid w:val="006D0138"/>
    <w:rsid w:val="006D1A80"/>
    <w:rsid w:val="006D4075"/>
    <w:rsid w:val="006D45BD"/>
    <w:rsid w:val="006D5342"/>
    <w:rsid w:val="006D6A5B"/>
    <w:rsid w:val="006D7D04"/>
    <w:rsid w:val="006D7F80"/>
    <w:rsid w:val="006E003C"/>
    <w:rsid w:val="006E053F"/>
    <w:rsid w:val="006E1388"/>
    <w:rsid w:val="006E1B29"/>
    <w:rsid w:val="006E2EAB"/>
    <w:rsid w:val="006E3691"/>
    <w:rsid w:val="006E36B5"/>
    <w:rsid w:val="006E4AB2"/>
    <w:rsid w:val="006E53DC"/>
    <w:rsid w:val="006E691B"/>
    <w:rsid w:val="006E78B4"/>
    <w:rsid w:val="006F036F"/>
    <w:rsid w:val="006F0475"/>
    <w:rsid w:val="006F0C45"/>
    <w:rsid w:val="006F16A7"/>
    <w:rsid w:val="006F1F34"/>
    <w:rsid w:val="006F3C1D"/>
    <w:rsid w:val="006F4E1C"/>
    <w:rsid w:val="007011E1"/>
    <w:rsid w:val="0070196E"/>
    <w:rsid w:val="0070284F"/>
    <w:rsid w:val="007047DC"/>
    <w:rsid w:val="00705AD9"/>
    <w:rsid w:val="00705B45"/>
    <w:rsid w:val="00705EF7"/>
    <w:rsid w:val="007106E6"/>
    <w:rsid w:val="00710D36"/>
    <w:rsid w:val="007130B0"/>
    <w:rsid w:val="007146B1"/>
    <w:rsid w:val="00716439"/>
    <w:rsid w:val="00717446"/>
    <w:rsid w:val="00720F25"/>
    <w:rsid w:val="0072124C"/>
    <w:rsid w:val="00721E1B"/>
    <w:rsid w:val="00725928"/>
    <w:rsid w:val="0073079F"/>
    <w:rsid w:val="0073109B"/>
    <w:rsid w:val="007337CE"/>
    <w:rsid w:val="007345BD"/>
    <w:rsid w:val="00735F95"/>
    <w:rsid w:val="0074026F"/>
    <w:rsid w:val="007459CA"/>
    <w:rsid w:val="00746C67"/>
    <w:rsid w:val="00746CDE"/>
    <w:rsid w:val="00750D2C"/>
    <w:rsid w:val="00751CD2"/>
    <w:rsid w:val="00752C52"/>
    <w:rsid w:val="00752F50"/>
    <w:rsid w:val="00761EDA"/>
    <w:rsid w:val="00762807"/>
    <w:rsid w:val="007628FD"/>
    <w:rsid w:val="00765F69"/>
    <w:rsid w:val="007677A2"/>
    <w:rsid w:val="00774C17"/>
    <w:rsid w:val="0077684F"/>
    <w:rsid w:val="00780200"/>
    <w:rsid w:val="00780BFA"/>
    <w:rsid w:val="00782DA9"/>
    <w:rsid w:val="00785BDD"/>
    <w:rsid w:val="00790452"/>
    <w:rsid w:val="00791CA5"/>
    <w:rsid w:val="00797DA3"/>
    <w:rsid w:val="007A0548"/>
    <w:rsid w:val="007A0A7B"/>
    <w:rsid w:val="007A505D"/>
    <w:rsid w:val="007A50CF"/>
    <w:rsid w:val="007A6B56"/>
    <w:rsid w:val="007B035E"/>
    <w:rsid w:val="007B0F80"/>
    <w:rsid w:val="007B7103"/>
    <w:rsid w:val="007B7E92"/>
    <w:rsid w:val="007C1740"/>
    <w:rsid w:val="007C2CE4"/>
    <w:rsid w:val="007C31A8"/>
    <w:rsid w:val="007C35E9"/>
    <w:rsid w:val="007C3603"/>
    <w:rsid w:val="007C4ACA"/>
    <w:rsid w:val="007C6349"/>
    <w:rsid w:val="007C7506"/>
    <w:rsid w:val="007D47DC"/>
    <w:rsid w:val="007D4A75"/>
    <w:rsid w:val="007D4F1F"/>
    <w:rsid w:val="007D7CCE"/>
    <w:rsid w:val="007D7ED4"/>
    <w:rsid w:val="007E173B"/>
    <w:rsid w:val="007E229B"/>
    <w:rsid w:val="007E296F"/>
    <w:rsid w:val="007E2C44"/>
    <w:rsid w:val="007E37C9"/>
    <w:rsid w:val="007E4EBD"/>
    <w:rsid w:val="007E6848"/>
    <w:rsid w:val="007F40F2"/>
    <w:rsid w:val="007F5223"/>
    <w:rsid w:val="00801C4E"/>
    <w:rsid w:val="00804017"/>
    <w:rsid w:val="008051EB"/>
    <w:rsid w:val="00805E6F"/>
    <w:rsid w:val="00821BE3"/>
    <w:rsid w:val="00821F2E"/>
    <w:rsid w:val="00824402"/>
    <w:rsid w:val="00826457"/>
    <w:rsid w:val="008279C1"/>
    <w:rsid w:val="008302B6"/>
    <w:rsid w:val="008325A7"/>
    <w:rsid w:val="00832AB7"/>
    <w:rsid w:val="008338B3"/>
    <w:rsid w:val="00835901"/>
    <w:rsid w:val="00837B77"/>
    <w:rsid w:val="00837DF1"/>
    <w:rsid w:val="0084227A"/>
    <w:rsid w:val="0084279D"/>
    <w:rsid w:val="00842D81"/>
    <w:rsid w:val="00844366"/>
    <w:rsid w:val="00845302"/>
    <w:rsid w:val="008464A9"/>
    <w:rsid w:val="0084724F"/>
    <w:rsid w:val="008518F3"/>
    <w:rsid w:val="008545F7"/>
    <w:rsid w:val="0085760D"/>
    <w:rsid w:val="00860969"/>
    <w:rsid w:val="00861113"/>
    <w:rsid w:val="00861620"/>
    <w:rsid w:val="00862EE5"/>
    <w:rsid w:val="008630BF"/>
    <w:rsid w:val="0086358F"/>
    <w:rsid w:val="008644D2"/>
    <w:rsid w:val="00865704"/>
    <w:rsid w:val="008663AF"/>
    <w:rsid w:val="00870050"/>
    <w:rsid w:val="00871680"/>
    <w:rsid w:val="00872448"/>
    <w:rsid w:val="00872D50"/>
    <w:rsid w:val="0088489C"/>
    <w:rsid w:val="008849A3"/>
    <w:rsid w:val="0088574D"/>
    <w:rsid w:val="0089099D"/>
    <w:rsid w:val="00890E56"/>
    <w:rsid w:val="00892B5D"/>
    <w:rsid w:val="008960FD"/>
    <w:rsid w:val="008964CA"/>
    <w:rsid w:val="008976A1"/>
    <w:rsid w:val="008A1B25"/>
    <w:rsid w:val="008A3044"/>
    <w:rsid w:val="008A41E9"/>
    <w:rsid w:val="008A44FD"/>
    <w:rsid w:val="008A5E6B"/>
    <w:rsid w:val="008B1D41"/>
    <w:rsid w:val="008B43F3"/>
    <w:rsid w:val="008B44BA"/>
    <w:rsid w:val="008B4A64"/>
    <w:rsid w:val="008B50ED"/>
    <w:rsid w:val="008B5847"/>
    <w:rsid w:val="008B7AA1"/>
    <w:rsid w:val="008C0EC3"/>
    <w:rsid w:val="008C241F"/>
    <w:rsid w:val="008C3D13"/>
    <w:rsid w:val="008C4359"/>
    <w:rsid w:val="008C5676"/>
    <w:rsid w:val="008C769F"/>
    <w:rsid w:val="008C776F"/>
    <w:rsid w:val="008D3DD2"/>
    <w:rsid w:val="008D4828"/>
    <w:rsid w:val="008E10C5"/>
    <w:rsid w:val="008E2882"/>
    <w:rsid w:val="008E2ACE"/>
    <w:rsid w:val="008E3724"/>
    <w:rsid w:val="008E4041"/>
    <w:rsid w:val="008E4BB1"/>
    <w:rsid w:val="008E4E0E"/>
    <w:rsid w:val="008E6DF4"/>
    <w:rsid w:val="008F0318"/>
    <w:rsid w:val="008F4137"/>
    <w:rsid w:val="008F468E"/>
    <w:rsid w:val="008F6791"/>
    <w:rsid w:val="008F6885"/>
    <w:rsid w:val="0090088D"/>
    <w:rsid w:val="009019A2"/>
    <w:rsid w:val="00901B20"/>
    <w:rsid w:val="00901CFB"/>
    <w:rsid w:val="0090280D"/>
    <w:rsid w:val="00904B51"/>
    <w:rsid w:val="00904C23"/>
    <w:rsid w:val="00905D5F"/>
    <w:rsid w:val="00905E4D"/>
    <w:rsid w:val="009075C9"/>
    <w:rsid w:val="00907ECE"/>
    <w:rsid w:val="0091104B"/>
    <w:rsid w:val="00911765"/>
    <w:rsid w:val="0091239A"/>
    <w:rsid w:val="00924462"/>
    <w:rsid w:val="00924541"/>
    <w:rsid w:val="0092618E"/>
    <w:rsid w:val="00926CAA"/>
    <w:rsid w:val="009410E4"/>
    <w:rsid w:val="009412D9"/>
    <w:rsid w:val="00943DF7"/>
    <w:rsid w:val="00944C3E"/>
    <w:rsid w:val="00945129"/>
    <w:rsid w:val="00945AD5"/>
    <w:rsid w:val="00946A69"/>
    <w:rsid w:val="00952D2B"/>
    <w:rsid w:val="009534A2"/>
    <w:rsid w:val="00960154"/>
    <w:rsid w:val="00961947"/>
    <w:rsid w:val="00962CC1"/>
    <w:rsid w:val="0096375C"/>
    <w:rsid w:val="009644C6"/>
    <w:rsid w:val="009644D9"/>
    <w:rsid w:val="00965CD2"/>
    <w:rsid w:val="0097044E"/>
    <w:rsid w:val="0097345C"/>
    <w:rsid w:val="009734B7"/>
    <w:rsid w:val="00973C39"/>
    <w:rsid w:val="00974BBD"/>
    <w:rsid w:val="009754FF"/>
    <w:rsid w:val="009774BC"/>
    <w:rsid w:val="00980815"/>
    <w:rsid w:val="009858F5"/>
    <w:rsid w:val="0099023A"/>
    <w:rsid w:val="00990358"/>
    <w:rsid w:val="009933C9"/>
    <w:rsid w:val="009A13EA"/>
    <w:rsid w:val="009A4D7D"/>
    <w:rsid w:val="009A4F08"/>
    <w:rsid w:val="009A56B4"/>
    <w:rsid w:val="009A6216"/>
    <w:rsid w:val="009B0241"/>
    <w:rsid w:val="009B157C"/>
    <w:rsid w:val="009B2348"/>
    <w:rsid w:val="009B2B04"/>
    <w:rsid w:val="009B3FA4"/>
    <w:rsid w:val="009B443D"/>
    <w:rsid w:val="009B5512"/>
    <w:rsid w:val="009C0176"/>
    <w:rsid w:val="009C0236"/>
    <w:rsid w:val="009C2BF0"/>
    <w:rsid w:val="009C2EC9"/>
    <w:rsid w:val="009C3614"/>
    <w:rsid w:val="009D0BA1"/>
    <w:rsid w:val="009D3DB6"/>
    <w:rsid w:val="009D4B1B"/>
    <w:rsid w:val="009D4CD8"/>
    <w:rsid w:val="009D579E"/>
    <w:rsid w:val="009D6FD2"/>
    <w:rsid w:val="009D7FF4"/>
    <w:rsid w:val="009E498D"/>
    <w:rsid w:val="009E59B6"/>
    <w:rsid w:val="009F717B"/>
    <w:rsid w:val="009F7748"/>
    <w:rsid w:val="009F7BA7"/>
    <w:rsid w:val="009F7C0F"/>
    <w:rsid w:val="009F7F55"/>
    <w:rsid w:val="00A00BAE"/>
    <w:rsid w:val="00A00C1C"/>
    <w:rsid w:val="00A02B39"/>
    <w:rsid w:val="00A06636"/>
    <w:rsid w:val="00A06DD1"/>
    <w:rsid w:val="00A07E49"/>
    <w:rsid w:val="00A1113A"/>
    <w:rsid w:val="00A13113"/>
    <w:rsid w:val="00A13206"/>
    <w:rsid w:val="00A13CD3"/>
    <w:rsid w:val="00A148CC"/>
    <w:rsid w:val="00A15C0C"/>
    <w:rsid w:val="00A16A0D"/>
    <w:rsid w:val="00A22277"/>
    <w:rsid w:val="00A23DB8"/>
    <w:rsid w:val="00A245F2"/>
    <w:rsid w:val="00A24E85"/>
    <w:rsid w:val="00A251F4"/>
    <w:rsid w:val="00A310E0"/>
    <w:rsid w:val="00A331D0"/>
    <w:rsid w:val="00A33BB8"/>
    <w:rsid w:val="00A43855"/>
    <w:rsid w:val="00A47254"/>
    <w:rsid w:val="00A511CE"/>
    <w:rsid w:val="00A56F20"/>
    <w:rsid w:val="00A572A4"/>
    <w:rsid w:val="00A57672"/>
    <w:rsid w:val="00A57F23"/>
    <w:rsid w:val="00A610F0"/>
    <w:rsid w:val="00A6282C"/>
    <w:rsid w:val="00A62E0D"/>
    <w:rsid w:val="00A67CDA"/>
    <w:rsid w:val="00A70492"/>
    <w:rsid w:val="00A70A15"/>
    <w:rsid w:val="00A745A5"/>
    <w:rsid w:val="00A75828"/>
    <w:rsid w:val="00A809E7"/>
    <w:rsid w:val="00A82651"/>
    <w:rsid w:val="00A8293A"/>
    <w:rsid w:val="00A8380D"/>
    <w:rsid w:val="00A8577C"/>
    <w:rsid w:val="00A868FD"/>
    <w:rsid w:val="00A902E1"/>
    <w:rsid w:val="00A90D54"/>
    <w:rsid w:val="00A91421"/>
    <w:rsid w:val="00A926C8"/>
    <w:rsid w:val="00A940F6"/>
    <w:rsid w:val="00A942FE"/>
    <w:rsid w:val="00A9541D"/>
    <w:rsid w:val="00A961DB"/>
    <w:rsid w:val="00AA05CA"/>
    <w:rsid w:val="00AA0613"/>
    <w:rsid w:val="00AA2561"/>
    <w:rsid w:val="00AA3B20"/>
    <w:rsid w:val="00AA749C"/>
    <w:rsid w:val="00AA7983"/>
    <w:rsid w:val="00AB0F7D"/>
    <w:rsid w:val="00AB1974"/>
    <w:rsid w:val="00AB5791"/>
    <w:rsid w:val="00AB689F"/>
    <w:rsid w:val="00AB6BF3"/>
    <w:rsid w:val="00AC02B4"/>
    <w:rsid w:val="00AC61C6"/>
    <w:rsid w:val="00AC68D2"/>
    <w:rsid w:val="00AC7CF4"/>
    <w:rsid w:val="00AD0EF4"/>
    <w:rsid w:val="00AE00A5"/>
    <w:rsid w:val="00AE1AC3"/>
    <w:rsid w:val="00AE234F"/>
    <w:rsid w:val="00AE2A1B"/>
    <w:rsid w:val="00AE5D80"/>
    <w:rsid w:val="00AE609A"/>
    <w:rsid w:val="00AE6AB0"/>
    <w:rsid w:val="00AE7DBE"/>
    <w:rsid w:val="00AF350F"/>
    <w:rsid w:val="00AF36C4"/>
    <w:rsid w:val="00AF5770"/>
    <w:rsid w:val="00AF6689"/>
    <w:rsid w:val="00AF73CD"/>
    <w:rsid w:val="00AF78CF"/>
    <w:rsid w:val="00AF7973"/>
    <w:rsid w:val="00B03012"/>
    <w:rsid w:val="00B05A13"/>
    <w:rsid w:val="00B07FDE"/>
    <w:rsid w:val="00B109CF"/>
    <w:rsid w:val="00B11999"/>
    <w:rsid w:val="00B12A87"/>
    <w:rsid w:val="00B205ED"/>
    <w:rsid w:val="00B246F9"/>
    <w:rsid w:val="00B25598"/>
    <w:rsid w:val="00B25A4C"/>
    <w:rsid w:val="00B25F7B"/>
    <w:rsid w:val="00B267E0"/>
    <w:rsid w:val="00B307CD"/>
    <w:rsid w:val="00B30CC2"/>
    <w:rsid w:val="00B30D4F"/>
    <w:rsid w:val="00B31F75"/>
    <w:rsid w:val="00B32382"/>
    <w:rsid w:val="00B326DE"/>
    <w:rsid w:val="00B32DDB"/>
    <w:rsid w:val="00B3394C"/>
    <w:rsid w:val="00B342E6"/>
    <w:rsid w:val="00B35E3A"/>
    <w:rsid w:val="00B420FF"/>
    <w:rsid w:val="00B42A12"/>
    <w:rsid w:val="00B4321C"/>
    <w:rsid w:val="00B43C26"/>
    <w:rsid w:val="00B43CD2"/>
    <w:rsid w:val="00B46EC5"/>
    <w:rsid w:val="00B478BF"/>
    <w:rsid w:val="00B56079"/>
    <w:rsid w:val="00B5639A"/>
    <w:rsid w:val="00B57EAA"/>
    <w:rsid w:val="00B60615"/>
    <w:rsid w:val="00B60EEA"/>
    <w:rsid w:val="00B62880"/>
    <w:rsid w:val="00B67A9D"/>
    <w:rsid w:val="00B740A6"/>
    <w:rsid w:val="00B74ECC"/>
    <w:rsid w:val="00B819E0"/>
    <w:rsid w:val="00B83589"/>
    <w:rsid w:val="00B850C6"/>
    <w:rsid w:val="00B87625"/>
    <w:rsid w:val="00B91052"/>
    <w:rsid w:val="00B91DC1"/>
    <w:rsid w:val="00B91F30"/>
    <w:rsid w:val="00B92109"/>
    <w:rsid w:val="00B932DC"/>
    <w:rsid w:val="00B933B3"/>
    <w:rsid w:val="00B95DF7"/>
    <w:rsid w:val="00B9628D"/>
    <w:rsid w:val="00B96DBC"/>
    <w:rsid w:val="00BA0C18"/>
    <w:rsid w:val="00BA4B83"/>
    <w:rsid w:val="00BA73E9"/>
    <w:rsid w:val="00BB1213"/>
    <w:rsid w:val="00BB128B"/>
    <w:rsid w:val="00BB1DC1"/>
    <w:rsid w:val="00BB274D"/>
    <w:rsid w:val="00BB3A97"/>
    <w:rsid w:val="00BB5C44"/>
    <w:rsid w:val="00BB5FB1"/>
    <w:rsid w:val="00BB75E8"/>
    <w:rsid w:val="00BB76C8"/>
    <w:rsid w:val="00BC02CD"/>
    <w:rsid w:val="00BC452D"/>
    <w:rsid w:val="00BC4D1F"/>
    <w:rsid w:val="00BC4E77"/>
    <w:rsid w:val="00BC4FCC"/>
    <w:rsid w:val="00BC63E0"/>
    <w:rsid w:val="00BC70E2"/>
    <w:rsid w:val="00BD1B4C"/>
    <w:rsid w:val="00BD27AF"/>
    <w:rsid w:val="00BD289A"/>
    <w:rsid w:val="00BD4DA1"/>
    <w:rsid w:val="00BE0B2D"/>
    <w:rsid w:val="00BE2B30"/>
    <w:rsid w:val="00BE3477"/>
    <w:rsid w:val="00BE3709"/>
    <w:rsid w:val="00BE3E49"/>
    <w:rsid w:val="00BE564E"/>
    <w:rsid w:val="00BF159F"/>
    <w:rsid w:val="00BF1CC3"/>
    <w:rsid w:val="00BF420E"/>
    <w:rsid w:val="00BF43F5"/>
    <w:rsid w:val="00BF665F"/>
    <w:rsid w:val="00C04887"/>
    <w:rsid w:val="00C10C15"/>
    <w:rsid w:val="00C15943"/>
    <w:rsid w:val="00C16FC0"/>
    <w:rsid w:val="00C170DB"/>
    <w:rsid w:val="00C1736F"/>
    <w:rsid w:val="00C17E24"/>
    <w:rsid w:val="00C21FD6"/>
    <w:rsid w:val="00C22F8E"/>
    <w:rsid w:val="00C24528"/>
    <w:rsid w:val="00C25600"/>
    <w:rsid w:val="00C25BB1"/>
    <w:rsid w:val="00C26546"/>
    <w:rsid w:val="00C275B4"/>
    <w:rsid w:val="00C30701"/>
    <w:rsid w:val="00C30DE0"/>
    <w:rsid w:val="00C31442"/>
    <w:rsid w:val="00C32C15"/>
    <w:rsid w:val="00C40997"/>
    <w:rsid w:val="00C43A0D"/>
    <w:rsid w:val="00C44368"/>
    <w:rsid w:val="00C47578"/>
    <w:rsid w:val="00C47607"/>
    <w:rsid w:val="00C503F0"/>
    <w:rsid w:val="00C50CB6"/>
    <w:rsid w:val="00C50CBF"/>
    <w:rsid w:val="00C53321"/>
    <w:rsid w:val="00C53721"/>
    <w:rsid w:val="00C539F7"/>
    <w:rsid w:val="00C54591"/>
    <w:rsid w:val="00C549C7"/>
    <w:rsid w:val="00C54B48"/>
    <w:rsid w:val="00C54BB0"/>
    <w:rsid w:val="00C5747B"/>
    <w:rsid w:val="00C57598"/>
    <w:rsid w:val="00C6405A"/>
    <w:rsid w:val="00C71A86"/>
    <w:rsid w:val="00C722C6"/>
    <w:rsid w:val="00C74254"/>
    <w:rsid w:val="00C74A08"/>
    <w:rsid w:val="00C75FB5"/>
    <w:rsid w:val="00C76261"/>
    <w:rsid w:val="00C8037A"/>
    <w:rsid w:val="00C80D4B"/>
    <w:rsid w:val="00C81A85"/>
    <w:rsid w:val="00C83CE1"/>
    <w:rsid w:val="00C864C1"/>
    <w:rsid w:val="00C87D1D"/>
    <w:rsid w:val="00C91A83"/>
    <w:rsid w:val="00C91F05"/>
    <w:rsid w:val="00C934C9"/>
    <w:rsid w:val="00C976A8"/>
    <w:rsid w:val="00C97AD0"/>
    <w:rsid w:val="00CA3666"/>
    <w:rsid w:val="00CA45C6"/>
    <w:rsid w:val="00CA50F7"/>
    <w:rsid w:val="00CA7BDD"/>
    <w:rsid w:val="00CB0AC3"/>
    <w:rsid w:val="00CB2FA0"/>
    <w:rsid w:val="00CB3AA4"/>
    <w:rsid w:val="00CB528B"/>
    <w:rsid w:val="00CB5F09"/>
    <w:rsid w:val="00CB77B9"/>
    <w:rsid w:val="00CC008A"/>
    <w:rsid w:val="00CC2B7F"/>
    <w:rsid w:val="00CC32F6"/>
    <w:rsid w:val="00CC7E6D"/>
    <w:rsid w:val="00CC7E7A"/>
    <w:rsid w:val="00CD464D"/>
    <w:rsid w:val="00CD47BB"/>
    <w:rsid w:val="00CD5C37"/>
    <w:rsid w:val="00CE019C"/>
    <w:rsid w:val="00CE0C3F"/>
    <w:rsid w:val="00CE3FF1"/>
    <w:rsid w:val="00CE495F"/>
    <w:rsid w:val="00CE4FB7"/>
    <w:rsid w:val="00CF1749"/>
    <w:rsid w:val="00CF19D3"/>
    <w:rsid w:val="00CF2217"/>
    <w:rsid w:val="00CF377D"/>
    <w:rsid w:val="00CF37ED"/>
    <w:rsid w:val="00CF56C9"/>
    <w:rsid w:val="00CF6762"/>
    <w:rsid w:val="00CF746C"/>
    <w:rsid w:val="00D0057A"/>
    <w:rsid w:val="00D007C8"/>
    <w:rsid w:val="00D00814"/>
    <w:rsid w:val="00D024D1"/>
    <w:rsid w:val="00D05A86"/>
    <w:rsid w:val="00D064DD"/>
    <w:rsid w:val="00D06AC5"/>
    <w:rsid w:val="00D15915"/>
    <w:rsid w:val="00D15D42"/>
    <w:rsid w:val="00D1641B"/>
    <w:rsid w:val="00D175D4"/>
    <w:rsid w:val="00D21ADD"/>
    <w:rsid w:val="00D2221D"/>
    <w:rsid w:val="00D240C5"/>
    <w:rsid w:val="00D24755"/>
    <w:rsid w:val="00D2482F"/>
    <w:rsid w:val="00D253FE"/>
    <w:rsid w:val="00D2585F"/>
    <w:rsid w:val="00D303B7"/>
    <w:rsid w:val="00D309C2"/>
    <w:rsid w:val="00D32150"/>
    <w:rsid w:val="00D32DFD"/>
    <w:rsid w:val="00D363E7"/>
    <w:rsid w:val="00D37EA4"/>
    <w:rsid w:val="00D43DDE"/>
    <w:rsid w:val="00D46996"/>
    <w:rsid w:val="00D47312"/>
    <w:rsid w:val="00D47F94"/>
    <w:rsid w:val="00D5028B"/>
    <w:rsid w:val="00D5217F"/>
    <w:rsid w:val="00D5511D"/>
    <w:rsid w:val="00D55D5F"/>
    <w:rsid w:val="00D5654A"/>
    <w:rsid w:val="00D5663B"/>
    <w:rsid w:val="00D60633"/>
    <w:rsid w:val="00D60CFE"/>
    <w:rsid w:val="00D64764"/>
    <w:rsid w:val="00D6534A"/>
    <w:rsid w:val="00D65401"/>
    <w:rsid w:val="00D657FB"/>
    <w:rsid w:val="00D661CF"/>
    <w:rsid w:val="00D671F5"/>
    <w:rsid w:val="00D71C42"/>
    <w:rsid w:val="00D724C8"/>
    <w:rsid w:val="00D73658"/>
    <w:rsid w:val="00D75349"/>
    <w:rsid w:val="00D75D9F"/>
    <w:rsid w:val="00D75DF6"/>
    <w:rsid w:val="00D90794"/>
    <w:rsid w:val="00D91D84"/>
    <w:rsid w:val="00D944DC"/>
    <w:rsid w:val="00D94564"/>
    <w:rsid w:val="00D95C6D"/>
    <w:rsid w:val="00D96075"/>
    <w:rsid w:val="00DA05CC"/>
    <w:rsid w:val="00DA13CF"/>
    <w:rsid w:val="00DA4FB2"/>
    <w:rsid w:val="00DA6A15"/>
    <w:rsid w:val="00DB07A0"/>
    <w:rsid w:val="00DB1A73"/>
    <w:rsid w:val="00DB49EA"/>
    <w:rsid w:val="00DB4BA4"/>
    <w:rsid w:val="00DB73A4"/>
    <w:rsid w:val="00DC01CB"/>
    <w:rsid w:val="00DC1AF9"/>
    <w:rsid w:val="00DC1DF6"/>
    <w:rsid w:val="00DC593E"/>
    <w:rsid w:val="00DC5DA3"/>
    <w:rsid w:val="00DC751F"/>
    <w:rsid w:val="00DD1075"/>
    <w:rsid w:val="00DD150C"/>
    <w:rsid w:val="00DD60BE"/>
    <w:rsid w:val="00DD6E7B"/>
    <w:rsid w:val="00DE0730"/>
    <w:rsid w:val="00DE0F8A"/>
    <w:rsid w:val="00DE53AC"/>
    <w:rsid w:val="00DE6B30"/>
    <w:rsid w:val="00DF16F3"/>
    <w:rsid w:val="00DF1EC8"/>
    <w:rsid w:val="00DF21B6"/>
    <w:rsid w:val="00DF513E"/>
    <w:rsid w:val="00DF5B50"/>
    <w:rsid w:val="00DF6478"/>
    <w:rsid w:val="00E00AFF"/>
    <w:rsid w:val="00E018FB"/>
    <w:rsid w:val="00E023A1"/>
    <w:rsid w:val="00E03A61"/>
    <w:rsid w:val="00E13B6B"/>
    <w:rsid w:val="00E1471F"/>
    <w:rsid w:val="00E16F56"/>
    <w:rsid w:val="00E17B5D"/>
    <w:rsid w:val="00E17C1F"/>
    <w:rsid w:val="00E2096F"/>
    <w:rsid w:val="00E2261E"/>
    <w:rsid w:val="00E22953"/>
    <w:rsid w:val="00E2391B"/>
    <w:rsid w:val="00E2452C"/>
    <w:rsid w:val="00E2620E"/>
    <w:rsid w:val="00E265D4"/>
    <w:rsid w:val="00E27BCB"/>
    <w:rsid w:val="00E27E74"/>
    <w:rsid w:val="00E324B3"/>
    <w:rsid w:val="00E337A3"/>
    <w:rsid w:val="00E33CCA"/>
    <w:rsid w:val="00E37528"/>
    <w:rsid w:val="00E37D13"/>
    <w:rsid w:val="00E41005"/>
    <w:rsid w:val="00E44B08"/>
    <w:rsid w:val="00E47719"/>
    <w:rsid w:val="00E50336"/>
    <w:rsid w:val="00E5155A"/>
    <w:rsid w:val="00E52742"/>
    <w:rsid w:val="00E53F40"/>
    <w:rsid w:val="00E5770E"/>
    <w:rsid w:val="00E577BD"/>
    <w:rsid w:val="00E61DEE"/>
    <w:rsid w:val="00E62939"/>
    <w:rsid w:val="00E660AE"/>
    <w:rsid w:val="00E705A7"/>
    <w:rsid w:val="00E70E33"/>
    <w:rsid w:val="00E733B0"/>
    <w:rsid w:val="00E734A0"/>
    <w:rsid w:val="00E73A52"/>
    <w:rsid w:val="00E73C84"/>
    <w:rsid w:val="00E77426"/>
    <w:rsid w:val="00E774B7"/>
    <w:rsid w:val="00E77962"/>
    <w:rsid w:val="00E779FF"/>
    <w:rsid w:val="00E8148E"/>
    <w:rsid w:val="00E81FF1"/>
    <w:rsid w:val="00E83413"/>
    <w:rsid w:val="00E85487"/>
    <w:rsid w:val="00E864B5"/>
    <w:rsid w:val="00E8673E"/>
    <w:rsid w:val="00E86932"/>
    <w:rsid w:val="00E8752F"/>
    <w:rsid w:val="00E87CB3"/>
    <w:rsid w:val="00E904B8"/>
    <w:rsid w:val="00E9083B"/>
    <w:rsid w:val="00E91182"/>
    <w:rsid w:val="00E92F07"/>
    <w:rsid w:val="00E944BE"/>
    <w:rsid w:val="00E970A9"/>
    <w:rsid w:val="00E97416"/>
    <w:rsid w:val="00EA3446"/>
    <w:rsid w:val="00EA345F"/>
    <w:rsid w:val="00EA3490"/>
    <w:rsid w:val="00EA424D"/>
    <w:rsid w:val="00EA4AA4"/>
    <w:rsid w:val="00EA56FA"/>
    <w:rsid w:val="00EA69D3"/>
    <w:rsid w:val="00EA70D4"/>
    <w:rsid w:val="00EA71CE"/>
    <w:rsid w:val="00EA7981"/>
    <w:rsid w:val="00EB1588"/>
    <w:rsid w:val="00EB41B7"/>
    <w:rsid w:val="00EB4D06"/>
    <w:rsid w:val="00EB5271"/>
    <w:rsid w:val="00EB5F1F"/>
    <w:rsid w:val="00EB632C"/>
    <w:rsid w:val="00EB6B6C"/>
    <w:rsid w:val="00EB6E0A"/>
    <w:rsid w:val="00EB7765"/>
    <w:rsid w:val="00EC1830"/>
    <w:rsid w:val="00EC53FF"/>
    <w:rsid w:val="00ED145C"/>
    <w:rsid w:val="00ED1D95"/>
    <w:rsid w:val="00ED2874"/>
    <w:rsid w:val="00ED4170"/>
    <w:rsid w:val="00ED54A9"/>
    <w:rsid w:val="00EE1050"/>
    <w:rsid w:val="00EE7B7A"/>
    <w:rsid w:val="00EF18BC"/>
    <w:rsid w:val="00EF2897"/>
    <w:rsid w:val="00EF32C8"/>
    <w:rsid w:val="00EF3566"/>
    <w:rsid w:val="00EF5A03"/>
    <w:rsid w:val="00F03256"/>
    <w:rsid w:val="00F033F1"/>
    <w:rsid w:val="00F045C2"/>
    <w:rsid w:val="00F052A0"/>
    <w:rsid w:val="00F054BE"/>
    <w:rsid w:val="00F06141"/>
    <w:rsid w:val="00F06DA2"/>
    <w:rsid w:val="00F112D1"/>
    <w:rsid w:val="00F1144F"/>
    <w:rsid w:val="00F123F2"/>
    <w:rsid w:val="00F147DF"/>
    <w:rsid w:val="00F207CE"/>
    <w:rsid w:val="00F211C5"/>
    <w:rsid w:val="00F22C6B"/>
    <w:rsid w:val="00F22DF8"/>
    <w:rsid w:val="00F24BC2"/>
    <w:rsid w:val="00F25219"/>
    <w:rsid w:val="00F32B80"/>
    <w:rsid w:val="00F332F1"/>
    <w:rsid w:val="00F33B05"/>
    <w:rsid w:val="00F34771"/>
    <w:rsid w:val="00F37332"/>
    <w:rsid w:val="00F41035"/>
    <w:rsid w:val="00F42DB2"/>
    <w:rsid w:val="00F431BD"/>
    <w:rsid w:val="00F43645"/>
    <w:rsid w:val="00F458F0"/>
    <w:rsid w:val="00F4660C"/>
    <w:rsid w:val="00F468E5"/>
    <w:rsid w:val="00F468F2"/>
    <w:rsid w:val="00F47135"/>
    <w:rsid w:val="00F4728D"/>
    <w:rsid w:val="00F5747D"/>
    <w:rsid w:val="00F60CEB"/>
    <w:rsid w:val="00F61CEA"/>
    <w:rsid w:val="00F62591"/>
    <w:rsid w:val="00F6349E"/>
    <w:rsid w:val="00F6492C"/>
    <w:rsid w:val="00F65313"/>
    <w:rsid w:val="00F7056E"/>
    <w:rsid w:val="00F70A15"/>
    <w:rsid w:val="00F70D4E"/>
    <w:rsid w:val="00F710E4"/>
    <w:rsid w:val="00F74036"/>
    <w:rsid w:val="00F76B71"/>
    <w:rsid w:val="00F77491"/>
    <w:rsid w:val="00F80F3D"/>
    <w:rsid w:val="00F81CB6"/>
    <w:rsid w:val="00F831C7"/>
    <w:rsid w:val="00F84FC1"/>
    <w:rsid w:val="00F85F51"/>
    <w:rsid w:val="00F86852"/>
    <w:rsid w:val="00F86D2F"/>
    <w:rsid w:val="00F94ACD"/>
    <w:rsid w:val="00F9699F"/>
    <w:rsid w:val="00F97ABF"/>
    <w:rsid w:val="00FA0101"/>
    <w:rsid w:val="00FA22EE"/>
    <w:rsid w:val="00FA27C0"/>
    <w:rsid w:val="00FA2EC7"/>
    <w:rsid w:val="00FA41B2"/>
    <w:rsid w:val="00FA4278"/>
    <w:rsid w:val="00FA707F"/>
    <w:rsid w:val="00FB299A"/>
    <w:rsid w:val="00FB35D8"/>
    <w:rsid w:val="00FB4381"/>
    <w:rsid w:val="00FB4989"/>
    <w:rsid w:val="00FB61EA"/>
    <w:rsid w:val="00FB6852"/>
    <w:rsid w:val="00FB740E"/>
    <w:rsid w:val="00FC2F69"/>
    <w:rsid w:val="00FC3D83"/>
    <w:rsid w:val="00FC447D"/>
    <w:rsid w:val="00FC517E"/>
    <w:rsid w:val="00FC5E24"/>
    <w:rsid w:val="00FC6ABA"/>
    <w:rsid w:val="00FC73DA"/>
    <w:rsid w:val="00FD1796"/>
    <w:rsid w:val="00FD1EBC"/>
    <w:rsid w:val="00FD3E36"/>
    <w:rsid w:val="00FD46E6"/>
    <w:rsid w:val="00FD5B68"/>
    <w:rsid w:val="00FE01B7"/>
    <w:rsid w:val="00FE0FE8"/>
    <w:rsid w:val="00FE45F0"/>
    <w:rsid w:val="00FE4DF9"/>
    <w:rsid w:val="00FF0B67"/>
    <w:rsid w:val="00FF18BB"/>
    <w:rsid w:val="00FF4053"/>
    <w:rsid w:val="00FF4180"/>
    <w:rsid w:val="00FF61BD"/>
    <w:rsid w:val="00FF7C71"/>
    <w:rsid w:val="0128726C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A76B28A"/>
  <w15:docId w15:val="{DC461C0C-3A04-4840-B686-99907799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59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DC593E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rsid w:val="00DC593E"/>
    <w:pPr>
      <w:jc w:val="left"/>
    </w:pPr>
  </w:style>
  <w:style w:type="paragraph" w:styleId="a6">
    <w:name w:val="Body Text"/>
    <w:basedOn w:val="a"/>
    <w:link w:val="a7"/>
    <w:qFormat/>
    <w:rsid w:val="00DC593E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sid w:val="00DC593E"/>
    <w:rPr>
      <w:sz w:val="18"/>
      <w:szCs w:val="18"/>
    </w:rPr>
  </w:style>
  <w:style w:type="paragraph" w:styleId="aa">
    <w:name w:val="footer"/>
    <w:basedOn w:val="a"/>
    <w:link w:val="ab"/>
    <w:unhideWhenUsed/>
    <w:qFormat/>
    <w:rsid w:val="00DC5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rsid w:val="00DC5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DC59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sid w:val="00DC593E"/>
    <w:rPr>
      <w:b/>
    </w:rPr>
  </w:style>
  <w:style w:type="table" w:styleId="af0">
    <w:name w:val="Table Grid"/>
    <w:basedOn w:val="a1"/>
    <w:qFormat/>
    <w:rsid w:val="00DC593E"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  <w:rsid w:val="00DC593E"/>
  </w:style>
  <w:style w:type="character" w:styleId="af2">
    <w:name w:val="FollowedHyperlink"/>
    <w:basedOn w:val="a0"/>
    <w:qFormat/>
    <w:rsid w:val="00DC593E"/>
    <w:rPr>
      <w:color w:val="800080"/>
      <w:u w:val="none"/>
    </w:rPr>
  </w:style>
  <w:style w:type="character" w:styleId="af3">
    <w:name w:val="Hyperlink"/>
    <w:basedOn w:val="a0"/>
    <w:qFormat/>
    <w:rsid w:val="00DC593E"/>
    <w:rPr>
      <w:color w:val="0000FF"/>
      <w:u w:val="none"/>
    </w:rPr>
  </w:style>
  <w:style w:type="character" w:styleId="af4">
    <w:name w:val="annotation reference"/>
    <w:basedOn w:val="a0"/>
    <w:qFormat/>
    <w:rsid w:val="00DC593E"/>
    <w:rPr>
      <w:sz w:val="21"/>
      <w:szCs w:val="21"/>
    </w:rPr>
  </w:style>
  <w:style w:type="paragraph" w:customStyle="1" w:styleId="Default">
    <w:name w:val="Default"/>
    <w:link w:val="DefaultChar"/>
    <w:qFormat/>
    <w:rsid w:val="00DC593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rsid w:val="00DC593E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qFormat/>
    <w:rsid w:val="00DC593E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rsid w:val="00DC593E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rsid w:val="00DC593E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DC593E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DC593E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DC593E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sid w:val="00DC593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sid w:val="00DC593E"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sid w:val="00DC593E"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sid w:val="00DC593E"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sid w:val="00DC593E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sid w:val="00DC593E"/>
    <w:rPr>
      <w:rFonts w:ascii="仿宋" w:eastAsia="仿宋" w:hAnsi="Times New Roman" w:cs="仿宋" w:hint="eastAsia"/>
      <w:sz w:val="32"/>
      <w:szCs w:val="32"/>
    </w:rPr>
  </w:style>
  <w:style w:type="paragraph" w:styleId="af8">
    <w:name w:val="Normal (Web)"/>
    <w:basedOn w:val="a"/>
    <w:uiPriority w:val="99"/>
    <w:rsid w:val="00C170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20A26A4-C7F9-4F08-B97B-683D9A671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13400</TotalTime>
  <Pages>9</Pages>
  <Words>1073</Words>
  <Characters>6120</Characters>
  <Application>Microsoft Office Word</Application>
  <DocSecurity>0</DocSecurity>
  <Lines>51</Lines>
  <Paragraphs>14</Paragraphs>
  <ScaleCrop>false</ScaleCrop>
  <Company>微软中国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Ziyan Jia</cp:lastModifiedBy>
  <cp:revision>967</cp:revision>
  <dcterms:created xsi:type="dcterms:W3CDTF">2020-05-05T01:56:00Z</dcterms:created>
  <dcterms:modified xsi:type="dcterms:W3CDTF">2024-05-05T13:15:00Z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