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F51580" w14:textId="77777777" w:rsidR="00071DBB" w:rsidRPr="003E54A6" w:rsidRDefault="00071DBB" w:rsidP="00071DBB">
      <w:pPr>
        <w:tabs>
          <w:tab w:val="left" w:pos="705"/>
        </w:tabs>
        <w:spacing w:line="400" w:lineRule="exact"/>
        <w:jc w:val="center"/>
        <w:outlineLvl w:val="0"/>
        <w:rPr>
          <w:rFonts w:ascii="宋体" w:eastAsia="宋体" w:hAnsi="宋体" w:cs="Times New Roman"/>
        </w:rPr>
      </w:pPr>
      <w:bookmarkStart w:id="0" w:name="_Toc47793655"/>
      <w:r w:rsidRPr="003E54A6">
        <w:rPr>
          <w:rFonts w:ascii="宋体" w:eastAsia="宋体" w:hAnsi="宋体" w:cs="Times New Roman"/>
          <w:b/>
          <w:bCs/>
          <w:sz w:val="32"/>
          <w:szCs w:val="32"/>
        </w:rPr>
        <w:t>《数字信号处理》课程教学大纲</w:t>
      </w:r>
      <w:bookmarkEnd w:id="0"/>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86"/>
        <w:gridCol w:w="1207"/>
        <w:gridCol w:w="1319"/>
      </w:tblGrid>
      <w:tr w:rsidR="00071DBB" w:rsidRPr="003E54A6" w14:paraId="783BA9E8" w14:textId="77777777" w:rsidTr="001410DC">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6F19133"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2C5C4D63"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6C118C2E" w14:textId="77777777" w:rsidR="00071DBB" w:rsidRPr="003E54A6" w:rsidRDefault="00071DBB" w:rsidP="001410DC">
            <w:pPr>
              <w:jc w:val="center"/>
              <w:rPr>
                <w:rFonts w:ascii="宋体" w:eastAsia="宋体" w:hAnsi="宋体" w:cs="Times New Roman"/>
                <w:bCs/>
                <w:kern w:val="0"/>
                <w:szCs w:val="21"/>
                <w:u w:val="single" w:color="FF0000"/>
              </w:rPr>
            </w:pPr>
            <w:r w:rsidRPr="003E54A6">
              <w:rPr>
                <w:rFonts w:ascii="宋体" w:eastAsia="宋体" w:hAnsi="宋体" w:cs="Times New Roman"/>
                <w:szCs w:val="21"/>
              </w:rPr>
              <w:t>数字信号处理</w:t>
            </w:r>
          </w:p>
        </w:tc>
      </w:tr>
      <w:tr w:rsidR="00071DBB" w:rsidRPr="003E54A6" w14:paraId="515F1758" w14:textId="77777777" w:rsidTr="001410DC">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23F22A62" w14:textId="77777777" w:rsidR="00071DBB" w:rsidRPr="003E54A6" w:rsidRDefault="00071DBB" w:rsidP="001410DC">
            <w:pPr>
              <w:widowControl/>
              <w:jc w:val="left"/>
              <w:rPr>
                <w:rFonts w:ascii="宋体" w:eastAsia="宋体" w:hAnsi="宋体"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C50CA3F"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626B81CA" w14:textId="77777777" w:rsidR="00071DBB" w:rsidRPr="0014165D" w:rsidRDefault="00071DBB" w:rsidP="001410DC">
            <w:pPr>
              <w:jc w:val="center"/>
              <w:rPr>
                <w:rFonts w:ascii="Times New Roman" w:eastAsia="宋体" w:hAnsi="Times New Roman" w:cs="Times New Roman"/>
                <w:bCs/>
                <w:kern w:val="0"/>
                <w:szCs w:val="21"/>
                <w:u w:val="single" w:color="FF0000"/>
              </w:rPr>
            </w:pPr>
            <w:r w:rsidRPr="0014165D">
              <w:rPr>
                <w:rFonts w:ascii="Times New Roman" w:eastAsia="宋体" w:hAnsi="Times New Roman" w:cs="Times New Roman"/>
              </w:rPr>
              <w:t>Digital Signal Processing</w:t>
            </w:r>
          </w:p>
        </w:tc>
      </w:tr>
      <w:tr w:rsidR="00071DBB" w:rsidRPr="003E54A6" w14:paraId="49C56F16" w14:textId="77777777" w:rsidTr="001410D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80F7990"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4B7670D" w14:textId="0C9ECB29" w:rsidR="00071DBB" w:rsidRPr="003E54A6" w:rsidRDefault="007D6C04" w:rsidP="001410DC">
            <w:pPr>
              <w:jc w:val="center"/>
              <w:rPr>
                <w:rFonts w:ascii="宋体" w:eastAsia="宋体" w:hAnsi="宋体" w:cs="Times New Roman"/>
                <w:b/>
                <w:szCs w:val="21"/>
              </w:rPr>
            </w:pPr>
            <w:r w:rsidRPr="007D198B">
              <w:rPr>
                <w:rFonts w:ascii="Times New Roman" w:hAnsi="Times New Roman"/>
              </w:rPr>
              <w:t>A3120</w:t>
            </w:r>
            <w:r w:rsidRPr="007D198B">
              <w:rPr>
                <w:rFonts w:ascii="Times New Roman" w:hAnsi="Times New Roman" w:hint="eastAsia"/>
              </w:rPr>
              <w:t>78</w:t>
            </w:r>
          </w:p>
        </w:tc>
        <w:tc>
          <w:tcPr>
            <w:tcW w:w="1473" w:type="dxa"/>
            <w:tcBorders>
              <w:top w:val="single" w:sz="4" w:space="0" w:color="auto"/>
              <w:left w:val="single" w:sz="4" w:space="0" w:color="auto"/>
              <w:bottom w:val="single" w:sz="4" w:space="0" w:color="auto"/>
              <w:right w:val="single" w:sz="4" w:space="0" w:color="auto"/>
            </w:tcBorders>
            <w:vAlign w:val="center"/>
          </w:tcPr>
          <w:p w14:paraId="5AF91A1D"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开课学院/系</w:t>
            </w:r>
          </w:p>
        </w:tc>
        <w:tc>
          <w:tcPr>
            <w:tcW w:w="1486" w:type="dxa"/>
            <w:tcBorders>
              <w:top w:val="single" w:sz="4" w:space="0" w:color="auto"/>
              <w:left w:val="single" w:sz="4" w:space="0" w:color="auto"/>
              <w:bottom w:val="single" w:sz="4" w:space="0" w:color="auto"/>
              <w:right w:val="single" w:sz="4" w:space="0" w:color="auto"/>
            </w:tcBorders>
            <w:vAlign w:val="center"/>
          </w:tcPr>
          <w:p w14:paraId="216BB3D0" w14:textId="77777777" w:rsidR="00071DBB" w:rsidRPr="003E54A6" w:rsidRDefault="00071DBB" w:rsidP="001410DC">
            <w:pPr>
              <w:jc w:val="center"/>
              <w:rPr>
                <w:rFonts w:ascii="宋体" w:eastAsia="宋体" w:hAnsi="宋体" w:cs="Times New Roman"/>
                <w:bCs/>
                <w:kern w:val="0"/>
                <w:sz w:val="18"/>
                <w:szCs w:val="18"/>
              </w:rPr>
            </w:pPr>
            <w:r w:rsidRPr="003E54A6">
              <w:rPr>
                <w:rFonts w:ascii="宋体" w:eastAsia="宋体" w:hAnsi="宋体" w:cs="Times New Roman"/>
                <w:bCs/>
                <w:kern w:val="0"/>
                <w:sz w:val="18"/>
                <w:szCs w:val="18"/>
              </w:rPr>
              <w:t>电气信息工程学院/信息工程系</w:t>
            </w:r>
          </w:p>
        </w:tc>
        <w:tc>
          <w:tcPr>
            <w:tcW w:w="1207" w:type="dxa"/>
            <w:tcBorders>
              <w:top w:val="single" w:sz="4" w:space="0" w:color="auto"/>
              <w:left w:val="single" w:sz="4" w:space="0" w:color="auto"/>
              <w:bottom w:val="single" w:sz="4" w:space="0" w:color="auto"/>
              <w:right w:val="single" w:sz="4" w:space="0" w:color="auto"/>
            </w:tcBorders>
            <w:vAlign w:val="center"/>
          </w:tcPr>
          <w:p w14:paraId="3BDDEDE8"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制定/修订</w:t>
            </w:r>
          </w:p>
          <w:p w14:paraId="4BFCB1BA"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83AFB3F" w14:textId="72EA1077" w:rsidR="00071DBB" w:rsidRPr="00AF55A9" w:rsidRDefault="0031180D" w:rsidP="001410DC">
            <w:pPr>
              <w:jc w:val="center"/>
              <w:rPr>
                <w:rFonts w:ascii="Times New Roman" w:eastAsia="宋体" w:hAnsi="Times New Roman" w:cs="Times New Roman"/>
                <w:bCs/>
                <w:szCs w:val="21"/>
              </w:rPr>
            </w:pPr>
            <w:r>
              <w:rPr>
                <w:rFonts w:ascii="Times New Roman" w:eastAsia="宋体" w:hAnsi="Times New Roman" w:cs="Times New Roman" w:hint="eastAsia"/>
                <w:bCs/>
                <w:szCs w:val="21"/>
              </w:rPr>
              <w:t>2023.09</w:t>
            </w:r>
          </w:p>
        </w:tc>
      </w:tr>
      <w:tr w:rsidR="00071DBB" w:rsidRPr="003E54A6" w14:paraId="5C01A4A8" w14:textId="77777777" w:rsidTr="001410D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643789B"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576B570" w14:textId="77777777" w:rsidR="00071DBB" w:rsidRPr="003E54A6" w:rsidRDefault="00071DBB" w:rsidP="001410DC">
            <w:pPr>
              <w:jc w:val="center"/>
              <w:rPr>
                <w:rFonts w:ascii="宋体" w:eastAsia="宋体" w:hAnsi="宋体" w:cs="Times New Roman"/>
                <w:b/>
                <w:kern w:val="0"/>
                <w:szCs w:val="21"/>
              </w:rPr>
            </w:pPr>
            <w:r w:rsidRPr="003E54A6">
              <w:rPr>
                <w:rFonts w:ascii="宋体" w:eastAsia="宋体" w:hAnsi="宋体" w:cs="Times New Roman"/>
                <w:szCs w:val="21"/>
              </w:rPr>
              <w:t>专业基础</w:t>
            </w:r>
          </w:p>
        </w:tc>
        <w:tc>
          <w:tcPr>
            <w:tcW w:w="1473" w:type="dxa"/>
            <w:tcBorders>
              <w:top w:val="single" w:sz="4" w:space="0" w:color="auto"/>
              <w:left w:val="single" w:sz="4" w:space="0" w:color="auto"/>
              <w:bottom w:val="single" w:sz="4" w:space="0" w:color="auto"/>
              <w:right w:val="single" w:sz="4" w:space="0" w:color="auto"/>
            </w:tcBorders>
            <w:vAlign w:val="center"/>
          </w:tcPr>
          <w:p w14:paraId="461B6F71"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学分</w:t>
            </w:r>
          </w:p>
        </w:tc>
        <w:tc>
          <w:tcPr>
            <w:tcW w:w="1486" w:type="dxa"/>
            <w:tcBorders>
              <w:top w:val="single" w:sz="4" w:space="0" w:color="auto"/>
              <w:left w:val="single" w:sz="4" w:space="0" w:color="auto"/>
              <w:bottom w:val="single" w:sz="4" w:space="0" w:color="auto"/>
              <w:right w:val="single" w:sz="4" w:space="0" w:color="auto"/>
            </w:tcBorders>
            <w:vAlign w:val="center"/>
          </w:tcPr>
          <w:p w14:paraId="258F0F27" w14:textId="77777777" w:rsidR="00071DBB" w:rsidRPr="00AF55A9" w:rsidRDefault="00071DBB" w:rsidP="001410DC">
            <w:pPr>
              <w:jc w:val="center"/>
              <w:rPr>
                <w:rFonts w:ascii="Times New Roman" w:eastAsia="宋体" w:hAnsi="Times New Roman" w:cs="Times New Roman"/>
                <w:bCs/>
                <w:kern w:val="0"/>
                <w:szCs w:val="21"/>
              </w:rPr>
            </w:pPr>
            <w:r w:rsidRPr="00AF55A9">
              <w:rPr>
                <w:rFonts w:ascii="Times New Roman" w:eastAsia="宋体" w:hAnsi="Times New Roman" w:cs="Times New Roman"/>
                <w:bCs/>
                <w:kern w:val="0"/>
                <w:szCs w:val="21"/>
              </w:rPr>
              <w:t>3.0</w:t>
            </w:r>
          </w:p>
        </w:tc>
        <w:tc>
          <w:tcPr>
            <w:tcW w:w="1207" w:type="dxa"/>
            <w:tcBorders>
              <w:top w:val="single" w:sz="4" w:space="0" w:color="auto"/>
              <w:left w:val="single" w:sz="4" w:space="0" w:color="auto"/>
              <w:bottom w:val="single" w:sz="4" w:space="0" w:color="auto"/>
              <w:right w:val="single" w:sz="4" w:space="0" w:color="auto"/>
            </w:tcBorders>
            <w:vAlign w:val="center"/>
          </w:tcPr>
          <w:p w14:paraId="7C45217B"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0322757B" w14:textId="77777777" w:rsidR="00071DBB" w:rsidRPr="003E54A6" w:rsidRDefault="00071DBB" w:rsidP="001410DC">
            <w:pPr>
              <w:jc w:val="center"/>
              <w:rPr>
                <w:rFonts w:ascii="宋体" w:eastAsia="宋体" w:hAnsi="宋体" w:cs="Times New Roman"/>
                <w:bCs/>
                <w:szCs w:val="21"/>
              </w:rPr>
            </w:pPr>
            <w:r w:rsidRPr="003E54A6">
              <w:rPr>
                <w:rFonts w:ascii="宋体" w:eastAsia="宋体" w:hAnsi="宋体" w:cs="Times New Roman"/>
                <w:bCs/>
                <w:szCs w:val="21"/>
              </w:rPr>
              <w:t>48</w:t>
            </w:r>
          </w:p>
        </w:tc>
      </w:tr>
      <w:tr w:rsidR="00071DBB" w:rsidRPr="003E54A6" w14:paraId="15E12FC2" w14:textId="77777777" w:rsidTr="001410D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616AAFB"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EAA49E1" w14:textId="4C32891D" w:rsidR="00071DBB" w:rsidRPr="00AF55A9" w:rsidRDefault="007D6C04" w:rsidP="001410DC">
            <w:pPr>
              <w:jc w:val="center"/>
              <w:rPr>
                <w:rFonts w:ascii="Times New Roman" w:eastAsia="宋体" w:hAnsi="Times New Roman" w:cs="Times New Roman"/>
                <w:bCs/>
                <w:szCs w:val="21"/>
              </w:rPr>
            </w:pPr>
            <w:r>
              <w:rPr>
                <w:rFonts w:ascii="宋体" w:eastAsia="宋体" w:hAnsi="宋体" w:cs="宋体" w:hint="eastAsia"/>
                <w:bCs/>
                <w:szCs w:val="21"/>
              </w:rPr>
              <w:t>通信工程</w:t>
            </w:r>
          </w:p>
        </w:tc>
      </w:tr>
      <w:tr w:rsidR="00071DBB" w:rsidRPr="003E54A6" w14:paraId="6BA1FAA9" w14:textId="77777777" w:rsidTr="001410D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AF1D20E"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A146636" w14:textId="77777777" w:rsidR="00071DBB" w:rsidRPr="00AF55A9" w:rsidRDefault="00071DBB" w:rsidP="001410DC">
            <w:pPr>
              <w:jc w:val="center"/>
              <w:rPr>
                <w:rFonts w:ascii="Times New Roman" w:eastAsia="宋体" w:hAnsi="Times New Roman" w:cs="Times New Roman"/>
                <w:bCs/>
                <w:szCs w:val="21"/>
              </w:rPr>
            </w:pPr>
            <w:r w:rsidRPr="00AF55A9">
              <w:rPr>
                <w:rFonts w:ascii="Times New Roman" w:eastAsia="宋体" w:hAnsi="Times New Roman" w:cs="Times New Roman"/>
                <w:bCs/>
                <w:szCs w:val="21"/>
              </w:rPr>
              <w:t>复变函数、电路原理、信号与线性系统</w:t>
            </w:r>
          </w:p>
        </w:tc>
      </w:tr>
      <w:tr w:rsidR="00071DBB" w:rsidRPr="003E54A6" w14:paraId="364B53A7" w14:textId="77777777" w:rsidTr="001410DC">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401A0574"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FEA6241" w14:textId="0B5E731A" w:rsidR="00071DBB" w:rsidRPr="00755233" w:rsidRDefault="00755233" w:rsidP="00755233">
            <w:pPr>
              <w:rPr>
                <w:rFonts w:ascii="Times New Roman" w:eastAsia="宋体" w:hAnsi="Times New Roman" w:cs="Times New Roman"/>
                <w:bCs/>
                <w:kern w:val="0"/>
                <w:sz w:val="18"/>
                <w:szCs w:val="18"/>
              </w:rPr>
            </w:pPr>
            <w:r w:rsidRPr="00755233">
              <w:rPr>
                <w:rFonts w:ascii="Times New Roman" w:eastAsia="宋体" w:hAnsi="Times New Roman" w:cs="Times New Roman" w:hint="eastAsia"/>
                <w:sz w:val="18"/>
                <w:szCs w:val="18"/>
              </w:rPr>
              <w:t>1.</w:t>
            </w:r>
            <w:r w:rsidR="002C6840" w:rsidRPr="00755233">
              <w:rPr>
                <w:rFonts w:ascii="Times New Roman" w:eastAsia="宋体" w:hAnsi="Times New Roman" w:cs="Times New Roman" w:hint="eastAsia"/>
                <w:sz w:val="18"/>
                <w:szCs w:val="18"/>
              </w:rPr>
              <w:t>丛玉良</w:t>
            </w:r>
            <w:r w:rsidR="00071DBB" w:rsidRPr="00755233">
              <w:rPr>
                <w:rFonts w:ascii="Times New Roman" w:eastAsia="宋体" w:hAnsi="Times New Roman" w:cs="Times New Roman"/>
                <w:bCs/>
                <w:kern w:val="0"/>
                <w:sz w:val="18"/>
                <w:szCs w:val="18"/>
              </w:rPr>
              <w:t xml:space="preserve">. </w:t>
            </w:r>
            <w:r w:rsidR="00071DBB" w:rsidRPr="00755233">
              <w:rPr>
                <w:rFonts w:ascii="Times New Roman" w:eastAsia="宋体" w:hAnsi="Times New Roman" w:cs="Times New Roman"/>
                <w:sz w:val="18"/>
                <w:szCs w:val="18"/>
              </w:rPr>
              <w:t>数字信号处理</w:t>
            </w:r>
            <w:r w:rsidR="002C6840" w:rsidRPr="00755233">
              <w:rPr>
                <w:rFonts w:ascii="Times New Roman" w:eastAsia="宋体" w:hAnsi="Times New Roman" w:cs="Times New Roman" w:hint="eastAsia"/>
                <w:sz w:val="18"/>
                <w:szCs w:val="18"/>
              </w:rPr>
              <w:t>原理及其</w:t>
            </w:r>
            <w:r w:rsidR="002C6840" w:rsidRPr="00755233">
              <w:rPr>
                <w:rFonts w:ascii="Times New Roman" w:eastAsia="宋体" w:hAnsi="Times New Roman" w:cs="Times New Roman" w:hint="eastAsia"/>
                <w:sz w:val="18"/>
                <w:szCs w:val="18"/>
              </w:rPr>
              <w:t>M</w:t>
            </w:r>
            <w:r w:rsidR="002C6840" w:rsidRPr="00755233">
              <w:rPr>
                <w:rFonts w:ascii="Times New Roman" w:eastAsia="宋体" w:hAnsi="Times New Roman" w:cs="Times New Roman"/>
                <w:sz w:val="18"/>
                <w:szCs w:val="18"/>
              </w:rPr>
              <w:t>ATLAB</w:t>
            </w:r>
            <w:r w:rsidR="002C6840" w:rsidRPr="00755233">
              <w:rPr>
                <w:rFonts w:ascii="Times New Roman" w:eastAsia="宋体" w:hAnsi="Times New Roman" w:cs="Times New Roman" w:hint="eastAsia"/>
                <w:sz w:val="18"/>
                <w:szCs w:val="18"/>
              </w:rPr>
              <w:t>实现，</w:t>
            </w:r>
            <w:r w:rsidR="00071DBB" w:rsidRPr="00755233">
              <w:rPr>
                <w:rFonts w:ascii="Times New Roman" w:eastAsia="宋体" w:hAnsi="Times New Roman" w:cs="Times New Roman"/>
                <w:bCs/>
                <w:kern w:val="0"/>
                <w:sz w:val="18"/>
                <w:szCs w:val="18"/>
              </w:rPr>
              <w:t>北京：</w:t>
            </w:r>
            <w:r w:rsidR="002C6840" w:rsidRPr="00755233">
              <w:rPr>
                <w:rFonts w:ascii="Times New Roman" w:eastAsia="宋体" w:hAnsi="Times New Roman" w:cs="Times New Roman" w:hint="eastAsia"/>
                <w:sz w:val="18"/>
                <w:szCs w:val="18"/>
              </w:rPr>
              <w:t>电子</w:t>
            </w:r>
            <w:r w:rsidR="00071DBB" w:rsidRPr="00755233">
              <w:rPr>
                <w:rFonts w:ascii="Times New Roman" w:eastAsia="宋体" w:hAnsi="Times New Roman" w:cs="Times New Roman"/>
                <w:sz w:val="18"/>
                <w:szCs w:val="18"/>
              </w:rPr>
              <w:t>工业出版社</w:t>
            </w:r>
            <w:r w:rsidR="00071DBB" w:rsidRPr="00755233">
              <w:rPr>
                <w:rFonts w:ascii="Times New Roman" w:eastAsia="宋体" w:hAnsi="Times New Roman" w:cs="Times New Roman"/>
                <w:bCs/>
                <w:kern w:val="0"/>
                <w:sz w:val="18"/>
                <w:szCs w:val="18"/>
              </w:rPr>
              <w:t>，</w:t>
            </w:r>
            <w:r w:rsidR="007966D2" w:rsidRPr="00755233">
              <w:rPr>
                <w:rFonts w:ascii="Times New Roman" w:eastAsia="宋体" w:hAnsi="Times New Roman" w:cs="Times New Roman" w:hint="eastAsia"/>
                <w:bCs/>
                <w:kern w:val="0"/>
                <w:sz w:val="18"/>
                <w:szCs w:val="18"/>
              </w:rPr>
              <w:t>2015</w:t>
            </w:r>
            <w:r w:rsidR="00071DBB" w:rsidRPr="00755233">
              <w:rPr>
                <w:rFonts w:ascii="Times New Roman" w:eastAsia="宋体" w:hAnsi="Times New Roman" w:cs="Times New Roman"/>
                <w:bCs/>
                <w:kern w:val="0"/>
                <w:sz w:val="18"/>
                <w:szCs w:val="18"/>
              </w:rPr>
              <w:t>.</w:t>
            </w:r>
          </w:p>
          <w:p w14:paraId="415007E3" w14:textId="282D7B71" w:rsidR="00755233" w:rsidRPr="00755233" w:rsidRDefault="00755233" w:rsidP="00755233">
            <w:pPr>
              <w:rPr>
                <w:rFonts w:ascii="Times New Roman" w:eastAsia="宋体" w:hAnsi="Times New Roman" w:cs="Times New Roman"/>
                <w:bCs/>
                <w:kern w:val="0"/>
                <w:sz w:val="18"/>
                <w:szCs w:val="18"/>
              </w:rPr>
            </w:pPr>
            <w:r w:rsidRPr="00755233">
              <w:rPr>
                <w:rFonts w:ascii="Times New Roman" w:eastAsia="宋体" w:hAnsi="Times New Roman" w:cs="Times New Roman" w:hint="eastAsia"/>
                <w:bCs/>
                <w:kern w:val="0"/>
                <w:sz w:val="18"/>
                <w:szCs w:val="18"/>
              </w:rPr>
              <w:t>2.</w:t>
            </w:r>
            <w:r w:rsidRPr="00755233">
              <w:rPr>
                <w:rFonts w:ascii="Times New Roman" w:eastAsia="宋体" w:hAnsi="Times New Roman" w:cs="Times New Roman" w:hint="eastAsia"/>
                <w:sz w:val="18"/>
                <w:szCs w:val="18"/>
              </w:rPr>
              <w:t xml:space="preserve"> </w:t>
            </w:r>
            <w:r w:rsidRPr="00755233">
              <w:rPr>
                <w:rFonts w:ascii="Times New Roman" w:eastAsia="宋体" w:hAnsi="Times New Roman" w:cs="Times New Roman" w:hint="eastAsia"/>
                <w:sz w:val="18"/>
                <w:szCs w:val="18"/>
              </w:rPr>
              <w:t>俞一彪</w:t>
            </w:r>
            <w:r w:rsidRPr="00755233">
              <w:rPr>
                <w:rFonts w:ascii="Times New Roman" w:eastAsia="宋体" w:hAnsi="Times New Roman" w:cs="Times New Roman"/>
                <w:bCs/>
                <w:kern w:val="0"/>
                <w:sz w:val="18"/>
                <w:szCs w:val="18"/>
              </w:rPr>
              <w:t xml:space="preserve">. </w:t>
            </w:r>
            <w:r w:rsidRPr="00755233">
              <w:rPr>
                <w:rFonts w:ascii="Times New Roman" w:eastAsia="宋体" w:hAnsi="Times New Roman" w:cs="Times New Roman"/>
                <w:sz w:val="18"/>
                <w:szCs w:val="18"/>
              </w:rPr>
              <w:t>数字信号处理</w:t>
            </w:r>
            <w:r>
              <w:rPr>
                <w:rFonts w:ascii="Times New Roman" w:eastAsia="宋体" w:hAnsi="Times New Roman" w:cs="Times New Roman" w:hint="eastAsia"/>
                <w:sz w:val="18"/>
                <w:szCs w:val="18"/>
              </w:rPr>
              <w:t>-</w:t>
            </w:r>
            <w:r>
              <w:rPr>
                <w:rFonts w:ascii="Times New Roman" w:eastAsia="宋体" w:hAnsi="Times New Roman" w:cs="Times New Roman" w:hint="eastAsia"/>
                <w:sz w:val="18"/>
                <w:szCs w:val="18"/>
              </w:rPr>
              <w:t>理论与应用</w:t>
            </w:r>
            <w:r w:rsidRPr="00755233">
              <w:rPr>
                <w:rFonts w:ascii="Times New Roman" w:eastAsia="宋体" w:hAnsi="Times New Roman" w:cs="Times New Roman" w:hint="eastAsia"/>
                <w:sz w:val="18"/>
                <w:szCs w:val="18"/>
              </w:rPr>
              <w:t>，</w:t>
            </w:r>
            <w:r w:rsidRPr="00755233">
              <w:rPr>
                <w:rFonts w:ascii="Times New Roman" w:eastAsia="宋体" w:hAnsi="Times New Roman" w:cs="Times New Roman" w:hint="eastAsia"/>
                <w:bCs/>
                <w:kern w:val="0"/>
                <w:sz w:val="18"/>
                <w:szCs w:val="18"/>
              </w:rPr>
              <w:t>南京</w:t>
            </w:r>
            <w:r w:rsidRPr="00755233">
              <w:rPr>
                <w:rFonts w:ascii="Times New Roman" w:eastAsia="宋体" w:hAnsi="Times New Roman" w:cs="Times New Roman"/>
                <w:bCs/>
                <w:kern w:val="0"/>
                <w:sz w:val="18"/>
                <w:szCs w:val="18"/>
              </w:rPr>
              <w:t>：</w:t>
            </w:r>
            <w:r>
              <w:rPr>
                <w:rFonts w:ascii="Times New Roman" w:eastAsia="宋体" w:hAnsi="Times New Roman" w:cs="Times New Roman" w:hint="eastAsia"/>
                <w:sz w:val="18"/>
                <w:szCs w:val="18"/>
              </w:rPr>
              <w:t>东南大学出版社</w:t>
            </w:r>
            <w:r w:rsidRPr="00755233">
              <w:rPr>
                <w:rFonts w:ascii="Times New Roman" w:eastAsia="宋体" w:hAnsi="Times New Roman" w:cs="Times New Roman"/>
                <w:bCs/>
                <w:kern w:val="0"/>
                <w:sz w:val="18"/>
                <w:szCs w:val="18"/>
              </w:rPr>
              <w:t>，</w:t>
            </w:r>
            <w:r>
              <w:rPr>
                <w:rFonts w:ascii="Times New Roman" w:eastAsia="宋体" w:hAnsi="Times New Roman" w:cs="Times New Roman" w:hint="eastAsia"/>
                <w:bCs/>
                <w:kern w:val="0"/>
                <w:sz w:val="18"/>
                <w:szCs w:val="18"/>
              </w:rPr>
              <w:t>2016</w:t>
            </w:r>
            <w:r w:rsidRPr="00755233">
              <w:rPr>
                <w:rFonts w:ascii="Times New Roman" w:eastAsia="宋体" w:hAnsi="Times New Roman" w:cs="Times New Roman"/>
                <w:bCs/>
                <w:kern w:val="0"/>
                <w:sz w:val="18"/>
                <w:szCs w:val="18"/>
              </w:rPr>
              <w:t>.</w:t>
            </w:r>
          </w:p>
        </w:tc>
      </w:tr>
      <w:tr w:rsidR="00071DBB" w:rsidRPr="003E54A6" w14:paraId="0A0EAF88" w14:textId="77777777" w:rsidTr="001410DC">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02D4EC63"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D7D46B7" w14:textId="77777777" w:rsidR="00071DBB" w:rsidRPr="00AF55A9" w:rsidRDefault="00071DBB" w:rsidP="001410DC">
            <w:pPr>
              <w:jc w:val="center"/>
              <w:rPr>
                <w:rFonts w:ascii="Times New Roman" w:eastAsia="宋体" w:hAnsi="Times New Roman" w:cs="Times New Roman"/>
                <w:bCs/>
                <w:kern w:val="0"/>
                <w:szCs w:val="21"/>
              </w:rPr>
            </w:pPr>
            <w:r w:rsidRPr="00AF55A9">
              <w:rPr>
                <w:rFonts w:ascii="Times New Roman" w:eastAsia="宋体" w:hAnsi="Times New Roman" w:cs="Times New Roman"/>
                <w:bCs/>
                <w:kern w:val="0"/>
                <w:szCs w:val="21"/>
              </w:rPr>
              <w:t>理论教学</w:t>
            </w:r>
            <w:r w:rsidRPr="00AF55A9">
              <w:rPr>
                <w:rFonts w:ascii="Times New Roman" w:eastAsia="宋体" w:hAnsi="Times New Roman" w:cs="Times New Roman"/>
                <w:bCs/>
                <w:kern w:val="0"/>
                <w:szCs w:val="21"/>
              </w:rPr>
              <w:t>40</w:t>
            </w:r>
            <w:r w:rsidRPr="00AF55A9">
              <w:rPr>
                <w:rFonts w:ascii="Times New Roman" w:eastAsia="宋体" w:hAnsi="Times New Roman" w:cs="Times New Roman"/>
                <w:bCs/>
                <w:kern w:val="0"/>
                <w:szCs w:val="21"/>
              </w:rPr>
              <w:t>学时，实验教学</w:t>
            </w:r>
            <w:r w:rsidRPr="00AF55A9">
              <w:rPr>
                <w:rFonts w:ascii="Times New Roman" w:eastAsia="宋体" w:hAnsi="Times New Roman" w:cs="Times New Roman"/>
                <w:bCs/>
                <w:kern w:val="0"/>
                <w:szCs w:val="21"/>
              </w:rPr>
              <w:t>8</w:t>
            </w:r>
            <w:r w:rsidRPr="00AF55A9">
              <w:rPr>
                <w:rFonts w:ascii="Times New Roman" w:eastAsia="宋体" w:hAnsi="Times New Roman" w:cs="Times New Roman"/>
                <w:bCs/>
                <w:kern w:val="0"/>
                <w:szCs w:val="21"/>
              </w:rPr>
              <w:t>学时</w:t>
            </w:r>
          </w:p>
        </w:tc>
      </w:tr>
      <w:tr w:rsidR="00071DBB" w:rsidRPr="003E54A6" w14:paraId="57C45A57" w14:textId="77777777" w:rsidTr="001410DC">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70709EBD"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2B86AA8D" w14:textId="77777777" w:rsidR="00071DBB" w:rsidRPr="003E54A6" w:rsidRDefault="00071DBB" w:rsidP="001410DC">
            <w:pPr>
              <w:jc w:val="center"/>
              <w:rPr>
                <w:rFonts w:ascii="宋体" w:eastAsia="宋体" w:hAnsi="宋体" w:cs="Times New Roman"/>
                <w:bCs/>
                <w:kern w:val="0"/>
                <w:szCs w:val="21"/>
              </w:rPr>
            </w:pPr>
            <w:r w:rsidRPr="003E54A6">
              <w:rPr>
                <w:rFonts w:ascii="宋体" w:eastAsia="宋体" w:hAnsi="宋体" w:cs="Times New Roman"/>
                <w:bCs/>
                <w:kern w:val="0"/>
                <w:szCs w:val="21"/>
              </w:rPr>
              <w:t>陆毅</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6849C0A8"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审定人</w:t>
            </w:r>
          </w:p>
        </w:tc>
        <w:tc>
          <w:tcPr>
            <w:tcW w:w="1486" w:type="dxa"/>
            <w:tcBorders>
              <w:top w:val="single" w:sz="4" w:space="0" w:color="auto"/>
              <w:left w:val="single" w:sz="4" w:space="0" w:color="auto"/>
              <w:bottom w:val="single" w:sz="8" w:space="0" w:color="auto"/>
              <w:right w:val="single" w:sz="4" w:space="0" w:color="auto"/>
            </w:tcBorders>
            <w:vAlign w:val="center"/>
          </w:tcPr>
          <w:p w14:paraId="7070DA46" w14:textId="19B81762" w:rsidR="00071DBB" w:rsidRPr="003E54A6" w:rsidRDefault="007D6C04" w:rsidP="001410DC">
            <w:pPr>
              <w:jc w:val="center"/>
              <w:rPr>
                <w:rFonts w:ascii="宋体" w:eastAsia="宋体" w:hAnsi="宋体" w:cs="Times New Roman"/>
                <w:bCs/>
                <w:kern w:val="0"/>
                <w:szCs w:val="21"/>
              </w:rPr>
            </w:pPr>
            <w:r>
              <w:rPr>
                <w:rFonts w:ascii="宋体" w:eastAsia="宋体" w:hAnsi="宋体" w:cs="Times New Roman" w:hint="eastAsia"/>
                <w:bCs/>
                <w:kern w:val="0"/>
                <w:szCs w:val="21"/>
              </w:rPr>
              <w:t>贾子彦</w:t>
            </w:r>
          </w:p>
        </w:tc>
        <w:tc>
          <w:tcPr>
            <w:tcW w:w="1207" w:type="dxa"/>
            <w:tcBorders>
              <w:top w:val="single" w:sz="4" w:space="0" w:color="auto"/>
              <w:left w:val="single" w:sz="4" w:space="0" w:color="auto"/>
              <w:bottom w:val="single" w:sz="8" w:space="0" w:color="auto"/>
              <w:right w:val="single" w:sz="4" w:space="0" w:color="auto"/>
            </w:tcBorders>
            <w:vAlign w:val="center"/>
          </w:tcPr>
          <w:p w14:paraId="3472A930"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2DD176B9" w14:textId="1AB974F5" w:rsidR="00071DBB" w:rsidRPr="003E54A6" w:rsidRDefault="00262AA7" w:rsidP="001410DC">
            <w:pPr>
              <w:jc w:val="center"/>
              <w:rPr>
                <w:rFonts w:ascii="宋体" w:eastAsia="宋体" w:hAnsi="宋体" w:cs="Times New Roman"/>
                <w:bCs/>
                <w:kern w:val="0"/>
                <w:szCs w:val="21"/>
              </w:rPr>
            </w:pPr>
            <w:r>
              <w:rPr>
                <w:rFonts w:ascii="宋体" w:eastAsia="宋体" w:hAnsi="宋体" w:cs="Times New Roman" w:hint="eastAsia"/>
                <w:bCs/>
                <w:kern w:val="0"/>
                <w:szCs w:val="21"/>
              </w:rPr>
              <w:t>薛波</w:t>
            </w:r>
          </w:p>
        </w:tc>
      </w:tr>
    </w:tbl>
    <w:p w14:paraId="22CAB238" w14:textId="77777777" w:rsidR="00071DBB" w:rsidRPr="00041A6C" w:rsidRDefault="00071DBB" w:rsidP="00071DBB">
      <w:pPr>
        <w:adjustRightInd w:val="0"/>
        <w:snapToGrid w:val="0"/>
        <w:spacing w:line="420" w:lineRule="exact"/>
        <w:rPr>
          <w:rFonts w:ascii="Times New Roman" w:eastAsia="宋体" w:hAnsi="Times New Roman" w:cs="Times New Roman"/>
        </w:rPr>
      </w:pPr>
      <w:r w:rsidRPr="00041A6C">
        <w:rPr>
          <w:rFonts w:ascii="Times New Roman" w:eastAsia="宋体" w:hAnsi="Times New Roman" w:cs="Times New Roman"/>
          <w:b/>
          <w:bCs/>
          <w:kern w:val="0"/>
          <w:sz w:val="28"/>
          <w:szCs w:val="28"/>
        </w:rPr>
        <w:t>一、课程简介</w:t>
      </w:r>
    </w:p>
    <w:p w14:paraId="5523D66C" w14:textId="712BDCCB" w:rsidR="00071DBB" w:rsidRPr="007D6C04" w:rsidRDefault="007D6C04" w:rsidP="00071DBB">
      <w:pPr>
        <w:adjustRightInd w:val="0"/>
        <w:snapToGrid w:val="0"/>
        <w:spacing w:line="420" w:lineRule="exact"/>
        <w:ind w:firstLineChars="200" w:firstLine="480"/>
        <w:rPr>
          <w:rFonts w:ascii="Times New Roman" w:eastAsia="宋体" w:hAnsi="Times New Roman" w:cs="Times New Roman"/>
          <w:kern w:val="0"/>
          <w:sz w:val="24"/>
          <w:szCs w:val="24"/>
        </w:rPr>
      </w:pPr>
      <w:r w:rsidRPr="007D6C04">
        <w:rPr>
          <w:rFonts w:ascii="宋体" w:eastAsia="宋体" w:hAnsi="宋体" w:cs="宋体e眠副浡渀." w:hint="eastAsia"/>
          <w:kern w:val="0"/>
          <w:sz w:val="24"/>
          <w:szCs w:val="24"/>
        </w:rPr>
        <w:t>《</w:t>
      </w:r>
      <w:r w:rsidRPr="007D6C04">
        <w:rPr>
          <w:rFonts w:ascii="宋体" w:eastAsia="宋体" w:hAnsi="宋体"/>
          <w:sz w:val="24"/>
          <w:szCs w:val="24"/>
        </w:rPr>
        <w:t>数字信号处理</w:t>
      </w:r>
      <w:r w:rsidRPr="007D6C04">
        <w:rPr>
          <w:rFonts w:ascii="宋体" w:eastAsia="宋体" w:hAnsi="宋体" w:cs="宋体e眠副浡渀." w:hint="eastAsia"/>
          <w:kern w:val="0"/>
          <w:sz w:val="24"/>
          <w:szCs w:val="24"/>
        </w:rPr>
        <w:t>》是</w:t>
      </w:r>
      <w:r w:rsidRPr="007D6C04">
        <w:rPr>
          <w:rFonts w:ascii="宋体" w:eastAsia="宋体" w:hAnsi="宋体" w:cs="宋体" w:hint="eastAsia"/>
          <w:bCs/>
          <w:sz w:val="24"/>
          <w:szCs w:val="24"/>
        </w:rPr>
        <w:t>通信工程</w:t>
      </w:r>
      <w:r w:rsidRPr="007D6C04">
        <w:rPr>
          <w:rFonts w:ascii="宋体" w:eastAsia="宋体" w:hAnsi="宋体" w:cs="宋体e眠副浡渀." w:hint="eastAsia"/>
          <w:kern w:val="0"/>
          <w:sz w:val="24"/>
          <w:szCs w:val="24"/>
        </w:rPr>
        <w:t>专业的专业基础课，数字信号处理理论性强，涉及面广，广泛应用于通信、成像和音视频压缩等领域，与先修课程高等数学、复变函数、电路分析、信号与系统等有较强的关联性。本课程充分利用时域和频域的互换，结合M</w:t>
      </w:r>
      <w:r w:rsidRPr="007D6C04">
        <w:rPr>
          <w:rFonts w:ascii="宋体" w:eastAsia="宋体" w:hAnsi="宋体" w:cs="宋体e眠副浡渀."/>
          <w:kern w:val="0"/>
          <w:sz w:val="24"/>
          <w:szCs w:val="24"/>
        </w:rPr>
        <w:t>ATLAB</w:t>
      </w:r>
      <w:r w:rsidRPr="007D6C04">
        <w:rPr>
          <w:rFonts w:ascii="宋体" w:eastAsia="宋体" w:hAnsi="宋体" w:cs="宋体e眠副浡渀." w:hint="eastAsia"/>
          <w:kern w:val="0"/>
          <w:sz w:val="24"/>
          <w:szCs w:val="24"/>
        </w:rPr>
        <w:t>直观概念化的手段，给数字信号处理的基本概念尽量赋予清晰的物理意义，并将理论初步应用于工程问题的有益尝试。</w:t>
      </w:r>
    </w:p>
    <w:p w14:paraId="5AE5E365" w14:textId="77777777" w:rsidR="00071DBB" w:rsidRPr="00041A6C" w:rsidRDefault="00071DBB" w:rsidP="00071DBB">
      <w:pPr>
        <w:pStyle w:val="Default"/>
        <w:snapToGrid w:val="0"/>
        <w:spacing w:line="420" w:lineRule="exact"/>
        <w:jc w:val="both"/>
        <w:rPr>
          <w:rFonts w:ascii="Times New Roman" w:eastAsia="宋体" w:hAnsi="Times New Roman" w:cs="Times New Roman"/>
          <w:b/>
          <w:bCs/>
          <w:color w:val="auto"/>
          <w:sz w:val="28"/>
          <w:szCs w:val="28"/>
        </w:rPr>
      </w:pPr>
      <w:r w:rsidRPr="00041A6C">
        <w:rPr>
          <w:rFonts w:ascii="Times New Roman" w:eastAsia="宋体" w:hAnsi="Times New Roman" w:cs="Times New Roman"/>
          <w:b/>
          <w:bCs/>
          <w:color w:val="auto"/>
          <w:sz w:val="28"/>
          <w:szCs w:val="28"/>
        </w:rPr>
        <w:t>二、课程目标</w:t>
      </w:r>
    </w:p>
    <w:p w14:paraId="405184B0" w14:textId="77777777" w:rsidR="00071DBB" w:rsidRPr="00041A6C" w:rsidRDefault="00071DBB" w:rsidP="00071DBB">
      <w:pPr>
        <w:spacing w:line="420" w:lineRule="exact"/>
        <w:ind w:firstLineChars="200" w:firstLine="480"/>
        <w:rPr>
          <w:rFonts w:ascii="Times New Roman" w:eastAsia="宋体" w:hAnsi="Times New Roman" w:cs="Times New Roman"/>
          <w:kern w:val="0"/>
          <w:sz w:val="24"/>
        </w:rPr>
      </w:pPr>
      <w:r w:rsidRPr="00041A6C">
        <w:rPr>
          <w:rFonts w:ascii="Times New Roman" w:eastAsia="宋体" w:hAnsi="Times New Roman" w:cs="Times New Roman"/>
          <w:kern w:val="0"/>
          <w:sz w:val="24"/>
        </w:rPr>
        <w:t>课程目标</w:t>
      </w:r>
      <w:r w:rsidRPr="00041A6C">
        <w:rPr>
          <w:rFonts w:ascii="Times New Roman" w:eastAsia="宋体" w:hAnsi="Times New Roman" w:cs="Times New Roman"/>
          <w:kern w:val="0"/>
          <w:sz w:val="24"/>
        </w:rPr>
        <w:t>1</w:t>
      </w:r>
      <w:r w:rsidRPr="00041A6C">
        <w:rPr>
          <w:rFonts w:ascii="Times New Roman" w:eastAsia="宋体" w:hAnsi="Times New Roman" w:cs="Times New Roman"/>
          <w:kern w:val="0"/>
          <w:sz w:val="24"/>
        </w:rPr>
        <w:t>：能运用</w:t>
      </w:r>
      <w:r w:rsidRPr="00041A6C">
        <w:rPr>
          <w:rFonts w:ascii="Times New Roman" w:eastAsia="宋体" w:hAnsi="Times New Roman" w:cs="Times New Roman"/>
          <w:kern w:val="0"/>
          <w:sz w:val="24"/>
        </w:rPr>
        <w:t>DTFT</w:t>
      </w:r>
      <w:r w:rsidRPr="00041A6C">
        <w:rPr>
          <w:rFonts w:ascii="Times New Roman" w:eastAsia="宋体" w:hAnsi="Times New Roman" w:cs="Times New Roman"/>
          <w:kern w:val="0"/>
          <w:sz w:val="24"/>
        </w:rPr>
        <w:t>、</w:t>
      </w:r>
      <w:r w:rsidRPr="00041A6C">
        <w:rPr>
          <w:rFonts w:ascii="Times New Roman" w:eastAsia="宋体" w:hAnsi="Times New Roman" w:cs="Times New Roman"/>
          <w:kern w:val="0"/>
          <w:sz w:val="24"/>
        </w:rPr>
        <w:t>ZT</w:t>
      </w:r>
      <w:r w:rsidRPr="00041A6C">
        <w:rPr>
          <w:rFonts w:ascii="Times New Roman" w:eastAsia="宋体" w:hAnsi="Times New Roman" w:cs="Times New Roman"/>
          <w:kern w:val="0"/>
          <w:sz w:val="24"/>
        </w:rPr>
        <w:t>、</w:t>
      </w:r>
      <w:r w:rsidRPr="00041A6C">
        <w:rPr>
          <w:rFonts w:ascii="Times New Roman" w:eastAsia="宋体" w:hAnsi="Times New Roman" w:cs="Times New Roman"/>
          <w:kern w:val="0"/>
          <w:sz w:val="24"/>
        </w:rPr>
        <w:t>DFT</w:t>
      </w:r>
      <w:r w:rsidRPr="00041A6C">
        <w:rPr>
          <w:rFonts w:ascii="Times New Roman" w:eastAsia="宋体" w:hAnsi="Times New Roman" w:cs="Times New Roman"/>
          <w:kern w:val="0"/>
          <w:sz w:val="24"/>
        </w:rPr>
        <w:t>等数字信号处理专业知识分析信号采集、传送和处理等相关问题，并结合应用环境选择或建立合理的数学模型进行描述，求得问题的离散解。</w:t>
      </w:r>
    </w:p>
    <w:p w14:paraId="5A613C2A" w14:textId="77777777" w:rsidR="00823626" w:rsidRDefault="00071DBB" w:rsidP="00823626">
      <w:pPr>
        <w:spacing w:line="420" w:lineRule="exact"/>
        <w:ind w:firstLineChars="200" w:firstLine="480"/>
        <w:rPr>
          <w:rFonts w:ascii="Times New Roman" w:eastAsia="宋体" w:hAnsi="Times New Roman" w:cs="Times New Roman"/>
          <w:kern w:val="0"/>
          <w:sz w:val="24"/>
        </w:rPr>
      </w:pPr>
      <w:r w:rsidRPr="00041A6C">
        <w:rPr>
          <w:rFonts w:ascii="Times New Roman" w:eastAsia="宋体" w:hAnsi="Times New Roman" w:cs="Times New Roman"/>
          <w:kern w:val="0"/>
          <w:sz w:val="24"/>
        </w:rPr>
        <w:t>课程目标</w:t>
      </w:r>
      <w:r w:rsidRPr="00041A6C">
        <w:rPr>
          <w:rFonts w:ascii="Times New Roman" w:eastAsia="宋体" w:hAnsi="Times New Roman" w:cs="Times New Roman"/>
          <w:kern w:val="0"/>
          <w:sz w:val="24"/>
        </w:rPr>
        <w:t>2</w:t>
      </w:r>
      <w:r w:rsidRPr="00041A6C">
        <w:rPr>
          <w:rFonts w:ascii="Times New Roman" w:eastAsia="宋体" w:hAnsi="Times New Roman" w:cs="Times New Roman"/>
          <w:kern w:val="0"/>
          <w:sz w:val="24"/>
        </w:rPr>
        <w:t>：能运用数字信号处理基本知识进行频谱分析、滤波等相关实验的设计和分析能力，能运用</w:t>
      </w:r>
      <w:r w:rsidRPr="00041A6C">
        <w:rPr>
          <w:rFonts w:ascii="Times New Roman" w:eastAsia="宋体" w:hAnsi="Times New Roman" w:cs="Times New Roman"/>
          <w:kern w:val="0"/>
          <w:sz w:val="24"/>
        </w:rPr>
        <w:t>MATLAB</w:t>
      </w:r>
      <w:r w:rsidRPr="00041A6C">
        <w:rPr>
          <w:rFonts w:ascii="Times New Roman" w:eastAsia="宋体" w:hAnsi="Times New Roman" w:cs="Times New Roman"/>
          <w:kern w:val="0"/>
          <w:sz w:val="24"/>
        </w:rPr>
        <w:t>相关函数进行数字信号系统的仿真，能对实验结果进行评价和分析。</w:t>
      </w:r>
    </w:p>
    <w:p w14:paraId="7788639D" w14:textId="59E7F547" w:rsidR="00071DBB" w:rsidRDefault="00071DBB" w:rsidP="00823626">
      <w:pPr>
        <w:spacing w:line="420" w:lineRule="exact"/>
        <w:ind w:firstLineChars="200" w:firstLine="480"/>
        <w:rPr>
          <w:rFonts w:ascii="Times New Roman" w:eastAsia="宋体" w:hAnsi="Times New Roman" w:cs="Times New Roman"/>
          <w:kern w:val="0"/>
          <w:sz w:val="24"/>
        </w:rPr>
      </w:pPr>
      <w:r w:rsidRPr="00823626">
        <w:rPr>
          <w:rFonts w:ascii="Times New Roman" w:eastAsia="宋体" w:hAnsi="Times New Roman" w:cs="Times New Roman"/>
          <w:kern w:val="0"/>
          <w:sz w:val="24"/>
        </w:rPr>
        <w:t>课程目标</w:t>
      </w:r>
      <w:r w:rsidRPr="00823626">
        <w:rPr>
          <w:rFonts w:ascii="Times New Roman" w:eastAsia="宋体" w:hAnsi="Times New Roman" w:cs="Times New Roman"/>
          <w:kern w:val="0"/>
          <w:sz w:val="24"/>
        </w:rPr>
        <w:t>3</w:t>
      </w:r>
      <w:r w:rsidRPr="00823626">
        <w:rPr>
          <w:rFonts w:ascii="Times New Roman" w:eastAsia="宋体" w:hAnsi="Times New Roman" w:cs="Times New Roman"/>
          <w:kern w:val="0"/>
          <w:sz w:val="24"/>
        </w:rPr>
        <w:t>：理解数字系统的概念，掌握</w:t>
      </w:r>
      <w:r w:rsidRPr="00823626">
        <w:rPr>
          <w:rFonts w:ascii="Times New Roman" w:eastAsia="宋体" w:hAnsi="Times New Roman" w:cs="Times New Roman"/>
          <w:kern w:val="0"/>
          <w:sz w:val="24"/>
        </w:rPr>
        <w:t>FFT</w:t>
      </w:r>
      <w:r w:rsidRPr="00823626">
        <w:rPr>
          <w:rFonts w:ascii="Times New Roman" w:eastAsia="宋体" w:hAnsi="Times New Roman" w:cs="Times New Roman"/>
          <w:kern w:val="0"/>
          <w:sz w:val="24"/>
        </w:rPr>
        <w:t>算法原理并结合不同域蝶形图分析法，识别和分析一</w:t>
      </w:r>
      <w:r w:rsidRPr="007D6C04">
        <w:rPr>
          <w:rFonts w:ascii="Times New Roman" w:eastAsia="宋体" w:hAnsi="Times New Roman" w:cs="Times New Roman"/>
          <w:kern w:val="0"/>
          <w:sz w:val="24"/>
          <w:szCs w:val="24"/>
        </w:rPr>
        <w:t>些典型</w:t>
      </w:r>
      <w:r w:rsidR="007D6C04" w:rsidRPr="007D6C04">
        <w:rPr>
          <w:rFonts w:ascii="宋体" w:eastAsia="宋体" w:hAnsi="宋体"/>
          <w:sz w:val="24"/>
          <w:szCs w:val="24"/>
        </w:rPr>
        <w:t>通信系统的关键参数</w:t>
      </w:r>
      <w:r w:rsidRPr="007D6C04">
        <w:rPr>
          <w:rFonts w:ascii="Times New Roman" w:eastAsia="宋体" w:hAnsi="Times New Roman" w:cs="Times New Roman"/>
          <w:kern w:val="0"/>
          <w:sz w:val="24"/>
          <w:szCs w:val="24"/>
        </w:rPr>
        <w:t>。</w:t>
      </w:r>
    </w:p>
    <w:p w14:paraId="1A110303" w14:textId="0F805E02" w:rsidR="00086215" w:rsidRPr="00086215" w:rsidRDefault="00086215" w:rsidP="00823626">
      <w:pPr>
        <w:spacing w:line="420" w:lineRule="exact"/>
        <w:ind w:firstLineChars="200" w:firstLine="480"/>
        <w:rPr>
          <w:rFonts w:ascii="Times New Roman" w:eastAsia="宋体" w:hAnsi="Times New Roman" w:cs="Times New Roman"/>
          <w:kern w:val="0"/>
          <w:sz w:val="24"/>
        </w:rPr>
      </w:pPr>
      <w:r w:rsidRPr="00086215">
        <w:rPr>
          <w:rFonts w:ascii="Times New Roman" w:eastAsia="宋体" w:hAnsi="Times New Roman" w:cs="Times New Roman"/>
          <w:bCs/>
          <w:kern w:val="0"/>
          <w:sz w:val="24"/>
        </w:rPr>
        <w:t>课程目标</w:t>
      </w:r>
      <w:r w:rsidRPr="00086215">
        <w:rPr>
          <w:rFonts w:ascii="Times New Roman" w:eastAsia="宋体" w:hAnsi="Times New Roman" w:cs="Times New Roman"/>
          <w:bCs/>
          <w:kern w:val="0"/>
          <w:sz w:val="24"/>
        </w:rPr>
        <w:t>4</w:t>
      </w:r>
      <w:r w:rsidRPr="00086215">
        <w:rPr>
          <w:rFonts w:ascii="Times New Roman" w:eastAsia="宋体" w:hAnsi="Times New Roman" w:cs="Times New Roman"/>
          <w:bCs/>
          <w:kern w:val="0"/>
          <w:sz w:val="24"/>
        </w:rPr>
        <w:t>：</w:t>
      </w:r>
      <w:r w:rsidRPr="00086215">
        <w:rPr>
          <w:rFonts w:ascii="Times New Roman" w:eastAsia="宋体" w:hAnsi="Times New Roman" w:cs="Times New Roman"/>
          <w:sz w:val="24"/>
        </w:rPr>
        <w:t>了解现代</w:t>
      </w:r>
      <w:r>
        <w:rPr>
          <w:rFonts w:ascii="Times New Roman" w:eastAsia="宋体" w:hAnsi="Times New Roman" w:cs="Times New Roman" w:hint="eastAsia"/>
          <w:sz w:val="24"/>
        </w:rPr>
        <w:t>数字信号处理</w:t>
      </w:r>
      <w:r w:rsidRPr="00086215">
        <w:rPr>
          <w:rFonts w:ascii="Times New Roman" w:eastAsia="宋体" w:hAnsi="Times New Roman" w:cs="Times New Roman"/>
          <w:sz w:val="24"/>
        </w:rPr>
        <w:t>的发展，增强民族自信心和民族自豪感，以及奋发图强、自强自立的社会责任感和新发展理念</w:t>
      </w:r>
      <w:r>
        <w:rPr>
          <w:rFonts w:ascii="Times New Roman" w:eastAsia="宋体" w:hAnsi="Times New Roman" w:cs="Times New Roman" w:hint="eastAsia"/>
          <w:sz w:val="24"/>
        </w:rPr>
        <w:t>；</w:t>
      </w:r>
      <w:r w:rsidRPr="00086215">
        <w:rPr>
          <w:rFonts w:ascii="Times New Roman" w:eastAsia="宋体" w:hAnsi="Times New Roman" w:cs="Times New Roman"/>
          <w:sz w:val="24"/>
        </w:rPr>
        <w:t>了解科学家小故事，学习他们崇尚真理、独立思考、勇于探究、坚持不懈、一丝不苟的科学精神和宝贵的协作、友爱的人文精神</w:t>
      </w:r>
      <w:r w:rsidR="00040C7E">
        <w:rPr>
          <w:rFonts w:ascii="Times New Roman" w:eastAsia="宋体" w:hAnsi="Times New Roman" w:cs="Times New Roman" w:hint="eastAsia"/>
          <w:sz w:val="24"/>
        </w:rPr>
        <w:t>；强调符号表示，系统描述，实验过程的规范意识，引导学生养成规范作风，培养</w:t>
      </w:r>
      <w:r w:rsidRPr="00086215">
        <w:rPr>
          <w:rFonts w:ascii="Times New Roman" w:eastAsia="宋体" w:hAnsi="Times New Roman" w:cs="Times New Roman"/>
          <w:sz w:val="24"/>
        </w:rPr>
        <w:t>具有工程思维、辩证思维等科学思维能力，以及恪守行业职业道德规范，遵守职业行为准则等职业素养</w:t>
      </w:r>
      <w:r>
        <w:rPr>
          <w:rFonts w:ascii="Times New Roman" w:eastAsia="宋体" w:hAnsi="Times New Roman" w:cs="Times New Roman" w:hint="eastAsia"/>
          <w:sz w:val="24"/>
        </w:rPr>
        <w:t>。</w:t>
      </w:r>
    </w:p>
    <w:p w14:paraId="46627BB1" w14:textId="77777777" w:rsidR="00071DBB" w:rsidRPr="00041A6C" w:rsidRDefault="00071DBB" w:rsidP="00071DBB">
      <w:pPr>
        <w:pStyle w:val="Default"/>
        <w:spacing w:line="420" w:lineRule="exact"/>
        <w:rPr>
          <w:rFonts w:ascii="Times New Roman" w:eastAsia="宋体" w:hAnsi="Times New Roman" w:cs="Times New Roman"/>
          <w:color w:val="auto"/>
          <w:sz w:val="21"/>
        </w:rPr>
      </w:pPr>
      <w:r w:rsidRPr="00041A6C">
        <w:rPr>
          <w:rFonts w:ascii="Times New Roman" w:eastAsia="宋体" w:hAnsi="Times New Roman" w:cs="Times New Roman"/>
          <w:b/>
          <w:bCs/>
          <w:color w:val="auto"/>
          <w:sz w:val="28"/>
          <w:szCs w:val="28"/>
        </w:rPr>
        <w:lastRenderedPageBreak/>
        <w:t>三、课程目标与毕业要求的支撑关系</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4672"/>
        <w:gridCol w:w="1343"/>
      </w:tblGrid>
      <w:tr w:rsidR="00071DBB" w:rsidRPr="00041A6C" w14:paraId="77979F27" w14:textId="77777777" w:rsidTr="001410DC">
        <w:trPr>
          <w:trHeight w:val="364"/>
          <w:tblHeader/>
          <w:jc w:val="center"/>
        </w:trPr>
        <w:tc>
          <w:tcPr>
            <w:tcW w:w="2263" w:type="dxa"/>
          </w:tcPr>
          <w:p w14:paraId="4B30004E" w14:textId="77777777" w:rsidR="00071DBB" w:rsidRPr="00041A6C" w:rsidRDefault="00071DBB" w:rsidP="001410DC">
            <w:pPr>
              <w:pStyle w:val="Default"/>
              <w:spacing w:line="360" w:lineRule="auto"/>
              <w:jc w:val="center"/>
              <w:rPr>
                <w:rFonts w:ascii="Times New Roman" w:eastAsia="宋体" w:hAnsi="Times New Roman" w:cs="Times New Roman"/>
                <w:b/>
                <w:color w:val="auto"/>
                <w:sz w:val="21"/>
                <w:szCs w:val="21"/>
              </w:rPr>
            </w:pPr>
            <w:r w:rsidRPr="00041A6C">
              <w:rPr>
                <w:rFonts w:ascii="Times New Roman" w:eastAsia="宋体" w:hAnsi="Times New Roman" w:cs="Times New Roman"/>
                <w:b/>
                <w:color w:val="auto"/>
                <w:sz w:val="21"/>
                <w:szCs w:val="21"/>
              </w:rPr>
              <w:t>毕业要求</w:t>
            </w:r>
          </w:p>
        </w:tc>
        <w:tc>
          <w:tcPr>
            <w:tcW w:w="4672" w:type="dxa"/>
          </w:tcPr>
          <w:p w14:paraId="0B88835C" w14:textId="77777777" w:rsidR="00071DBB" w:rsidRPr="00041A6C" w:rsidRDefault="00071DBB" w:rsidP="001410DC">
            <w:pPr>
              <w:pStyle w:val="Default"/>
              <w:spacing w:line="360" w:lineRule="auto"/>
              <w:ind w:firstLine="420"/>
              <w:jc w:val="center"/>
              <w:rPr>
                <w:rFonts w:ascii="Times New Roman" w:eastAsia="宋体" w:hAnsi="Times New Roman" w:cs="Times New Roman"/>
                <w:b/>
                <w:color w:val="auto"/>
                <w:sz w:val="21"/>
                <w:szCs w:val="21"/>
              </w:rPr>
            </w:pPr>
            <w:r w:rsidRPr="00041A6C">
              <w:rPr>
                <w:rFonts w:ascii="Times New Roman" w:eastAsia="宋体" w:hAnsi="Times New Roman" w:cs="Times New Roman"/>
                <w:b/>
                <w:color w:val="auto"/>
                <w:sz w:val="21"/>
                <w:szCs w:val="21"/>
              </w:rPr>
              <w:t>毕业要求指标点</w:t>
            </w:r>
          </w:p>
        </w:tc>
        <w:tc>
          <w:tcPr>
            <w:tcW w:w="1343" w:type="dxa"/>
          </w:tcPr>
          <w:p w14:paraId="0F241DCB" w14:textId="77777777" w:rsidR="00071DBB" w:rsidRPr="00041A6C" w:rsidRDefault="00071DBB" w:rsidP="001410DC">
            <w:pPr>
              <w:pStyle w:val="Default"/>
              <w:spacing w:line="360" w:lineRule="auto"/>
              <w:rPr>
                <w:rFonts w:ascii="Times New Roman" w:eastAsia="宋体" w:hAnsi="Times New Roman" w:cs="Times New Roman"/>
                <w:b/>
                <w:color w:val="auto"/>
                <w:sz w:val="21"/>
                <w:szCs w:val="21"/>
              </w:rPr>
            </w:pPr>
            <w:r w:rsidRPr="00041A6C">
              <w:rPr>
                <w:rFonts w:ascii="Times New Roman" w:eastAsia="宋体" w:hAnsi="Times New Roman" w:cs="Times New Roman"/>
                <w:b/>
                <w:color w:val="auto"/>
                <w:sz w:val="21"/>
                <w:szCs w:val="21"/>
              </w:rPr>
              <w:t>课程目标</w:t>
            </w:r>
          </w:p>
        </w:tc>
      </w:tr>
      <w:tr w:rsidR="00FB10FE" w:rsidRPr="00041A6C" w14:paraId="0FB4327A" w14:textId="77777777" w:rsidTr="001410DC">
        <w:trPr>
          <w:trHeight w:val="572"/>
          <w:jc w:val="center"/>
        </w:trPr>
        <w:tc>
          <w:tcPr>
            <w:tcW w:w="2263" w:type="dxa"/>
            <w:vMerge w:val="restart"/>
            <w:vAlign w:val="center"/>
          </w:tcPr>
          <w:p w14:paraId="0EC19408" w14:textId="77777777" w:rsidR="00FB10FE" w:rsidRPr="00041A6C" w:rsidRDefault="00FB10FE" w:rsidP="00FB10FE">
            <w:pPr>
              <w:pStyle w:val="Default"/>
              <w:adjustRightInd/>
              <w:jc w:val="both"/>
              <w:rPr>
                <w:rFonts w:ascii="Times New Roman" w:eastAsia="宋体" w:hAnsi="Times New Roman" w:cs="Times New Roman"/>
                <w:color w:val="auto"/>
                <w:sz w:val="21"/>
                <w:szCs w:val="21"/>
              </w:rPr>
            </w:pPr>
            <w:r w:rsidRPr="00041A6C">
              <w:rPr>
                <w:rFonts w:ascii="Times New Roman" w:eastAsia="宋体" w:hAnsi="Times New Roman" w:cs="Times New Roman"/>
                <w:color w:val="auto"/>
                <w:sz w:val="21"/>
                <w:szCs w:val="21"/>
              </w:rPr>
              <w:t>毕业要求</w:t>
            </w:r>
            <w:r w:rsidRPr="00041A6C">
              <w:rPr>
                <w:rFonts w:ascii="Times New Roman" w:eastAsia="宋体" w:hAnsi="Times New Roman" w:cs="Times New Roman"/>
                <w:color w:val="auto"/>
                <w:sz w:val="21"/>
                <w:szCs w:val="21"/>
              </w:rPr>
              <w:t>1</w:t>
            </w:r>
            <w:r w:rsidRPr="00041A6C">
              <w:rPr>
                <w:rFonts w:ascii="Times New Roman" w:eastAsia="宋体" w:hAnsi="Times New Roman" w:cs="Times New Roman"/>
                <w:color w:val="auto"/>
                <w:sz w:val="21"/>
                <w:szCs w:val="21"/>
              </w:rPr>
              <w:t>：工程知识</w:t>
            </w:r>
          </w:p>
        </w:tc>
        <w:tc>
          <w:tcPr>
            <w:tcW w:w="4672" w:type="dxa"/>
          </w:tcPr>
          <w:p w14:paraId="3358A9EF" w14:textId="24488419" w:rsidR="00FB10FE" w:rsidRPr="00FB10FE" w:rsidRDefault="00FB10FE" w:rsidP="00FB10FE">
            <w:pPr>
              <w:pStyle w:val="a9"/>
              <w:widowControl w:val="0"/>
              <w:autoSpaceDE w:val="0"/>
              <w:autoSpaceDN w:val="0"/>
              <w:adjustRightInd w:val="0"/>
              <w:spacing w:line="240" w:lineRule="auto"/>
              <w:jc w:val="both"/>
              <w:rPr>
                <w:rFonts w:eastAsia="宋体"/>
              </w:rPr>
            </w:pPr>
            <w:r w:rsidRPr="00FB10FE">
              <w:rPr>
                <w:rFonts w:eastAsia="宋体"/>
                <w:color w:val="000000"/>
              </w:rPr>
              <w:t xml:space="preserve">1.3 </w:t>
            </w:r>
            <w:r w:rsidRPr="00FB10FE">
              <w:rPr>
                <w:rFonts w:eastAsia="宋体"/>
                <w:color w:val="000000"/>
              </w:rPr>
              <w:t>能针对通信工程领域中电路、电磁场、信号与系统等专业工程问题进行建模与求解。</w:t>
            </w:r>
          </w:p>
        </w:tc>
        <w:tc>
          <w:tcPr>
            <w:tcW w:w="1343" w:type="dxa"/>
            <w:vAlign w:val="center"/>
          </w:tcPr>
          <w:p w14:paraId="6B7C040C" w14:textId="77777777" w:rsidR="00FB10FE" w:rsidRPr="00041A6C" w:rsidRDefault="00FB10FE" w:rsidP="00FB10FE">
            <w:pPr>
              <w:pStyle w:val="Default"/>
              <w:jc w:val="center"/>
              <w:rPr>
                <w:rFonts w:ascii="Times New Roman" w:eastAsia="宋体" w:hAnsi="Times New Roman" w:cs="Times New Roman"/>
                <w:color w:val="auto"/>
                <w:sz w:val="21"/>
                <w:szCs w:val="21"/>
              </w:rPr>
            </w:pPr>
            <w:r w:rsidRPr="00041A6C">
              <w:rPr>
                <w:rFonts w:ascii="Times New Roman" w:eastAsia="宋体" w:hAnsi="Times New Roman" w:cs="Times New Roman"/>
                <w:color w:val="auto"/>
                <w:sz w:val="21"/>
                <w:szCs w:val="21"/>
              </w:rPr>
              <w:t>1</w:t>
            </w:r>
          </w:p>
        </w:tc>
      </w:tr>
      <w:tr w:rsidR="00FB10FE" w:rsidRPr="00041A6C" w14:paraId="77A51B17" w14:textId="77777777" w:rsidTr="001410DC">
        <w:trPr>
          <w:trHeight w:val="352"/>
          <w:jc w:val="center"/>
        </w:trPr>
        <w:tc>
          <w:tcPr>
            <w:tcW w:w="2263" w:type="dxa"/>
            <w:vMerge/>
          </w:tcPr>
          <w:p w14:paraId="0F013E60" w14:textId="77777777" w:rsidR="00FB10FE" w:rsidRPr="00041A6C" w:rsidRDefault="00FB10FE" w:rsidP="00FB10FE">
            <w:pPr>
              <w:pStyle w:val="Default"/>
              <w:adjustRightInd/>
              <w:ind w:firstLine="420"/>
              <w:jc w:val="both"/>
              <w:rPr>
                <w:rFonts w:ascii="Times New Roman" w:eastAsia="宋体" w:hAnsi="Times New Roman" w:cs="Times New Roman"/>
                <w:b/>
                <w:color w:val="auto"/>
                <w:sz w:val="21"/>
                <w:szCs w:val="21"/>
              </w:rPr>
            </w:pPr>
          </w:p>
        </w:tc>
        <w:tc>
          <w:tcPr>
            <w:tcW w:w="4672" w:type="dxa"/>
          </w:tcPr>
          <w:p w14:paraId="3DC2AA5D" w14:textId="66DAE60C" w:rsidR="00FB10FE" w:rsidRPr="00FB10FE" w:rsidRDefault="00FB10FE" w:rsidP="00FB10FE">
            <w:pPr>
              <w:pStyle w:val="a9"/>
              <w:widowControl w:val="0"/>
              <w:autoSpaceDE w:val="0"/>
              <w:autoSpaceDN w:val="0"/>
              <w:adjustRightInd w:val="0"/>
              <w:spacing w:line="240" w:lineRule="auto"/>
              <w:jc w:val="both"/>
              <w:rPr>
                <w:rFonts w:eastAsia="宋体"/>
              </w:rPr>
            </w:pPr>
            <w:r w:rsidRPr="00FB10FE">
              <w:rPr>
                <w:rFonts w:eastAsia="宋体"/>
                <w:color w:val="000000"/>
              </w:rPr>
              <w:t xml:space="preserve">1.4 </w:t>
            </w:r>
            <w:r w:rsidRPr="00FB10FE">
              <w:rPr>
                <w:rFonts w:eastAsia="宋体"/>
                <w:color w:val="000000"/>
              </w:rPr>
              <w:t>能针对通信工程领域中信息的表示、信号处理、信号传输系统与网络等专业工程问题进行推理和分析。</w:t>
            </w:r>
          </w:p>
        </w:tc>
        <w:tc>
          <w:tcPr>
            <w:tcW w:w="1343" w:type="dxa"/>
            <w:vAlign w:val="center"/>
          </w:tcPr>
          <w:p w14:paraId="700E822E" w14:textId="77777777" w:rsidR="00FB10FE" w:rsidRPr="00041A6C" w:rsidRDefault="00FB10FE" w:rsidP="00FB10FE">
            <w:pPr>
              <w:pStyle w:val="Default"/>
              <w:jc w:val="center"/>
              <w:rPr>
                <w:rFonts w:ascii="Times New Roman" w:eastAsia="宋体" w:hAnsi="Times New Roman" w:cs="Times New Roman"/>
                <w:color w:val="auto"/>
                <w:sz w:val="21"/>
                <w:szCs w:val="21"/>
              </w:rPr>
            </w:pPr>
            <w:r w:rsidRPr="00041A6C">
              <w:rPr>
                <w:rFonts w:ascii="Times New Roman" w:eastAsia="宋体" w:hAnsi="Times New Roman" w:cs="Times New Roman"/>
                <w:color w:val="auto"/>
                <w:sz w:val="21"/>
                <w:szCs w:val="21"/>
              </w:rPr>
              <w:t>2</w:t>
            </w:r>
          </w:p>
        </w:tc>
      </w:tr>
      <w:tr w:rsidR="00FB10FE" w:rsidRPr="00041A6C" w14:paraId="1C0E33D0" w14:textId="77777777" w:rsidTr="001410DC">
        <w:trPr>
          <w:trHeight w:val="989"/>
          <w:jc w:val="center"/>
        </w:trPr>
        <w:tc>
          <w:tcPr>
            <w:tcW w:w="2263" w:type="dxa"/>
            <w:vAlign w:val="center"/>
          </w:tcPr>
          <w:p w14:paraId="140D2F47" w14:textId="77777777" w:rsidR="00FB10FE" w:rsidRPr="00041A6C" w:rsidRDefault="00FB10FE" w:rsidP="00FB10FE">
            <w:pPr>
              <w:pStyle w:val="Default"/>
              <w:adjustRightInd/>
              <w:jc w:val="both"/>
              <w:rPr>
                <w:rFonts w:ascii="Times New Roman" w:eastAsia="宋体" w:hAnsi="Times New Roman" w:cs="Times New Roman"/>
                <w:color w:val="auto"/>
                <w:sz w:val="21"/>
                <w:szCs w:val="21"/>
              </w:rPr>
            </w:pPr>
            <w:r w:rsidRPr="00041A6C">
              <w:rPr>
                <w:rFonts w:ascii="Times New Roman" w:eastAsia="宋体" w:hAnsi="Times New Roman" w:cs="Times New Roman"/>
                <w:color w:val="auto"/>
                <w:sz w:val="21"/>
                <w:szCs w:val="21"/>
              </w:rPr>
              <w:t>毕业要求</w:t>
            </w:r>
            <w:r w:rsidRPr="00041A6C">
              <w:rPr>
                <w:rFonts w:ascii="Times New Roman" w:eastAsia="宋体" w:hAnsi="Times New Roman" w:cs="Times New Roman"/>
                <w:color w:val="auto"/>
                <w:sz w:val="21"/>
                <w:szCs w:val="21"/>
              </w:rPr>
              <w:t>2</w:t>
            </w:r>
            <w:r w:rsidRPr="00041A6C">
              <w:rPr>
                <w:rFonts w:ascii="Times New Roman" w:eastAsia="宋体" w:hAnsi="Times New Roman" w:cs="Times New Roman"/>
                <w:color w:val="auto"/>
                <w:sz w:val="21"/>
                <w:szCs w:val="21"/>
              </w:rPr>
              <w:t>：问题分析</w:t>
            </w:r>
          </w:p>
        </w:tc>
        <w:tc>
          <w:tcPr>
            <w:tcW w:w="4672" w:type="dxa"/>
            <w:vAlign w:val="center"/>
          </w:tcPr>
          <w:p w14:paraId="58DB7C40" w14:textId="1463D271" w:rsidR="00FB10FE" w:rsidRPr="00FB10FE" w:rsidRDefault="00FB10FE" w:rsidP="00FB10FE">
            <w:pPr>
              <w:rPr>
                <w:rFonts w:ascii="Times New Roman" w:eastAsia="宋体" w:hAnsi="Times New Roman" w:cs="Times New Roman"/>
              </w:rPr>
            </w:pPr>
            <w:r w:rsidRPr="00FB10FE">
              <w:rPr>
                <w:rFonts w:ascii="Times New Roman" w:eastAsia="宋体" w:hAnsi="Times New Roman" w:cs="Times New Roman"/>
              </w:rPr>
              <w:t xml:space="preserve">2.3 </w:t>
            </w:r>
            <w:r w:rsidRPr="00FB10FE">
              <w:rPr>
                <w:rFonts w:ascii="Times New Roman" w:eastAsia="宋体" w:hAnsi="Times New Roman" w:cs="Times New Roman"/>
              </w:rPr>
              <w:t>能应用信号与信息处理、现代通信系统与网络基础原理和分析方法，识别分析典型通信系统的关键环节和参数。</w:t>
            </w:r>
          </w:p>
        </w:tc>
        <w:tc>
          <w:tcPr>
            <w:tcW w:w="1343" w:type="dxa"/>
            <w:vAlign w:val="center"/>
          </w:tcPr>
          <w:p w14:paraId="773A8BB2" w14:textId="77777777" w:rsidR="00FB10FE" w:rsidRPr="00041A6C" w:rsidRDefault="00FB10FE" w:rsidP="00FB10FE">
            <w:pPr>
              <w:pStyle w:val="Default"/>
              <w:jc w:val="center"/>
              <w:rPr>
                <w:rFonts w:ascii="Times New Roman" w:eastAsia="宋体" w:hAnsi="Times New Roman" w:cs="Times New Roman"/>
                <w:color w:val="auto"/>
                <w:sz w:val="21"/>
                <w:szCs w:val="21"/>
              </w:rPr>
            </w:pPr>
            <w:r w:rsidRPr="00041A6C">
              <w:rPr>
                <w:rFonts w:ascii="Times New Roman" w:eastAsia="宋体" w:hAnsi="Times New Roman" w:cs="Times New Roman"/>
                <w:color w:val="auto"/>
                <w:sz w:val="21"/>
                <w:szCs w:val="21"/>
              </w:rPr>
              <w:t>3</w:t>
            </w:r>
          </w:p>
        </w:tc>
      </w:tr>
    </w:tbl>
    <w:p w14:paraId="67E667AF" w14:textId="77777777" w:rsidR="00071DBB" w:rsidRPr="00041A6C" w:rsidRDefault="00071DBB" w:rsidP="00071DBB">
      <w:pPr>
        <w:pStyle w:val="Default"/>
        <w:spacing w:line="420" w:lineRule="exact"/>
        <w:rPr>
          <w:rFonts w:ascii="Times New Roman" w:eastAsia="宋体" w:hAnsi="Times New Roman" w:cs="Times New Roman"/>
          <w:color w:val="auto"/>
        </w:rPr>
      </w:pPr>
      <w:r w:rsidRPr="00041A6C">
        <w:rPr>
          <w:rFonts w:ascii="Times New Roman" w:eastAsia="宋体" w:hAnsi="Times New Roman" w:cs="Times New Roman"/>
          <w:b/>
          <w:bCs/>
          <w:color w:val="auto"/>
          <w:sz w:val="28"/>
          <w:szCs w:val="28"/>
        </w:rPr>
        <w:t>四、课程教学内容</w:t>
      </w:r>
    </w:p>
    <w:p w14:paraId="0D249C77" w14:textId="77777777" w:rsidR="00071DBB" w:rsidRPr="00041A6C" w:rsidRDefault="00071DBB" w:rsidP="00071DBB">
      <w:pPr>
        <w:adjustRightInd w:val="0"/>
        <w:snapToGrid w:val="0"/>
        <w:spacing w:line="420" w:lineRule="exact"/>
        <w:ind w:firstLineChars="200" w:firstLine="480"/>
        <w:rPr>
          <w:rFonts w:ascii="Times New Roman" w:eastAsia="宋体" w:hAnsi="Times New Roman" w:cs="Times New Roman"/>
          <w:sz w:val="24"/>
        </w:rPr>
      </w:pPr>
      <w:r w:rsidRPr="00041A6C">
        <w:rPr>
          <w:rFonts w:ascii="Times New Roman" w:eastAsia="宋体" w:hAnsi="Times New Roman" w:cs="Times New Roman"/>
          <w:sz w:val="24"/>
        </w:rPr>
        <w:t>（一）理论教学部分</w:t>
      </w:r>
    </w:p>
    <w:p w14:paraId="50932652"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内容</w:t>
      </w:r>
      <w:r w:rsidRPr="00041A6C">
        <w:rPr>
          <w:rFonts w:ascii="Times New Roman" w:eastAsia="宋体" w:hAnsi="Times New Roman" w:cs="Times New Roman"/>
          <w:color w:val="auto"/>
        </w:rPr>
        <w:t>1</w:t>
      </w:r>
      <w:r w:rsidRPr="00041A6C">
        <w:rPr>
          <w:rFonts w:ascii="Times New Roman" w:eastAsia="宋体" w:hAnsi="Times New Roman" w:cs="Times New Roman"/>
          <w:color w:val="auto"/>
        </w:rPr>
        <w:t>：离散时间信号与系统</w:t>
      </w:r>
    </w:p>
    <w:p w14:paraId="3831EE42"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．基本内容：采样；离散时间信号；离散时间系统；</w:t>
      </w:r>
      <w:r w:rsidRPr="00041A6C">
        <w:rPr>
          <w:rFonts w:ascii="Times New Roman" w:eastAsia="宋体" w:hAnsi="Times New Roman" w:cs="Times New Roman"/>
          <w:color w:val="auto"/>
        </w:rPr>
        <w:t>Z</w:t>
      </w:r>
      <w:r w:rsidRPr="00041A6C">
        <w:rPr>
          <w:rFonts w:ascii="Times New Roman" w:eastAsia="宋体" w:hAnsi="Times New Roman" w:cs="Times New Roman"/>
          <w:color w:val="auto"/>
        </w:rPr>
        <w:t>变换及其性质；</w:t>
      </w:r>
      <w:r w:rsidRPr="00041A6C">
        <w:rPr>
          <w:rFonts w:ascii="Times New Roman" w:eastAsia="宋体" w:hAnsi="Times New Roman" w:cs="Times New Roman"/>
          <w:color w:val="auto"/>
        </w:rPr>
        <w:t>Z</w:t>
      </w:r>
      <w:r w:rsidRPr="00041A6C">
        <w:rPr>
          <w:rFonts w:ascii="Times New Roman" w:eastAsia="宋体" w:hAnsi="Times New Roman" w:cs="Times New Roman"/>
          <w:color w:val="auto"/>
        </w:rPr>
        <w:t>变换与</w:t>
      </w:r>
      <w:r w:rsidRPr="00041A6C">
        <w:rPr>
          <w:rFonts w:ascii="Times New Roman" w:eastAsia="宋体" w:hAnsi="Times New Roman" w:cs="Times New Roman"/>
          <w:color w:val="auto"/>
        </w:rPr>
        <w:t>S</w:t>
      </w:r>
      <w:r w:rsidRPr="00041A6C">
        <w:rPr>
          <w:rFonts w:ascii="Times New Roman" w:eastAsia="宋体" w:hAnsi="Times New Roman" w:cs="Times New Roman"/>
          <w:color w:val="auto"/>
        </w:rPr>
        <w:t>变换和傅立叶变换的关系；系统函数。</w:t>
      </w:r>
    </w:p>
    <w:p w14:paraId="6E8E24FA"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．重点：能够掌握离散时间信号与系统的时域和频域分析；能够理解系统因果性、稳定性的时域和</w:t>
      </w:r>
      <w:r w:rsidRPr="00041A6C">
        <w:rPr>
          <w:rFonts w:ascii="Times New Roman" w:eastAsia="宋体" w:hAnsi="Times New Roman" w:cs="Times New Roman"/>
          <w:color w:val="auto"/>
        </w:rPr>
        <w:t>Z</w:t>
      </w:r>
      <w:r w:rsidRPr="00041A6C">
        <w:rPr>
          <w:rFonts w:ascii="Times New Roman" w:eastAsia="宋体" w:hAnsi="Times New Roman" w:cs="Times New Roman"/>
          <w:color w:val="auto"/>
        </w:rPr>
        <w:t>域判别方法。</w:t>
      </w:r>
    </w:p>
    <w:p w14:paraId="5E2D843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3</w:t>
      </w:r>
      <w:r w:rsidRPr="00041A6C">
        <w:rPr>
          <w:rFonts w:ascii="Times New Roman" w:eastAsia="宋体" w:hAnsi="Times New Roman" w:cs="Times New Roman"/>
          <w:color w:val="auto"/>
        </w:rPr>
        <w:t>．难点：系统函数的零、极点决定系统特性以及</w:t>
      </w:r>
      <w:bookmarkStart w:id="1" w:name="_Hlk38290427"/>
      <w:r w:rsidRPr="00041A6C">
        <w:rPr>
          <w:rFonts w:ascii="Times New Roman" w:eastAsia="宋体" w:hAnsi="Times New Roman" w:cs="Times New Roman"/>
          <w:color w:val="auto"/>
          <w:position w:val="-4"/>
          <w:szCs w:val="21"/>
        </w:rPr>
        <w:object w:dxaOrig="180" w:dyaOrig="180" w14:anchorId="729F36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4.25pt" o:ole="">
            <v:imagedata r:id="rId7" o:title=""/>
          </v:shape>
          <o:OLEObject Type="Embed" ProgID="Equation.DSMT4" ShapeID="_x0000_i1025" DrawAspect="Content" ObjectID="_1776449013" r:id="rId8"/>
        </w:object>
      </w:r>
      <w:bookmarkEnd w:id="1"/>
      <w:r w:rsidRPr="00041A6C">
        <w:rPr>
          <w:rFonts w:ascii="Times New Roman" w:eastAsia="宋体" w:hAnsi="Times New Roman" w:cs="Times New Roman"/>
          <w:color w:val="auto"/>
        </w:rPr>
        <w:t>变换与拉普拉斯变换、傅里叶变换之间的关系。</w:t>
      </w:r>
    </w:p>
    <w:p w14:paraId="1335A2A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4</w:t>
      </w:r>
      <w:r w:rsidRPr="00041A6C">
        <w:rPr>
          <w:rFonts w:ascii="Times New Roman" w:eastAsia="宋体" w:hAnsi="Times New Roman" w:cs="Times New Roman"/>
          <w:color w:val="auto"/>
        </w:rPr>
        <w:t>．知识目标：能够了解离散时间信号的概念；能够理解时域抽样定理的应用；能够掌握离散时间信号与系统的时域和频域分析方法；能够理解</w:t>
      </w:r>
      <w:r w:rsidRPr="00041A6C">
        <w:rPr>
          <w:rFonts w:ascii="Times New Roman" w:eastAsia="宋体" w:hAnsi="Times New Roman" w:cs="Times New Roman"/>
          <w:color w:val="auto"/>
        </w:rPr>
        <w:t>Z</w:t>
      </w:r>
      <w:r w:rsidRPr="00041A6C">
        <w:rPr>
          <w:rFonts w:ascii="Times New Roman" w:eastAsia="宋体" w:hAnsi="Times New Roman" w:cs="Times New Roman"/>
          <w:color w:val="auto"/>
        </w:rPr>
        <w:t>变换及其性质；能够理解系统因果性、稳定性的时域和</w:t>
      </w:r>
      <w:r w:rsidRPr="00041A6C">
        <w:rPr>
          <w:rFonts w:ascii="Times New Roman" w:eastAsia="宋体" w:hAnsi="Times New Roman" w:cs="Times New Roman"/>
          <w:color w:val="auto"/>
        </w:rPr>
        <w:t>Z</w:t>
      </w:r>
      <w:r w:rsidRPr="00041A6C">
        <w:rPr>
          <w:rFonts w:ascii="Times New Roman" w:eastAsia="宋体" w:hAnsi="Times New Roman" w:cs="Times New Roman"/>
          <w:color w:val="auto"/>
        </w:rPr>
        <w:t>域判别方法；能够理解系统函数零极点分布对系统特性的影响；能够了解</w:t>
      </w:r>
      <w:r w:rsidRPr="00041A6C">
        <w:rPr>
          <w:rFonts w:ascii="Times New Roman" w:eastAsia="宋体" w:hAnsi="Times New Roman" w:cs="Times New Roman"/>
          <w:color w:val="auto"/>
        </w:rPr>
        <w:t>Z</w:t>
      </w:r>
      <w:r w:rsidRPr="00041A6C">
        <w:rPr>
          <w:rFonts w:ascii="Times New Roman" w:eastAsia="宋体" w:hAnsi="Times New Roman" w:cs="Times New Roman"/>
          <w:color w:val="auto"/>
        </w:rPr>
        <w:t>变换与</w:t>
      </w:r>
      <w:r w:rsidRPr="00041A6C">
        <w:rPr>
          <w:rFonts w:ascii="Times New Roman" w:eastAsia="宋体" w:hAnsi="Times New Roman" w:cs="Times New Roman"/>
          <w:color w:val="auto"/>
        </w:rPr>
        <w:t>S</w:t>
      </w:r>
      <w:r w:rsidRPr="00041A6C">
        <w:rPr>
          <w:rFonts w:ascii="Times New Roman" w:eastAsia="宋体" w:hAnsi="Times New Roman" w:cs="Times New Roman"/>
          <w:color w:val="auto"/>
        </w:rPr>
        <w:t>变换和傅立叶变换的关系。</w:t>
      </w:r>
    </w:p>
    <w:p w14:paraId="0BAC7E8A" w14:textId="2603AB0E" w:rsidR="00071DBB"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5</w:t>
      </w:r>
      <w:r w:rsidRPr="00041A6C">
        <w:rPr>
          <w:rFonts w:ascii="Times New Roman" w:eastAsia="宋体" w:hAnsi="Times New Roman" w:cs="Times New Roman"/>
          <w:color w:val="auto"/>
        </w:rPr>
        <w:t>．能力目标：离散时间信号的基本概念和模拟信号的数字化，离散系统的时域及变换域的描述和分析方法。</w:t>
      </w:r>
    </w:p>
    <w:p w14:paraId="75C60A94" w14:textId="391243FE" w:rsidR="00686739" w:rsidRPr="00686739" w:rsidRDefault="00686739" w:rsidP="00071DBB">
      <w:pPr>
        <w:pStyle w:val="Default"/>
        <w:spacing w:line="420" w:lineRule="exact"/>
        <w:ind w:firstLineChars="200" w:firstLine="480"/>
        <w:jc w:val="both"/>
        <w:rPr>
          <w:rFonts w:ascii="Times New Roman" w:eastAsia="宋体" w:hAnsi="Times New Roman" w:cs="Times New Roman"/>
          <w:color w:val="auto"/>
        </w:rPr>
      </w:pPr>
      <w:r w:rsidRPr="00686739">
        <w:rPr>
          <w:rFonts w:ascii="Times New Roman" w:eastAsia="宋体" w:hAnsi="Times New Roman" w:cs="Times New Roman"/>
          <w:color w:val="auto"/>
        </w:rPr>
        <w:t>6</w:t>
      </w:r>
      <w:r>
        <w:rPr>
          <w:rFonts w:ascii="Times New Roman" w:eastAsia="宋体" w:hAnsi="Times New Roman" w:cs="Times New Roman" w:hint="eastAsia"/>
          <w:color w:val="auto"/>
        </w:rPr>
        <w:t>．</w:t>
      </w:r>
      <w:r w:rsidRPr="00686739">
        <w:rPr>
          <w:rFonts w:ascii="Times New Roman" w:eastAsia="宋体" w:hAnsi="Times New Roman" w:cs="Times New Roman"/>
          <w:color w:val="auto"/>
        </w:rPr>
        <w:t>素质目标：通过</w:t>
      </w:r>
      <w:r w:rsidR="006D287A">
        <w:rPr>
          <w:rFonts w:ascii="Times New Roman" w:eastAsia="宋体" w:hAnsi="Times New Roman" w:cs="Times New Roman" w:hint="eastAsia"/>
          <w:color w:val="auto"/>
        </w:rPr>
        <w:t>日常生活中的应用举例，让学生认识到学习数字信号处理理论知识的重要性，引导学生要认真学习专业知识，努力奋斗，成为新时代的接班人，为科技强国贡献力量。</w:t>
      </w:r>
    </w:p>
    <w:p w14:paraId="737F2043"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内容</w:t>
      </w:r>
      <w:r w:rsidRPr="00041A6C">
        <w:rPr>
          <w:rFonts w:ascii="Times New Roman" w:eastAsia="宋体" w:hAnsi="Times New Roman" w:cs="Times New Roman"/>
          <w:color w:val="auto"/>
        </w:rPr>
        <w:t>2</w:t>
      </w:r>
      <w:r w:rsidRPr="00041A6C">
        <w:rPr>
          <w:rFonts w:ascii="Times New Roman" w:eastAsia="宋体" w:hAnsi="Times New Roman" w:cs="Times New Roman"/>
          <w:color w:val="auto"/>
        </w:rPr>
        <w:t>：离散傅立叶变换</w:t>
      </w:r>
    </w:p>
    <w:p w14:paraId="6F05AA0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．基本内容：离散傅里叶级数（</w:t>
      </w:r>
      <w:r w:rsidRPr="00041A6C">
        <w:rPr>
          <w:rFonts w:ascii="Times New Roman" w:eastAsia="宋体" w:hAnsi="Times New Roman" w:cs="Times New Roman"/>
          <w:color w:val="auto"/>
        </w:rPr>
        <w:t>DFS</w:t>
      </w:r>
      <w:r w:rsidRPr="00041A6C">
        <w:rPr>
          <w:rFonts w:ascii="Times New Roman" w:eastAsia="宋体" w:hAnsi="Times New Roman" w:cs="Times New Roman"/>
          <w:color w:val="auto"/>
        </w:rPr>
        <w:t>）；离散傅里叶变换（</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）；圆周卷积；</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的应用。</w:t>
      </w:r>
    </w:p>
    <w:p w14:paraId="47584913"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．重点：能够掌握</w:t>
      </w:r>
      <w:r w:rsidRPr="00041A6C">
        <w:rPr>
          <w:rFonts w:ascii="Times New Roman" w:eastAsia="宋体" w:hAnsi="Times New Roman" w:cs="Times New Roman"/>
          <w:color w:val="auto"/>
        </w:rPr>
        <w:t>DFS</w:t>
      </w:r>
      <w:r w:rsidRPr="00041A6C">
        <w:rPr>
          <w:rFonts w:ascii="Times New Roman" w:eastAsia="宋体" w:hAnsi="Times New Roman" w:cs="Times New Roman"/>
          <w:color w:val="auto"/>
        </w:rPr>
        <w:t>和</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的概念；能够理解圆周卷积和线性卷积的关系。</w:t>
      </w:r>
    </w:p>
    <w:p w14:paraId="20F82DDA"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3</w:t>
      </w:r>
      <w:r w:rsidRPr="00041A6C">
        <w:rPr>
          <w:rFonts w:ascii="Times New Roman" w:eastAsia="宋体" w:hAnsi="Times New Roman" w:cs="Times New Roman"/>
          <w:color w:val="auto"/>
        </w:rPr>
        <w:t>．难点：</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实质性过程的理解。</w:t>
      </w:r>
    </w:p>
    <w:p w14:paraId="6C03D6C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4</w:t>
      </w:r>
      <w:r w:rsidRPr="00041A6C">
        <w:rPr>
          <w:rFonts w:ascii="Times New Roman" w:eastAsia="宋体" w:hAnsi="Times New Roman" w:cs="Times New Roman"/>
          <w:color w:val="auto"/>
        </w:rPr>
        <w:t>．知识目标：能够掌握离散傅里叶级数</w:t>
      </w:r>
      <w:r w:rsidRPr="00041A6C">
        <w:rPr>
          <w:rFonts w:ascii="Times New Roman" w:eastAsia="宋体" w:hAnsi="Times New Roman" w:cs="Times New Roman"/>
          <w:color w:val="auto"/>
        </w:rPr>
        <w:t>DFS</w:t>
      </w:r>
      <w:r w:rsidRPr="00041A6C">
        <w:rPr>
          <w:rFonts w:ascii="Times New Roman" w:eastAsia="宋体" w:hAnsi="Times New Roman" w:cs="Times New Roman"/>
          <w:color w:val="auto"/>
        </w:rPr>
        <w:t>、离散傅里叶变换</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的表示方</w:t>
      </w:r>
      <w:r w:rsidRPr="00041A6C">
        <w:rPr>
          <w:rFonts w:ascii="Times New Roman" w:eastAsia="宋体" w:hAnsi="Times New Roman" w:cs="Times New Roman"/>
          <w:color w:val="auto"/>
        </w:rPr>
        <w:lastRenderedPageBreak/>
        <w:t>法及其性质；能够了解</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的物理概念；能够掌握圆周卷积运算和圆周卷积与线性卷积的关系；能够了解频域采样理论及</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的应用。</w:t>
      </w:r>
    </w:p>
    <w:p w14:paraId="6A52FD7C" w14:textId="165AF775" w:rsidR="00071DBB"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5</w:t>
      </w:r>
      <w:r w:rsidRPr="00041A6C">
        <w:rPr>
          <w:rFonts w:ascii="Times New Roman" w:eastAsia="宋体" w:hAnsi="Times New Roman" w:cs="Times New Roman"/>
          <w:color w:val="auto"/>
        </w:rPr>
        <w:t>．能力目标：掌握</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两大特有性质：隐含周期性和循环卷积特性。</w:t>
      </w:r>
    </w:p>
    <w:p w14:paraId="3AD4031E" w14:textId="0AD74B2E" w:rsidR="006753BB" w:rsidRPr="006753BB" w:rsidRDefault="006753BB" w:rsidP="00071DBB">
      <w:pPr>
        <w:pStyle w:val="Default"/>
        <w:spacing w:line="420" w:lineRule="exact"/>
        <w:ind w:firstLineChars="200" w:firstLine="480"/>
        <w:jc w:val="both"/>
        <w:rPr>
          <w:rFonts w:ascii="Times New Roman" w:eastAsia="宋体" w:hAnsi="Times New Roman" w:cs="Times New Roman"/>
          <w:color w:val="auto"/>
        </w:rPr>
      </w:pPr>
      <w:r w:rsidRPr="006753BB">
        <w:rPr>
          <w:rFonts w:ascii="Times New Roman" w:eastAsia="宋体" w:hAnsi="Times New Roman" w:cs="Times New Roman"/>
          <w:color w:val="auto"/>
        </w:rPr>
        <w:t>6</w:t>
      </w:r>
      <w:r>
        <w:rPr>
          <w:rFonts w:ascii="Times New Roman" w:eastAsia="宋体" w:hAnsi="Times New Roman" w:cs="Times New Roman" w:hint="eastAsia"/>
          <w:color w:val="auto"/>
        </w:rPr>
        <w:t>．</w:t>
      </w:r>
      <w:r w:rsidRPr="006753BB">
        <w:rPr>
          <w:rFonts w:ascii="Times New Roman" w:eastAsia="宋体" w:hAnsi="Times New Roman" w:cs="Times New Roman"/>
          <w:color w:val="auto"/>
        </w:rPr>
        <w:t>素质目标：</w:t>
      </w:r>
      <w:r w:rsidR="00964D3D">
        <w:rPr>
          <w:rFonts w:ascii="Times New Roman" w:eastAsia="宋体" w:hAnsi="Times New Roman" w:cs="Times New Roman" w:hint="eastAsia"/>
          <w:color w:val="auto"/>
        </w:rPr>
        <w:t>卷积的解决方法不唯一性，条条大路通罗马，引导学生在解决问题，分析问题时要善于思考，勤于思考，勇于创新，培养学生的创新思维和创新意识，并让学生了解深度学习中的卷积神经网络，深入理解卷积德最新动态</w:t>
      </w:r>
      <w:r w:rsidR="006369CC">
        <w:rPr>
          <w:rFonts w:ascii="Times New Roman" w:eastAsia="宋体" w:hAnsi="Times New Roman" w:cs="Times New Roman" w:hint="eastAsia"/>
          <w:color w:val="auto"/>
        </w:rPr>
        <w:t>和研究趋势。</w:t>
      </w:r>
    </w:p>
    <w:p w14:paraId="0CD367A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内容</w:t>
      </w:r>
      <w:r w:rsidRPr="00041A6C">
        <w:rPr>
          <w:rFonts w:ascii="Times New Roman" w:eastAsia="宋体" w:hAnsi="Times New Roman" w:cs="Times New Roman"/>
          <w:color w:val="auto"/>
        </w:rPr>
        <w:t>3</w:t>
      </w:r>
      <w:r w:rsidRPr="00041A6C">
        <w:rPr>
          <w:rFonts w:ascii="Times New Roman" w:eastAsia="宋体" w:hAnsi="Times New Roman" w:cs="Times New Roman"/>
          <w:color w:val="auto"/>
        </w:rPr>
        <w:t>：基于时间和频域抽取的快速算法</w:t>
      </w:r>
    </w:p>
    <w:p w14:paraId="253B15FB"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．基本内容：基</w:t>
      </w:r>
      <w:r w:rsidRPr="00041A6C">
        <w:rPr>
          <w:rFonts w:ascii="Times New Roman" w:eastAsia="宋体" w:hAnsi="Times New Roman" w:cs="Times New Roman"/>
          <w:color w:val="auto"/>
        </w:rPr>
        <w:t>2</w:t>
      </w:r>
      <w:r w:rsidRPr="00041A6C">
        <w:rPr>
          <w:rFonts w:ascii="Times New Roman" w:eastAsia="宋体" w:hAnsi="Times New Roman" w:cs="Times New Roman"/>
          <w:color w:val="auto"/>
        </w:rPr>
        <w:t>时间抽取的</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DIT-FFT</w:t>
      </w:r>
      <w:r w:rsidRPr="00041A6C">
        <w:rPr>
          <w:rFonts w:ascii="Times New Roman" w:eastAsia="宋体" w:hAnsi="Times New Roman" w:cs="Times New Roman"/>
          <w:color w:val="auto"/>
        </w:rPr>
        <w:t>）快速算法；基</w:t>
      </w:r>
      <w:r w:rsidRPr="00041A6C">
        <w:rPr>
          <w:rFonts w:ascii="Times New Roman" w:eastAsia="宋体" w:hAnsi="Times New Roman" w:cs="Times New Roman"/>
          <w:color w:val="auto"/>
        </w:rPr>
        <w:t>2</w:t>
      </w:r>
      <w:r w:rsidRPr="00041A6C">
        <w:rPr>
          <w:rFonts w:ascii="Times New Roman" w:eastAsia="宋体" w:hAnsi="Times New Roman" w:cs="Times New Roman"/>
          <w:color w:val="auto"/>
        </w:rPr>
        <w:t>频域抽取的</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DIF-FFT</w:t>
      </w:r>
      <w:r w:rsidRPr="00041A6C">
        <w:rPr>
          <w:rFonts w:ascii="Times New Roman" w:eastAsia="宋体" w:hAnsi="Times New Roman" w:cs="Times New Roman"/>
          <w:color w:val="auto"/>
        </w:rPr>
        <w:t>）快速算法；任意基的</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算法；</w:t>
      </w:r>
      <w:r w:rsidRPr="00041A6C">
        <w:rPr>
          <w:rFonts w:ascii="Times New Roman" w:eastAsia="宋体" w:hAnsi="Times New Roman" w:cs="Times New Roman"/>
          <w:color w:val="auto"/>
        </w:rPr>
        <w:t>CZT</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DCT</w:t>
      </w:r>
      <w:r w:rsidRPr="00041A6C">
        <w:rPr>
          <w:rFonts w:ascii="Times New Roman" w:eastAsia="宋体" w:hAnsi="Times New Roman" w:cs="Times New Roman"/>
          <w:color w:val="auto"/>
        </w:rPr>
        <w:t>快速算法。</w:t>
      </w:r>
    </w:p>
    <w:p w14:paraId="66C7022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．重点：能够掌握基</w:t>
      </w:r>
      <w:r w:rsidRPr="00041A6C">
        <w:rPr>
          <w:rFonts w:ascii="Times New Roman" w:eastAsia="宋体" w:hAnsi="Times New Roman" w:cs="Times New Roman"/>
          <w:color w:val="auto"/>
        </w:rPr>
        <w:t>2-FFT</w:t>
      </w:r>
      <w:r w:rsidRPr="00041A6C">
        <w:rPr>
          <w:rFonts w:ascii="Times New Roman" w:eastAsia="宋体" w:hAnsi="Times New Roman" w:cs="Times New Roman"/>
          <w:color w:val="auto"/>
        </w:rPr>
        <w:t>的原理和实现方法。</w:t>
      </w:r>
    </w:p>
    <w:p w14:paraId="7BAA159D"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3</w:t>
      </w:r>
      <w:r w:rsidRPr="00041A6C">
        <w:rPr>
          <w:rFonts w:ascii="Times New Roman" w:eastAsia="宋体" w:hAnsi="Times New Roman" w:cs="Times New Roman"/>
          <w:color w:val="auto"/>
        </w:rPr>
        <w:t>．难点：旋转因子周期性和对称性的理解。</w:t>
      </w:r>
    </w:p>
    <w:p w14:paraId="470C0F83"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4</w:t>
      </w:r>
      <w:r w:rsidRPr="00041A6C">
        <w:rPr>
          <w:rFonts w:ascii="Times New Roman" w:eastAsia="宋体" w:hAnsi="Times New Roman" w:cs="Times New Roman"/>
          <w:color w:val="auto"/>
        </w:rPr>
        <w:t>．知识目标：能够掌握</w:t>
      </w:r>
      <w:r w:rsidRPr="00041A6C">
        <w:rPr>
          <w:rFonts w:ascii="Times New Roman" w:eastAsia="宋体" w:hAnsi="Times New Roman" w:cs="Times New Roman"/>
          <w:color w:val="auto"/>
        </w:rPr>
        <w:t>DIT</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DIF</w:t>
      </w:r>
      <w:r w:rsidRPr="00041A6C">
        <w:rPr>
          <w:rFonts w:ascii="Times New Roman" w:eastAsia="宋体" w:hAnsi="Times New Roman" w:cs="Times New Roman"/>
          <w:color w:val="auto"/>
        </w:rPr>
        <w:t>基</w:t>
      </w:r>
      <w:r w:rsidRPr="00041A6C">
        <w:rPr>
          <w:rFonts w:ascii="Times New Roman" w:eastAsia="宋体" w:hAnsi="Times New Roman" w:cs="Times New Roman"/>
          <w:color w:val="auto"/>
        </w:rPr>
        <w:t>2—FFT</w:t>
      </w:r>
      <w:r w:rsidRPr="00041A6C">
        <w:rPr>
          <w:rFonts w:ascii="Times New Roman" w:eastAsia="宋体" w:hAnsi="Times New Roman" w:cs="Times New Roman"/>
          <w:color w:val="auto"/>
        </w:rPr>
        <w:t>和</w:t>
      </w:r>
      <w:r w:rsidRPr="00041A6C">
        <w:rPr>
          <w:rFonts w:ascii="Times New Roman" w:eastAsia="宋体" w:hAnsi="Times New Roman" w:cs="Times New Roman"/>
          <w:color w:val="auto"/>
        </w:rPr>
        <w:t>IFFT</w:t>
      </w:r>
      <w:r w:rsidRPr="00041A6C">
        <w:rPr>
          <w:rFonts w:ascii="Times New Roman" w:eastAsia="宋体" w:hAnsi="Times New Roman" w:cs="Times New Roman"/>
          <w:color w:val="auto"/>
        </w:rPr>
        <w:t>算法的原理和实现方法；能够简单了解任意基</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算法；能够简单了解</w:t>
      </w:r>
      <w:r w:rsidRPr="00041A6C">
        <w:rPr>
          <w:rFonts w:ascii="Times New Roman" w:eastAsia="宋体" w:hAnsi="Times New Roman" w:cs="Times New Roman"/>
          <w:color w:val="auto"/>
        </w:rPr>
        <w:t>CZT</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DCT</w:t>
      </w:r>
      <w:r w:rsidRPr="00041A6C">
        <w:rPr>
          <w:rFonts w:ascii="Times New Roman" w:eastAsia="宋体" w:hAnsi="Times New Roman" w:cs="Times New Roman"/>
          <w:color w:val="auto"/>
        </w:rPr>
        <w:t>算法及应用。</w:t>
      </w:r>
    </w:p>
    <w:p w14:paraId="34BBE896" w14:textId="768DEBC2" w:rsidR="00071DBB"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5</w:t>
      </w:r>
      <w:r w:rsidRPr="00041A6C">
        <w:rPr>
          <w:rFonts w:ascii="Times New Roman" w:eastAsia="宋体" w:hAnsi="Times New Roman" w:cs="Times New Roman"/>
          <w:color w:val="auto"/>
        </w:rPr>
        <w:t>．能力目标：按奇、偶数部分将大点</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分解为小点</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组合，进行同址运算，同时注意倒位序问题。</w:t>
      </w:r>
    </w:p>
    <w:p w14:paraId="3D9A7BCB" w14:textId="22476638" w:rsidR="006369CC" w:rsidRPr="006369CC" w:rsidRDefault="006369CC" w:rsidP="00845C02">
      <w:pPr>
        <w:pStyle w:val="Default"/>
        <w:spacing w:line="420" w:lineRule="exact"/>
        <w:ind w:firstLineChars="200" w:firstLine="480"/>
        <w:jc w:val="both"/>
        <w:rPr>
          <w:rFonts w:ascii="Times New Roman" w:eastAsia="宋体" w:hAnsi="Times New Roman" w:cs="Times New Roman"/>
          <w:color w:val="auto"/>
        </w:rPr>
      </w:pPr>
      <w:r w:rsidRPr="006369CC">
        <w:rPr>
          <w:rFonts w:ascii="Times New Roman" w:eastAsia="宋体" w:hAnsi="Times New Roman" w:cs="Times New Roman"/>
          <w:color w:val="auto"/>
        </w:rPr>
        <w:t>6</w:t>
      </w:r>
      <w:r>
        <w:rPr>
          <w:rFonts w:ascii="Times New Roman" w:eastAsia="宋体" w:hAnsi="Times New Roman" w:cs="Times New Roman" w:hint="eastAsia"/>
          <w:color w:val="auto"/>
        </w:rPr>
        <w:t>．</w:t>
      </w:r>
      <w:r w:rsidRPr="006369CC">
        <w:rPr>
          <w:rFonts w:ascii="Times New Roman" w:eastAsia="宋体" w:hAnsi="Times New Roman" w:cs="Times New Roman"/>
          <w:color w:val="auto"/>
        </w:rPr>
        <w:t>素质目标：</w:t>
      </w:r>
      <w:r w:rsidR="00B66C55">
        <w:rPr>
          <w:rFonts w:ascii="Times New Roman" w:eastAsia="宋体" w:hAnsi="Times New Roman" w:cs="Times New Roman" w:hint="eastAsia"/>
          <w:color w:val="auto"/>
        </w:rPr>
        <w:t>快速傅立叶变换在</w:t>
      </w:r>
      <w:r w:rsidR="00B66C55">
        <w:rPr>
          <w:rFonts w:ascii="Times New Roman" w:eastAsia="宋体" w:hAnsi="Times New Roman" w:cs="Times New Roman" w:hint="eastAsia"/>
          <w:color w:val="auto"/>
        </w:rPr>
        <w:t>4</w:t>
      </w:r>
      <w:r w:rsidR="00B66C55">
        <w:rPr>
          <w:rFonts w:ascii="Times New Roman" w:eastAsia="宋体" w:hAnsi="Times New Roman" w:cs="Times New Roman"/>
          <w:color w:val="auto"/>
        </w:rPr>
        <w:t>G</w:t>
      </w:r>
      <w:r w:rsidR="00B66C55">
        <w:rPr>
          <w:rFonts w:ascii="Times New Roman" w:eastAsia="宋体" w:hAnsi="Times New Roman" w:cs="Times New Roman" w:hint="eastAsia"/>
          <w:color w:val="auto"/>
        </w:rPr>
        <w:t>，</w:t>
      </w:r>
      <w:r w:rsidR="00B66C55">
        <w:rPr>
          <w:rFonts w:ascii="Times New Roman" w:eastAsia="宋体" w:hAnsi="Times New Roman" w:cs="Times New Roman" w:hint="eastAsia"/>
          <w:color w:val="auto"/>
        </w:rPr>
        <w:t>5</w:t>
      </w:r>
      <w:r w:rsidR="00B66C55">
        <w:rPr>
          <w:rFonts w:ascii="Times New Roman" w:eastAsia="宋体" w:hAnsi="Times New Roman" w:cs="Times New Roman"/>
          <w:color w:val="auto"/>
        </w:rPr>
        <w:t>G</w:t>
      </w:r>
      <w:r w:rsidR="00B66C55">
        <w:rPr>
          <w:rFonts w:ascii="Times New Roman" w:eastAsia="宋体" w:hAnsi="Times New Roman" w:cs="Times New Roman" w:hint="eastAsia"/>
          <w:color w:val="auto"/>
        </w:rPr>
        <w:t>通信中的应用，华为制定的</w:t>
      </w:r>
      <w:r w:rsidR="00B66C55">
        <w:rPr>
          <w:rFonts w:ascii="Times New Roman" w:eastAsia="宋体" w:hAnsi="Times New Roman" w:cs="Times New Roman" w:hint="eastAsia"/>
          <w:color w:val="auto"/>
        </w:rPr>
        <w:t>5</w:t>
      </w:r>
      <w:r w:rsidR="00B66C55">
        <w:rPr>
          <w:rFonts w:ascii="Times New Roman" w:eastAsia="宋体" w:hAnsi="Times New Roman" w:cs="Times New Roman"/>
          <w:color w:val="auto"/>
        </w:rPr>
        <w:t>G</w:t>
      </w:r>
      <w:r w:rsidR="00B66C55">
        <w:rPr>
          <w:rFonts w:ascii="Times New Roman" w:eastAsia="宋体" w:hAnsi="Times New Roman" w:cs="Times New Roman" w:hint="eastAsia"/>
          <w:color w:val="auto"/>
        </w:rPr>
        <w:t>移动通信技术标准，中国预警机之父王小</w:t>
      </w:r>
      <w:r w:rsidR="004A1056">
        <w:rPr>
          <w:rFonts w:ascii="Times New Roman" w:eastAsia="宋体" w:hAnsi="Times New Roman" w:cs="Times New Roman" w:hint="eastAsia"/>
          <w:color w:val="auto"/>
        </w:rPr>
        <w:t>谟院士为首的装备专家自主研制出国产的预警机，其机载雷达的数字阵列技术处于世界先进水平，</w:t>
      </w:r>
      <w:r w:rsidR="00F204AC">
        <w:rPr>
          <w:rFonts w:ascii="Times New Roman" w:eastAsia="宋体" w:hAnsi="Times New Roman" w:cs="Times New Roman" w:hint="eastAsia"/>
          <w:color w:val="auto"/>
        </w:rPr>
        <w:t>引导出学生研究数字信号处理算法的重要性，激发学生探索技术前沿的热情。</w:t>
      </w:r>
    </w:p>
    <w:p w14:paraId="27D68DB9"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内容</w:t>
      </w:r>
      <w:r w:rsidRPr="00041A6C">
        <w:rPr>
          <w:rFonts w:ascii="Times New Roman" w:eastAsia="宋体" w:hAnsi="Times New Roman" w:cs="Times New Roman"/>
          <w:color w:val="auto"/>
        </w:rPr>
        <w:t>4</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IIR</w:t>
      </w:r>
      <w:r w:rsidRPr="00041A6C">
        <w:rPr>
          <w:rFonts w:ascii="Times New Roman" w:eastAsia="宋体" w:hAnsi="Times New Roman" w:cs="Times New Roman"/>
          <w:color w:val="auto"/>
        </w:rPr>
        <w:t>数字滤波器</w:t>
      </w:r>
    </w:p>
    <w:p w14:paraId="6D07B3C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．基本内容：</w:t>
      </w:r>
      <w:r w:rsidRPr="00041A6C">
        <w:rPr>
          <w:rFonts w:ascii="Times New Roman" w:eastAsia="宋体" w:hAnsi="Times New Roman" w:cs="Times New Roman"/>
          <w:color w:val="auto"/>
        </w:rPr>
        <w:t>IIR</w:t>
      </w:r>
      <w:r w:rsidRPr="00041A6C">
        <w:rPr>
          <w:rFonts w:ascii="Times New Roman" w:eastAsia="宋体" w:hAnsi="Times New Roman" w:cs="Times New Roman"/>
          <w:color w:val="auto"/>
        </w:rPr>
        <w:t>滤波器结构、特点、设计。</w:t>
      </w:r>
    </w:p>
    <w:p w14:paraId="5B8863EE"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．重点：深入掌握巴特沃斯低通模拟滤波器的设计原型和设计方法。</w:t>
      </w:r>
    </w:p>
    <w:p w14:paraId="1A6E99E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3</w:t>
      </w:r>
      <w:r w:rsidRPr="00041A6C">
        <w:rPr>
          <w:rFonts w:ascii="Times New Roman" w:eastAsia="宋体" w:hAnsi="Times New Roman" w:cs="Times New Roman"/>
          <w:color w:val="auto"/>
        </w:rPr>
        <w:t>．难点：能理解</w:t>
      </w:r>
      <w:r w:rsidRPr="00041A6C">
        <w:rPr>
          <w:rFonts w:ascii="Times New Roman" w:eastAsia="宋体" w:hAnsi="Times New Roman" w:cs="Times New Roman"/>
          <w:color w:val="auto"/>
        </w:rPr>
        <w:t>IIR</w:t>
      </w:r>
      <w:r w:rsidRPr="00041A6C">
        <w:rPr>
          <w:rFonts w:ascii="Times New Roman" w:eastAsia="宋体" w:hAnsi="Times New Roman" w:cs="Times New Roman"/>
          <w:color w:val="auto"/>
        </w:rPr>
        <w:t>滤波器的实现结构。</w:t>
      </w:r>
    </w:p>
    <w:p w14:paraId="2011D5E2"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4</w:t>
      </w:r>
      <w:r w:rsidRPr="00041A6C">
        <w:rPr>
          <w:rFonts w:ascii="Times New Roman" w:eastAsia="宋体" w:hAnsi="Times New Roman" w:cs="Times New Roman"/>
          <w:color w:val="auto"/>
        </w:rPr>
        <w:t>．知识目标：能够理解数字滤波器与模拟滤波器的区别；能够掌握</w:t>
      </w:r>
      <w:r w:rsidRPr="00041A6C">
        <w:rPr>
          <w:rFonts w:ascii="Times New Roman" w:eastAsia="宋体" w:hAnsi="Times New Roman" w:cs="Times New Roman"/>
          <w:color w:val="auto"/>
        </w:rPr>
        <w:t>IIR</w:t>
      </w:r>
      <w:r w:rsidRPr="00041A6C">
        <w:rPr>
          <w:rFonts w:ascii="Times New Roman" w:eastAsia="宋体" w:hAnsi="Times New Roman" w:cs="Times New Roman"/>
          <w:color w:val="auto"/>
        </w:rPr>
        <w:t>滤波器的结构；能够了解典型模拟滤波器的特性及设计方法；能够掌握低通、高通、带通和带阻</w:t>
      </w:r>
      <w:r w:rsidRPr="00041A6C">
        <w:rPr>
          <w:rFonts w:ascii="Times New Roman" w:eastAsia="宋体" w:hAnsi="Times New Roman" w:cs="Times New Roman"/>
          <w:color w:val="auto"/>
        </w:rPr>
        <w:t>IIR</w:t>
      </w:r>
      <w:r w:rsidRPr="00041A6C">
        <w:rPr>
          <w:rFonts w:ascii="Times New Roman" w:eastAsia="宋体" w:hAnsi="Times New Roman" w:cs="Times New Roman"/>
          <w:color w:val="auto"/>
        </w:rPr>
        <w:t>滤波器的设计方法（包括脉冲响应不变法和双线性变换法）。</w:t>
      </w:r>
    </w:p>
    <w:p w14:paraId="6746F8B8" w14:textId="2829255F" w:rsidR="00071DBB"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5</w:t>
      </w:r>
      <w:r w:rsidRPr="00041A6C">
        <w:rPr>
          <w:rFonts w:ascii="Times New Roman" w:eastAsia="宋体" w:hAnsi="Times New Roman" w:cs="Times New Roman"/>
          <w:color w:val="auto"/>
        </w:rPr>
        <w:t>．能力目标：掌握冲激响应不变法和双线性变换法的设计思想和变换方法。</w:t>
      </w:r>
    </w:p>
    <w:p w14:paraId="4D8B7BBD" w14:textId="2B9B2970" w:rsidR="00F204AC" w:rsidRPr="00F204AC" w:rsidRDefault="00F204AC" w:rsidP="00071DBB">
      <w:pPr>
        <w:pStyle w:val="Default"/>
        <w:spacing w:line="420" w:lineRule="exact"/>
        <w:ind w:firstLineChars="200" w:firstLine="480"/>
        <w:jc w:val="both"/>
        <w:rPr>
          <w:rFonts w:ascii="Times New Roman" w:eastAsia="宋体" w:hAnsi="Times New Roman" w:cs="Times New Roman"/>
          <w:color w:val="auto"/>
        </w:rPr>
      </w:pPr>
      <w:r w:rsidRPr="00F204AC">
        <w:rPr>
          <w:rFonts w:ascii="Times New Roman" w:eastAsia="宋体" w:hAnsi="Times New Roman" w:cs="Times New Roman"/>
          <w:color w:val="auto"/>
        </w:rPr>
        <w:t>6</w:t>
      </w:r>
      <w:r w:rsidR="00E95CCB">
        <w:rPr>
          <w:rFonts w:ascii="Times New Roman" w:eastAsia="宋体" w:hAnsi="Times New Roman" w:cs="Times New Roman" w:hint="eastAsia"/>
          <w:color w:val="auto"/>
        </w:rPr>
        <w:t>．</w:t>
      </w:r>
      <w:r w:rsidRPr="00F204AC">
        <w:rPr>
          <w:rFonts w:ascii="Times New Roman" w:eastAsia="宋体" w:hAnsi="Times New Roman" w:cs="Times New Roman"/>
          <w:color w:val="auto"/>
        </w:rPr>
        <w:t>素质目标：</w:t>
      </w:r>
      <w:r w:rsidR="00E95CCB">
        <w:rPr>
          <w:rFonts w:ascii="Times New Roman" w:eastAsia="宋体" w:hAnsi="Times New Roman" w:cs="Times New Roman" w:hint="eastAsia"/>
          <w:color w:val="auto"/>
        </w:rPr>
        <w:t>I</w:t>
      </w:r>
      <w:r w:rsidR="00E95CCB">
        <w:rPr>
          <w:rFonts w:ascii="Times New Roman" w:eastAsia="宋体" w:hAnsi="Times New Roman" w:cs="Times New Roman"/>
          <w:color w:val="auto"/>
        </w:rPr>
        <w:t>IR</w:t>
      </w:r>
      <w:r w:rsidR="00E95CCB">
        <w:rPr>
          <w:rFonts w:ascii="Times New Roman" w:eastAsia="宋体" w:hAnsi="Times New Roman" w:cs="Times New Roman" w:hint="eastAsia"/>
          <w:color w:val="auto"/>
        </w:rPr>
        <w:t>数字滤波器设计有双线性变换法和脉冲响应不变法，不同的设计方法有不同的优缺点，在实际应用中具体问题具体分析，培养学生从多个角度看待问题，培养学生解决问题和分析问题的科学思维方式。</w:t>
      </w:r>
    </w:p>
    <w:p w14:paraId="28C09ED6"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内容</w:t>
      </w:r>
      <w:r w:rsidRPr="00041A6C">
        <w:rPr>
          <w:rFonts w:ascii="Times New Roman" w:eastAsia="宋体" w:hAnsi="Times New Roman" w:cs="Times New Roman"/>
          <w:color w:val="auto"/>
        </w:rPr>
        <w:t>5</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数字滤波器</w:t>
      </w:r>
    </w:p>
    <w:p w14:paraId="009A321E"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．基本内容：</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滤波器结构、特点、设计。</w:t>
      </w:r>
    </w:p>
    <w:p w14:paraId="3681491E"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lastRenderedPageBreak/>
        <w:t>2</w:t>
      </w:r>
      <w:r w:rsidRPr="00041A6C">
        <w:rPr>
          <w:rFonts w:ascii="Times New Roman" w:eastAsia="宋体" w:hAnsi="Times New Roman" w:cs="Times New Roman"/>
          <w:color w:val="auto"/>
        </w:rPr>
        <w:t>．重点：能掌握</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滤波器的线性相位特性。</w:t>
      </w:r>
    </w:p>
    <w:p w14:paraId="18DEE1CA"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3</w:t>
      </w:r>
      <w:r w:rsidRPr="00041A6C">
        <w:rPr>
          <w:rFonts w:ascii="Times New Roman" w:eastAsia="宋体" w:hAnsi="Times New Roman" w:cs="Times New Roman"/>
          <w:color w:val="auto"/>
        </w:rPr>
        <w:t>．难点：能理解</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滤波器的实现结构。</w:t>
      </w:r>
    </w:p>
    <w:p w14:paraId="3988B1D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4</w:t>
      </w:r>
      <w:r w:rsidRPr="00041A6C">
        <w:rPr>
          <w:rFonts w:ascii="Times New Roman" w:eastAsia="宋体" w:hAnsi="Times New Roman" w:cs="Times New Roman"/>
          <w:color w:val="auto"/>
        </w:rPr>
        <w:t>．知识目标：能掌握线性相位</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滤波器的特点、条件以及窗函数设计方法；能够理解频率采样法的一般原理；能理解</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滤波器的设计思路。</w:t>
      </w:r>
    </w:p>
    <w:p w14:paraId="4C1A5194" w14:textId="29A11429" w:rsidR="00071DBB"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5</w:t>
      </w:r>
      <w:r w:rsidRPr="00041A6C">
        <w:rPr>
          <w:rFonts w:ascii="Times New Roman" w:eastAsia="宋体" w:hAnsi="Times New Roman" w:cs="Times New Roman"/>
          <w:color w:val="auto"/>
        </w:rPr>
        <w:t>．能力目标：掌握</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滤波器设计的窗口函数设计法的理论设计过程。</w:t>
      </w:r>
    </w:p>
    <w:p w14:paraId="238F43DC" w14:textId="1AF520A5" w:rsidR="00E84A96" w:rsidRPr="00E84A96" w:rsidRDefault="00E84A96" w:rsidP="00071DBB">
      <w:pPr>
        <w:pStyle w:val="Default"/>
        <w:spacing w:line="420" w:lineRule="exact"/>
        <w:ind w:firstLineChars="200" w:firstLine="480"/>
        <w:jc w:val="both"/>
        <w:rPr>
          <w:rFonts w:ascii="Times New Roman" w:eastAsia="宋体" w:hAnsi="Times New Roman" w:cs="Times New Roman"/>
          <w:color w:val="auto"/>
        </w:rPr>
      </w:pPr>
      <w:r w:rsidRPr="00E84A96">
        <w:rPr>
          <w:rFonts w:ascii="Times New Roman" w:eastAsia="宋体" w:hAnsi="Times New Roman" w:cs="Times New Roman"/>
          <w:color w:val="auto"/>
        </w:rPr>
        <w:t>6</w:t>
      </w:r>
      <w:r>
        <w:rPr>
          <w:rFonts w:ascii="Times New Roman" w:eastAsia="宋体" w:hAnsi="Times New Roman" w:cs="Times New Roman" w:hint="eastAsia"/>
          <w:color w:val="auto"/>
        </w:rPr>
        <w:t>．</w:t>
      </w:r>
      <w:r w:rsidRPr="00E84A96">
        <w:rPr>
          <w:rFonts w:ascii="Times New Roman" w:eastAsia="宋体" w:hAnsi="Times New Roman" w:cs="Times New Roman"/>
          <w:color w:val="auto"/>
        </w:rPr>
        <w:t>素质目标：</w:t>
      </w:r>
      <w:r w:rsidR="00A67079">
        <w:rPr>
          <w:rFonts w:ascii="Times New Roman" w:eastAsia="宋体" w:hAnsi="Times New Roman" w:cs="Times New Roman" w:hint="eastAsia"/>
          <w:color w:val="auto"/>
        </w:rPr>
        <w:t>从</w:t>
      </w:r>
      <w:r w:rsidR="00A67079">
        <w:rPr>
          <w:rFonts w:ascii="Times New Roman" w:eastAsia="宋体" w:hAnsi="Times New Roman" w:cs="Times New Roman" w:hint="eastAsia"/>
          <w:color w:val="auto"/>
        </w:rPr>
        <w:t>F</w:t>
      </w:r>
      <w:r w:rsidR="00A67079">
        <w:rPr>
          <w:rFonts w:ascii="Times New Roman" w:eastAsia="宋体" w:hAnsi="Times New Roman" w:cs="Times New Roman"/>
          <w:color w:val="auto"/>
        </w:rPr>
        <w:t>IR</w:t>
      </w:r>
      <w:r w:rsidR="00A67079">
        <w:rPr>
          <w:rFonts w:ascii="Times New Roman" w:eastAsia="宋体" w:hAnsi="Times New Roman" w:cs="Times New Roman" w:hint="eastAsia"/>
          <w:color w:val="auto"/>
        </w:rPr>
        <w:t>滤波器严格要求线性相位出发，引导学生做任何工作都要严格严谨，培养学生的工匠精神，同时以滤波问题为切入，将滤除无用噪声频谱，保留待传输信</w:t>
      </w:r>
      <w:r w:rsidR="001A2625">
        <w:rPr>
          <w:rFonts w:ascii="Times New Roman" w:eastAsia="宋体" w:hAnsi="Times New Roman" w:cs="Times New Roman" w:hint="eastAsia"/>
          <w:color w:val="auto"/>
        </w:rPr>
        <w:t>号频谱的滤波器功能，和坚决抵制乱言妄议结合起来。牢固树立听党指挥的行动自觉。</w:t>
      </w:r>
    </w:p>
    <w:p w14:paraId="28B86C8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内容</w:t>
      </w:r>
      <w:r w:rsidRPr="00041A6C">
        <w:rPr>
          <w:rFonts w:ascii="Times New Roman" w:eastAsia="宋体" w:hAnsi="Times New Roman" w:cs="Times New Roman"/>
          <w:color w:val="auto"/>
        </w:rPr>
        <w:t>6</w:t>
      </w:r>
      <w:r w:rsidRPr="00041A6C">
        <w:rPr>
          <w:rFonts w:ascii="Times New Roman" w:eastAsia="宋体" w:hAnsi="Times New Roman" w:cs="Times New Roman"/>
          <w:color w:val="auto"/>
        </w:rPr>
        <w:t>：有限字长效应及新技术简介</w:t>
      </w:r>
    </w:p>
    <w:p w14:paraId="4627BDF3"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．基本内容：运算误差；量化效应；前沿发展。</w:t>
      </w:r>
    </w:p>
    <w:p w14:paraId="7DAEDD61" w14:textId="77777777" w:rsidR="00071DBB" w:rsidRPr="00041A6C" w:rsidRDefault="00071DBB" w:rsidP="00071DBB">
      <w:pPr>
        <w:adjustRightInd w:val="0"/>
        <w:snapToGrid w:val="0"/>
        <w:spacing w:line="420" w:lineRule="exact"/>
        <w:ind w:firstLineChars="200" w:firstLine="480"/>
        <w:rPr>
          <w:rFonts w:ascii="Times New Roman" w:eastAsia="宋体" w:hAnsi="Times New Roman" w:cs="Times New Roman"/>
          <w:sz w:val="24"/>
        </w:rPr>
      </w:pPr>
      <w:r w:rsidRPr="00041A6C">
        <w:rPr>
          <w:rFonts w:ascii="Times New Roman" w:eastAsia="宋体" w:hAnsi="Times New Roman" w:cs="Times New Roman"/>
          <w:sz w:val="24"/>
        </w:rPr>
        <w:t>2</w:t>
      </w:r>
      <w:r w:rsidRPr="00041A6C">
        <w:rPr>
          <w:rFonts w:ascii="Times New Roman" w:eastAsia="宋体" w:hAnsi="Times New Roman" w:cs="Times New Roman"/>
          <w:sz w:val="24"/>
        </w:rPr>
        <w:t>．重点：掌握二进制数的表示及</w:t>
      </w:r>
      <w:r w:rsidRPr="00041A6C">
        <w:rPr>
          <w:rFonts w:ascii="Times New Roman" w:eastAsia="宋体" w:hAnsi="Times New Roman" w:cs="Times New Roman"/>
          <w:sz w:val="24"/>
        </w:rPr>
        <w:t>A/D</w:t>
      </w:r>
      <w:r w:rsidRPr="00041A6C">
        <w:rPr>
          <w:rFonts w:ascii="Times New Roman" w:eastAsia="宋体" w:hAnsi="Times New Roman" w:cs="Times New Roman"/>
          <w:sz w:val="24"/>
        </w:rPr>
        <w:t>转换的量化效应。</w:t>
      </w:r>
    </w:p>
    <w:p w14:paraId="386FC4BB"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3</w:t>
      </w:r>
      <w:r w:rsidRPr="00041A6C">
        <w:rPr>
          <w:rFonts w:ascii="Times New Roman" w:eastAsia="宋体" w:hAnsi="Times New Roman" w:cs="Times New Roman"/>
          <w:color w:val="auto"/>
        </w:rPr>
        <w:t>．难点：理解数字滤波器的系数量化效应。</w:t>
      </w:r>
    </w:p>
    <w:p w14:paraId="32DB026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4</w:t>
      </w:r>
      <w:r w:rsidRPr="00041A6C">
        <w:rPr>
          <w:rFonts w:ascii="Times New Roman" w:eastAsia="宋体" w:hAnsi="Times New Roman" w:cs="Times New Roman"/>
          <w:color w:val="auto"/>
        </w:rPr>
        <w:t>．知识目标：能够了解不同数制（定点、浮点）、码制（原、反、补）和尾数处理（舍入，截尾）下的量化误差以及运算中的有限字长效应；能够了解滤波器中的运算量化效应；初步了解数字信号处理新技术及前沿成果和发展趋势。</w:t>
      </w:r>
    </w:p>
    <w:p w14:paraId="16F7829C" w14:textId="460BCB8F" w:rsidR="00071DBB"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5</w:t>
      </w:r>
      <w:r w:rsidRPr="00041A6C">
        <w:rPr>
          <w:rFonts w:ascii="Times New Roman" w:eastAsia="宋体" w:hAnsi="Times New Roman" w:cs="Times New Roman"/>
          <w:color w:val="auto"/>
        </w:rPr>
        <w:t>．能力目标：通过分析有限字长效应，在使用固定字长时了解结果可信度。</w:t>
      </w:r>
    </w:p>
    <w:p w14:paraId="4D8D1446" w14:textId="4A754362" w:rsidR="001A2625" w:rsidRPr="001A2625" w:rsidRDefault="001A2625" w:rsidP="00071DBB">
      <w:pPr>
        <w:pStyle w:val="Default"/>
        <w:spacing w:line="420" w:lineRule="exact"/>
        <w:ind w:firstLineChars="200" w:firstLine="480"/>
        <w:jc w:val="both"/>
        <w:rPr>
          <w:rFonts w:ascii="Times New Roman" w:eastAsia="宋体" w:hAnsi="Times New Roman" w:cs="Times New Roman"/>
          <w:color w:val="auto"/>
        </w:rPr>
      </w:pPr>
      <w:r w:rsidRPr="001A2625">
        <w:rPr>
          <w:rFonts w:ascii="Times New Roman" w:eastAsia="宋体" w:hAnsi="Times New Roman" w:cs="Times New Roman"/>
          <w:color w:val="auto"/>
        </w:rPr>
        <w:t>6</w:t>
      </w:r>
      <w:r>
        <w:rPr>
          <w:rFonts w:ascii="Times New Roman" w:eastAsia="宋体" w:hAnsi="Times New Roman" w:cs="Times New Roman" w:hint="eastAsia"/>
          <w:color w:val="auto"/>
        </w:rPr>
        <w:t>．</w:t>
      </w:r>
      <w:r w:rsidRPr="001A2625">
        <w:rPr>
          <w:rFonts w:ascii="Times New Roman" w:eastAsia="宋体" w:hAnsi="Times New Roman" w:cs="Times New Roman"/>
          <w:color w:val="auto"/>
        </w:rPr>
        <w:t>素质目标：由</w:t>
      </w:r>
      <w:r>
        <w:rPr>
          <w:rFonts w:ascii="Times New Roman" w:eastAsia="宋体" w:hAnsi="Times New Roman" w:cs="Times New Roman" w:hint="eastAsia"/>
          <w:color w:val="auto"/>
        </w:rPr>
        <w:t>量化效应</w:t>
      </w:r>
      <w:r w:rsidRPr="001A2625">
        <w:rPr>
          <w:rFonts w:ascii="Times New Roman" w:eastAsia="宋体" w:hAnsi="Times New Roman" w:cs="Times New Roman"/>
          <w:color w:val="auto"/>
        </w:rPr>
        <w:t>概念，使学生认识到集体观念的重要性，理解</w:t>
      </w:r>
      <w:r w:rsidRPr="001A2625">
        <w:rPr>
          <w:rFonts w:ascii="Times New Roman" w:eastAsia="宋体" w:hAnsi="Times New Roman" w:cs="Times New Roman"/>
          <w:color w:val="auto"/>
        </w:rPr>
        <w:t>“</w:t>
      </w:r>
      <w:r w:rsidRPr="001A2625">
        <w:rPr>
          <w:rFonts w:ascii="Times New Roman" w:eastAsia="宋体" w:hAnsi="Times New Roman" w:cs="Times New Roman"/>
          <w:color w:val="auto"/>
        </w:rPr>
        <w:t>一带一路</w:t>
      </w:r>
      <w:r w:rsidRPr="001A2625">
        <w:rPr>
          <w:rFonts w:ascii="Times New Roman" w:eastAsia="宋体" w:hAnsi="Times New Roman" w:cs="Times New Roman"/>
          <w:color w:val="auto"/>
        </w:rPr>
        <w:t>”</w:t>
      </w:r>
      <w:r w:rsidRPr="001A2625">
        <w:rPr>
          <w:rFonts w:ascii="Times New Roman" w:eastAsia="宋体" w:hAnsi="Times New Roman" w:cs="Times New Roman"/>
          <w:color w:val="auto"/>
        </w:rPr>
        <w:t>的历史人文背景和现代战略意义，展现</w:t>
      </w:r>
      <w:r w:rsidRPr="001A2625">
        <w:rPr>
          <w:rFonts w:ascii="Times New Roman" w:eastAsia="宋体" w:hAnsi="Times New Roman" w:cs="Times New Roman"/>
          <w:color w:val="auto"/>
          <w:shd w:val="clear" w:color="auto" w:fill="FFFFFF"/>
        </w:rPr>
        <w:t>共同朝着人类命运共同体方向迈进的</w:t>
      </w:r>
      <w:r w:rsidRPr="001A2625">
        <w:rPr>
          <w:rFonts w:ascii="Times New Roman" w:eastAsia="宋体" w:hAnsi="Times New Roman" w:cs="Times New Roman"/>
          <w:color w:val="auto"/>
        </w:rPr>
        <w:t>中国智慧。</w:t>
      </w:r>
    </w:p>
    <w:p w14:paraId="305A4AB4" w14:textId="77777777" w:rsidR="00071DBB" w:rsidRPr="00041A6C" w:rsidRDefault="00071DBB" w:rsidP="00071DBB">
      <w:pPr>
        <w:pStyle w:val="Default"/>
        <w:spacing w:line="420" w:lineRule="exact"/>
        <w:ind w:firstLineChars="100" w:firstLine="240"/>
        <w:jc w:val="both"/>
        <w:rPr>
          <w:rFonts w:ascii="Times New Roman" w:eastAsia="宋体" w:hAnsi="Times New Roman" w:cs="Times New Roman"/>
          <w:color w:val="auto"/>
        </w:rPr>
      </w:pPr>
      <w:r w:rsidRPr="00041A6C">
        <w:rPr>
          <w:rFonts w:ascii="Times New Roman" w:eastAsia="宋体" w:hAnsi="Times New Roman" w:cs="Times New Roman"/>
          <w:color w:val="auto"/>
        </w:rPr>
        <w:t>（二）实验教学部分</w:t>
      </w:r>
    </w:p>
    <w:p w14:paraId="12F09F6E"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实验</w:t>
      </w:r>
      <w:r w:rsidRPr="00041A6C">
        <w:rPr>
          <w:rFonts w:ascii="Times New Roman" w:eastAsia="宋体" w:hAnsi="Times New Roman" w:cs="Times New Roman"/>
          <w:color w:val="auto"/>
        </w:rPr>
        <w:t>1</w:t>
      </w:r>
      <w:r w:rsidRPr="00041A6C">
        <w:rPr>
          <w:rFonts w:ascii="Times New Roman" w:eastAsia="宋体" w:hAnsi="Times New Roman" w:cs="Times New Roman"/>
          <w:color w:val="auto"/>
        </w:rPr>
        <w:t>：离散信号频域分析</w:t>
      </w:r>
    </w:p>
    <w:p w14:paraId="3420EFBE"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实验内容：离散信号的时域分析通常将信号表示成单位取样序列的线性组合</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而频域分析通常将信号表示成复变量的线性组合，从而将时域离散序列根据相应规则映射到频域进行分析处理。</w:t>
      </w:r>
    </w:p>
    <w:p w14:paraId="6E9A0903"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实验目标：运用</w:t>
      </w:r>
      <w:r w:rsidRPr="00041A6C">
        <w:rPr>
          <w:rFonts w:ascii="Times New Roman" w:eastAsia="宋体" w:hAnsi="Times New Roman" w:cs="Times New Roman"/>
          <w:color w:val="auto"/>
        </w:rPr>
        <w:t>MATLAB</w:t>
      </w:r>
      <w:r w:rsidRPr="00041A6C">
        <w:rPr>
          <w:rFonts w:ascii="Times New Roman" w:eastAsia="宋体" w:hAnsi="Times New Roman" w:cs="Times New Roman"/>
          <w:color w:val="auto"/>
        </w:rPr>
        <w:t>计算离散序列的</w:t>
      </w:r>
      <w:r w:rsidRPr="00041A6C">
        <w:rPr>
          <w:rFonts w:ascii="Times New Roman" w:eastAsia="宋体" w:hAnsi="Times New Roman" w:cs="Times New Roman"/>
          <w:color w:val="auto"/>
        </w:rPr>
        <w:t>DTFT</w:t>
      </w:r>
      <w:r w:rsidRPr="00041A6C">
        <w:rPr>
          <w:rFonts w:ascii="Times New Roman" w:eastAsia="宋体" w:hAnsi="Times New Roman" w:cs="Times New Roman"/>
          <w:color w:val="auto"/>
        </w:rPr>
        <w:t>和</w:t>
      </w:r>
      <w:r w:rsidRPr="00041A6C">
        <w:rPr>
          <w:rFonts w:ascii="Times New Roman" w:eastAsia="宋体" w:hAnsi="Times New Roman" w:cs="Times New Roman"/>
          <w:color w:val="auto"/>
        </w:rPr>
        <w:t xml:space="preserve">DFT, </w:t>
      </w:r>
      <w:r w:rsidRPr="00041A6C">
        <w:rPr>
          <w:rFonts w:ascii="Times New Roman" w:eastAsia="宋体" w:hAnsi="Times New Roman" w:cs="Times New Roman"/>
          <w:color w:val="auto"/>
        </w:rPr>
        <w:t>熟悉有关函数，绘制频谱图形，并加深对其相互关系的理解。</w:t>
      </w:r>
    </w:p>
    <w:p w14:paraId="2658B2C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实验</w:t>
      </w:r>
      <w:r w:rsidRPr="00041A6C">
        <w:rPr>
          <w:rFonts w:ascii="Times New Roman" w:eastAsia="宋体" w:hAnsi="Times New Roman" w:cs="Times New Roman"/>
          <w:color w:val="auto"/>
        </w:rPr>
        <w:t>2</w:t>
      </w:r>
      <w:r w:rsidRPr="00041A6C">
        <w:rPr>
          <w:rFonts w:ascii="Times New Roman" w:eastAsia="宋体" w:hAnsi="Times New Roman" w:cs="Times New Roman"/>
          <w:color w:val="auto"/>
        </w:rPr>
        <w:t>：基</w:t>
      </w:r>
      <w:r w:rsidRPr="00041A6C">
        <w:rPr>
          <w:rFonts w:ascii="Times New Roman" w:eastAsia="宋体" w:hAnsi="Times New Roman" w:cs="Times New Roman"/>
          <w:color w:val="auto"/>
        </w:rPr>
        <w:t>-2FFT</w:t>
      </w:r>
      <w:r w:rsidRPr="00041A6C">
        <w:rPr>
          <w:rFonts w:ascii="Times New Roman" w:eastAsia="宋体" w:hAnsi="Times New Roman" w:cs="Times New Roman"/>
          <w:color w:val="auto"/>
        </w:rPr>
        <w:t>算法及应用</w:t>
      </w:r>
    </w:p>
    <w:p w14:paraId="33CE309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实验内容：按时间抽选的</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是为减少</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运算次数的一种快速算法，当需要进行变换的序列的长度不是</w:t>
      </w:r>
      <w:r w:rsidRPr="00041A6C">
        <w:rPr>
          <w:rFonts w:ascii="Times New Roman" w:eastAsia="宋体" w:hAnsi="Times New Roman" w:cs="Times New Roman"/>
          <w:color w:val="auto"/>
        </w:rPr>
        <w:t>2</w:t>
      </w:r>
      <w:r w:rsidRPr="00041A6C">
        <w:rPr>
          <w:rFonts w:ascii="Times New Roman" w:eastAsia="宋体" w:hAnsi="Times New Roman" w:cs="Times New Roman"/>
          <w:color w:val="auto"/>
        </w:rPr>
        <w:t>的整数次方</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用末尾补零的方法</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使其长度延长至</w:t>
      </w:r>
      <w:r w:rsidRPr="00041A6C">
        <w:rPr>
          <w:rFonts w:ascii="Times New Roman" w:eastAsia="宋体" w:hAnsi="Times New Roman" w:cs="Times New Roman"/>
          <w:color w:val="auto"/>
        </w:rPr>
        <w:t>2</w:t>
      </w:r>
      <w:r w:rsidRPr="00041A6C">
        <w:rPr>
          <w:rFonts w:ascii="Times New Roman" w:eastAsia="宋体" w:hAnsi="Times New Roman" w:cs="Times New Roman"/>
          <w:color w:val="auto"/>
        </w:rPr>
        <w:t>的整数次方；按频率抽取的</w:t>
      </w:r>
      <w:r w:rsidRPr="00041A6C">
        <w:rPr>
          <w:rFonts w:ascii="Times New Roman" w:eastAsia="宋体" w:hAnsi="Times New Roman" w:cs="Times New Roman"/>
          <w:color w:val="auto"/>
        </w:rPr>
        <w:t>IFFT</w:t>
      </w:r>
      <w:r w:rsidRPr="00041A6C">
        <w:rPr>
          <w:rFonts w:ascii="Times New Roman" w:eastAsia="宋体" w:hAnsi="Times New Roman" w:cs="Times New Roman"/>
          <w:color w:val="auto"/>
        </w:rPr>
        <w:t>通过两次取共轭运算与</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共用子程序，提高运算效率。</w:t>
      </w:r>
    </w:p>
    <w:p w14:paraId="0829E2BA"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实验目标：能够加深对快速傅里叶变换的理解；能够熟悉应用</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对典型</w:t>
      </w:r>
      <w:r w:rsidRPr="00041A6C">
        <w:rPr>
          <w:rFonts w:ascii="Times New Roman" w:eastAsia="宋体" w:hAnsi="Times New Roman" w:cs="Times New Roman"/>
          <w:color w:val="auto"/>
        </w:rPr>
        <w:lastRenderedPageBreak/>
        <w:t>信号进行频谱分析的方法。</w:t>
      </w:r>
    </w:p>
    <w:p w14:paraId="49EBA7F3"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实验</w:t>
      </w:r>
      <w:r w:rsidRPr="00041A6C">
        <w:rPr>
          <w:rFonts w:ascii="Times New Roman" w:eastAsia="宋体" w:hAnsi="Times New Roman" w:cs="Times New Roman"/>
          <w:color w:val="auto"/>
        </w:rPr>
        <w:t>3</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IIR</w:t>
      </w:r>
      <w:r w:rsidRPr="00041A6C">
        <w:rPr>
          <w:rFonts w:ascii="Times New Roman" w:eastAsia="宋体" w:hAnsi="Times New Roman" w:cs="Times New Roman"/>
          <w:color w:val="auto"/>
        </w:rPr>
        <w:t>滤波器设计</w:t>
      </w:r>
    </w:p>
    <w:p w14:paraId="7096FFD3" w14:textId="77777777" w:rsidR="00071DBB" w:rsidRPr="00041A6C" w:rsidRDefault="00071DBB" w:rsidP="00071DBB">
      <w:pPr>
        <w:spacing w:line="420" w:lineRule="exact"/>
        <w:ind w:firstLineChars="200" w:firstLine="480"/>
        <w:rPr>
          <w:rFonts w:ascii="Times New Roman" w:eastAsia="宋体" w:hAnsi="Times New Roman" w:cs="Times New Roman"/>
          <w:sz w:val="24"/>
        </w:rPr>
      </w:pPr>
      <w:r w:rsidRPr="00041A6C">
        <w:rPr>
          <w:rFonts w:ascii="Times New Roman" w:eastAsia="宋体" w:hAnsi="Times New Roman" w:cs="Times New Roman"/>
          <w:sz w:val="24"/>
        </w:rPr>
        <w:t>1.</w:t>
      </w:r>
      <w:r w:rsidRPr="00041A6C">
        <w:rPr>
          <w:rFonts w:ascii="Times New Roman" w:eastAsia="宋体" w:hAnsi="Times New Roman" w:cs="Times New Roman"/>
          <w:sz w:val="24"/>
        </w:rPr>
        <w:t>实验内容：根据设计要求寻找合适的模拟原型滤波器</w:t>
      </w:r>
      <w:r w:rsidRPr="00041A6C">
        <w:rPr>
          <w:rFonts w:ascii="Times New Roman" w:eastAsia="宋体" w:hAnsi="Times New Roman" w:cs="Times New Roman"/>
          <w:kern w:val="24"/>
          <w:sz w:val="24"/>
        </w:rPr>
        <w:t>，然后通过冲激响应不变法或双线性变换法的离散化方法转换成数字滤波器</w:t>
      </w:r>
      <w:r w:rsidRPr="00041A6C">
        <w:rPr>
          <w:rFonts w:ascii="Times New Roman" w:eastAsia="宋体" w:hAnsi="Times New Roman" w:cs="Times New Roman"/>
          <w:sz w:val="24"/>
        </w:rPr>
        <w:t>，实现</w:t>
      </w:r>
      <w:r w:rsidRPr="00041A6C">
        <w:rPr>
          <w:rFonts w:ascii="Times New Roman" w:eastAsia="宋体" w:hAnsi="Times New Roman" w:cs="Times New Roman"/>
          <w:kern w:val="24"/>
          <w:sz w:val="24"/>
        </w:rPr>
        <w:t>寻找一组系数合适的值，使数字滤波器的性能指标满足给定要求。</w:t>
      </w:r>
    </w:p>
    <w:p w14:paraId="6BE126BA"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实验目标：掌握</w:t>
      </w:r>
      <w:r w:rsidRPr="00041A6C">
        <w:rPr>
          <w:rFonts w:ascii="Times New Roman" w:eastAsia="宋体" w:hAnsi="Times New Roman" w:cs="Times New Roman"/>
          <w:color w:val="auto"/>
          <w:kern w:val="24"/>
        </w:rPr>
        <w:t>冲激响应不变法或双线性变换法的设计方法及原理，熟悉两种离散化方法的</w:t>
      </w:r>
      <w:r w:rsidRPr="00041A6C">
        <w:rPr>
          <w:rFonts w:ascii="Times New Roman" w:eastAsia="宋体" w:hAnsi="Times New Roman" w:cs="Times New Roman"/>
          <w:color w:val="auto"/>
          <w:kern w:val="24"/>
        </w:rPr>
        <w:t>IIR</w:t>
      </w:r>
      <w:r w:rsidRPr="00041A6C">
        <w:rPr>
          <w:rFonts w:ascii="Times New Roman" w:eastAsia="宋体" w:hAnsi="Times New Roman" w:cs="Times New Roman"/>
          <w:color w:val="auto"/>
          <w:kern w:val="24"/>
        </w:rPr>
        <w:t>数字滤波器的</w:t>
      </w:r>
      <w:r w:rsidRPr="00041A6C">
        <w:rPr>
          <w:rFonts w:ascii="Times New Roman" w:eastAsia="宋体" w:hAnsi="Times New Roman" w:cs="Times New Roman"/>
          <w:color w:val="auto"/>
          <w:kern w:val="24"/>
        </w:rPr>
        <w:t>MATLAB</w:t>
      </w:r>
      <w:r w:rsidRPr="00041A6C">
        <w:rPr>
          <w:rFonts w:ascii="Times New Roman" w:eastAsia="宋体" w:hAnsi="Times New Roman" w:cs="Times New Roman"/>
          <w:color w:val="auto"/>
          <w:kern w:val="24"/>
        </w:rPr>
        <w:t>编程，并观察滤波器的频域特性</w:t>
      </w:r>
      <w:r w:rsidRPr="00041A6C">
        <w:rPr>
          <w:rFonts w:ascii="Times New Roman" w:eastAsia="宋体" w:hAnsi="Times New Roman" w:cs="Times New Roman"/>
          <w:color w:val="auto"/>
        </w:rPr>
        <w:t>。</w:t>
      </w:r>
    </w:p>
    <w:p w14:paraId="3797AF1F"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实验</w:t>
      </w:r>
      <w:r w:rsidRPr="00041A6C">
        <w:rPr>
          <w:rFonts w:ascii="Times New Roman" w:eastAsia="宋体" w:hAnsi="Times New Roman" w:cs="Times New Roman"/>
          <w:color w:val="auto"/>
        </w:rPr>
        <w:t>4</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滤波器设计</w:t>
      </w:r>
    </w:p>
    <w:p w14:paraId="51261459"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实验内容：理解窗函数的设计步骤，窗函数的形状和窗口长度决定了窗函数法设计出的</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滤波器的性能，设计时根据阻带的最小衰减和过渡带宽度来选择合适的窗函数类型进行编写程序。</w:t>
      </w:r>
    </w:p>
    <w:p w14:paraId="3CE77D3D"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实验目标：熟悉线性相位</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滤波器的特性，了解各种不同窗函数对滤波器性能的影响，学会调用</w:t>
      </w:r>
      <w:r w:rsidRPr="00041A6C">
        <w:rPr>
          <w:rFonts w:ascii="Times New Roman" w:eastAsia="宋体" w:hAnsi="Times New Roman" w:cs="Times New Roman"/>
          <w:color w:val="auto"/>
        </w:rPr>
        <w:t>MATLAB</w:t>
      </w:r>
      <w:r w:rsidRPr="00041A6C">
        <w:rPr>
          <w:rFonts w:ascii="Times New Roman" w:eastAsia="宋体" w:hAnsi="Times New Roman" w:cs="Times New Roman"/>
          <w:color w:val="auto"/>
        </w:rPr>
        <w:t>函数设计与实现</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w:t>
      </w:r>
    </w:p>
    <w:p w14:paraId="17BC5E03" w14:textId="77777777" w:rsidR="00071DBB" w:rsidRPr="00041A6C" w:rsidRDefault="00071DBB" w:rsidP="00071DBB">
      <w:pPr>
        <w:pStyle w:val="Default"/>
        <w:spacing w:line="420" w:lineRule="exact"/>
        <w:rPr>
          <w:rFonts w:ascii="Times New Roman" w:eastAsia="宋体" w:hAnsi="Times New Roman" w:cs="Times New Roman"/>
          <w:b/>
          <w:bCs/>
          <w:color w:val="auto"/>
          <w:sz w:val="28"/>
          <w:szCs w:val="28"/>
        </w:rPr>
      </w:pPr>
      <w:r w:rsidRPr="00041A6C">
        <w:rPr>
          <w:rFonts w:ascii="Times New Roman" w:eastAsia="宋体" w:hAnsi="Times New Roman" w:cs="Times New Roman"/>
          <w:b/>
          <w:bCs/>
          <w:color w:val="auto"/>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3610"/>
        <w:gridCol w:w="1134"/>
        <w:gridCol w:w="1134"/>
        <w:gridCol w:w="1186"/>
      </w:tblGrid>
      <w:tr w:rsidR="00071DBB" w:rsidRPr="00041A6C" w14:paraId="1330716C" w14:textId="77777777" w:rsidTr="001410DC">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306F4C31" w14:textId="77777777" w:rsidR="00071DBB" w:rsidRPr="00041A6C" w:rsidRDefault="00071DBB" w:rsidP="001410DC">
            <w:pPr>
              <w:pStyle w:val="Default"/>
              <w:spacing w:line="360" w:lineRule="auto"/>
              <w:jc w:val="center"/>
              <w:rPr>
                <w:rFonts w:ascii="Times New Roman" w:eastAsia="宋体" w:hAnsi="Times New Roman" w:cs="Times New Roman"/>
                <w:b/>
                <w:bCs/>
                <w:color w:val="auto"/>
                <w:sz w:val="21"/>
                <w:szCs w:val="21"/>
              </w:rPr>
            </w:pPr>
            <w:r w:rsidRPr="00041A6C">
              <w:rPr>
                <w:rFonts w:ascii="Times New Roman" w:eastAsia="宋体" w:hAnsi="Times New Roman" w:cs="Times New Roman"/>
                <w:b/>
                <w:bCs/>
                <w:color w:val="auto"/>
                <w:sz w:val="21"/>
                <w:szCs w:val="21"/>
              </w:rPr>
              <w:t>课程目标</w:t>
            </w:r>
          </w:p>
        </w:tc>
        <w:tc>
          <w:tcPr>
            <w:tcW w:w="3610" w:type="dxa"/>
            <w:vMerge w:val="restart"/>
            <w:tcBorders>
              <w:top w:val="single" w:sz="4" w:space="0" w:color="auto"/>
              <w:left w:val="nil"/>
              <w:bottom w:val="single" w:sz="4" w:space="0" w:color="auto"/>
              <w:right w:val="single" w:sz="4" w:space="0" w:color="auto"/>
            </w:tcBorders>
            <w:vAlign w:val="center"/>
          </w:tcPr>
          <w:p w14:paraId="38CAC8FF" w14:textId="77777777" w:rsidR="00071DBB" w:rsidRPr="00041A6C" w:rsidRDefault="00071DBB" w:rsidP="001410DC">
            <w:pPr>
              <w:autoSpaceDE w:val="0"/>
              <w:spacing w:beforeLines="10" w:before="31" w:afterLines="10" w:after="31" w:line="240" w:lineRule="exact"/>
              <w:ind w:rightChars="50" w:right="105"/>
              <w:jc w:val="center"/>
              <w:rPr>
                <w:rFonts w:ascii="Times New Roman" w:eastAsia="宋体" w:hAnsi="Times New Roman" w:cs="Times New Roman"/>
                <w:b/>
                <w:bCs/>
                <w:szCs w:val="21"/>
              </w:rPr>
            </w:pPr>
            <w:r w:rsidRPr="00041A6C">
              <w:rPr>
                <w:rFonts w:ascii="Times New Roman" w:eastAsia="宋体" w:hAnsi="Times New Roman" w:cs="Times New Roman"/>
                <w:b/>
                <w:bCs/>
                <w:szCs w:val="21"/>
              </w:rPr>
              <w:t>教学内容</w:t>
            </w:r>
          </w:p>
        </w:tc>
        <w:tc>
          <w:tcPr>
            <w:tcW w:w="3454" w:type="dxa"/>
            <w:gridSpan w:val="3"/>
            <w:tcBorders>
              <w:top w:val="single" w:sz="4" w:space="0" w:color="auto"/>
              <w:left w:val="nil"/>
              <w:bottom w:val="single" w:sz="4" w:space="0" w:color="auto"/>
              <w:right w:val="single" w:sz="4" w:space="0" w:color="auto"/>
            </w:tcBorders>
            <w:vAlign w:val="center"/>
          </w:tcPr>
          <w:p w14:paraId="568DA644" w14:textId="77777777" w:rsidR="00071DBB" w:rsidRPr="00041A6C" w:rsidRDefault="00071DBB" w:rsidP="001410DC">
            <w:pPr>
              <w:autoSpaceDE w:val="0"/>
              <w:spacing w:beforeLines="10" w:before="31" w:afterLines="10" w:after="31" w:line="240" w:lineRule="exact"/>
              <w:ind w:rightChars="50" w:right="105"/>
              <w:jc w:val="center"/>
              <w:rPr>
                <w:rFonts w:ascii="Times New Roman" w:eastAsia="宋体" w:hAnsi="Times New Roman" w:cs="Times New Roman"/>
                <w:b/>
                <w:bCs/>
                <w:szCs w:val="21"/>
              </w:rPr>
            </w:pPr>
            <w:r w:rsidRPr="00041A6C">
              <w:rPr>
                <w:rFonts w:ascii="Times New Roman" w:eastAsia="宋体" w:hAnsi="Times New Roman" w:cs="Times New Roman"/>
                <w:b/>
                <w:bCs/>
                <w:szCs w:val="21"/>
              </w:rPr>
              <w:t>教学方式</w:t>
            </w:r>
          </w:p>
        </w:tc>
      </w:tr>
      <w:tr w:rsidR="00071DBB" w:rsidRPr="00041A6C" w14:paraId="369CD11A" w14:textId="77777777" w:rsidTr="001410DC">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447BF33B" w14:textId="77777777" w:rsidR="00071DBB" w:rsidRPr="00041A6C" w:rsidRDefault="00071DBB" w:rsidP="001410DC">
            <w:pPr>
              <w:widowControl/>
              <w:jc w:val="left"/>
              <w:rPr>
                <w:rFonts w:ascii="Times New Roman" w:eastAsia="宋体" w:hAnsi="Times New Roman" w:cs="Times New Roman"/>
                <w:b/>
                <w:bCs/>
                <w:szCs w:val="21"/>
              </w:rPr>
            </w:pPr>
          </w:p>
        </w:tc>
        <w:tc>
          <w:tcPr>
            <w:tcW w:w="3610" w:type="dxa"/>
            <w:vMerge/>
            <w:tcBorders>
              <w:top w:val="nil"/>
              <w:left w:val="nil"/>
              <w:bottom w:val="single" w:sz="4" w:space="0" w:color="auto"/>
              <w:right w:val="single" w:sz="4" w:space="0" w:color="auto"/>
            </w:tcBorders>
            <w:vAlign w:val="center"/>
          </w:tcPr>
          <w:p w14:paraId="622F04B5" w14:textId="77777777" w:rsidR="00071DBB" w:rsidRPr="00041A6C" w:rsidRDefault="00071DBB" w:rsidP="001410DC">
            <w:pPr>
              <w:widowControl/>
              <w:jc w:val="left"/>
              <w:rPr>
                <w:rFonts w:ascii="Times New Roman" w:eastAsia="宋体" w:hAnsi="Times New Roman" w:cs="Times New Roman"/>
                <w:b/>
                <w:bCs/>
                <w:szCs w:val="21"/>
              </w:rPr>
            </w:pPr>
          </w:p>
        </w:tc>
        <w:tc>
          <w:tcPr>
            <w:tcW w:w="1134" w:type="dxa"/>
            <w:tcBorders>
              <w:top w:val="single" w:sz="4" w:space="0" w:color="auto"/>
              <w:left w:val="nil"/>
              <w:bottom w:val="single" w:sz="4" w:space="0" w:color="auto"/>
              <w:right w:val="single" w:sz="4" w:space="0" w:color="auto"/>
            </w:tcBorders>
            <w:vAlign w:val="center"/>
          </w:tcPr>
          <w:p w14:paraId="40D491A2" w14:textId="77777777" w:rsidR="00071DBB" w:rsidRPr="00041A6C" w:rsidRDefault="00071DBB" w:rsidP="001410DC">
            <w:pPr>
              <w:autoSpaceDE w:val="0"/>
              <w:spacing w:beforeLines="10" w:before="31" w:afterLines="10" w:after="31" w:line="240" w:lineRule="exact"/>
              <w:jc w:val="center"/>
              <w:rPr>
                <w:rFonts w:ascii="Times New Roman" w:eastAsia="宋体" w:hAnsi="Times New Roman" w:cs="Times New Roman"/>
                <w:b/>
                <w:bCs/>
                <w:szCs w:val="21"/>
              </w:rPr>
            </w:pPr>
            <w:r w:rsidRPr="00041A6C">
              <w:rPr>
                <w:rFonts w:ascii="Times New Roman" w:eastAsia="宋体" w:hAnsi="Times New Roman" w:cs="Times New Roman"/>
                <w:b/>
                <w:bCs/>
                <w:szCs w:val="21"/>
              </w:rPr>
              <w:t>线下教学</w:t>
            </w:r>
          </w:p>
        </w:tc>
        <w:tc>
          <w:tcPr>
            <w:tcW w:w="1134" w:type="dxa"/>
            <w:tcBorders>
              <w:top w:val="single" w:sz="4" w:space="0" w:color="auto"/>
              <w:left w:val="nil"/>
              <w:bottom w:val="single" w:sz="4" w:space="0" w:color="auto"/>
              <w:right w:val="single" w:sz="4" w:space="0" w:color="auto"/>
            </w:tcBorders>
            <w:vAlign w:val="center"/>
          </w:tcPr>
          <w:p w14:paraId="35E3D3B0" w14:textId="77777777" w:rsidR="00071DBB" w:rsidRPr="00041A6C" w:rsidRDefault="00071DBB" w:rsidP="001410DC">
            <w:pPr>
              <w:autoSpaceDE w:val="0"/>
              <w:spacing w:beforeLines="10" w:before="31" w:afterLines="10" w:after="31" w:line="240" w:lineRule="exact"/>
              <w:jc w:val="center"/>
              <w:rPr>
                <w:rFonts w:ascii="Times New Roman" w:eastAsia="宋体" w:hAnsi="Times New Roman" w:cs="Times New Roman"/>
                <w:b/>
                <w:bCs/>
                <w:szCs w:val="21"/>
              </w:rPr>
            </w:pPr>
            <w:r w:rsidRPr="00041A6C">
              <w:rPr>
                <w:rFonts w:ascii="Times New Roman" w:eastAsia="宋体" w:hAnsi="Times New Roman" w:cs="Times New Roman"/>
                <w:b/>
                <w:bCs/>
                <w:szCs w:val="21"/>
              </w:rPr>
              <w:t>混合教学</w:t>
            </w:r>
          </w:p>
        </w:tc>
        <w:tc>
          <w:tcPr>
            <w:tcW w:w="1186" w:type="dxa"/>
            <w:tcBorders>
              <w:top w:val="single" w:sz="4" w:space="0" w:color="auto"/>
              <w:left w:val="nil"/>
              <w:bottom w:val="single" w:sz="4" w:space="0" w:color="auto"/>
              <w:right w:val="single" w:sz="4" w:space="0" w:color="auto"/>
            </w:tcBorders>
            <w:vAlign w:val="center"/>
          </w:tcPr>
          <w:p w14:paraId="003CC6A1" w14:textId="77777777" w:rsidR="00071DBB" w:rsidRPr="00041A6C" w:rsidRDefault="00071DBB" w:rsidP="001410DC">
            <w:pPr>
              <w:autoSpaceDE w:val="0"/>
              <w:spacing w:beforeLines="10" w:before="31" w:afterLines="10" w:after="31" w:line="240" w:lineRule="exact"/>
              <w:jc w:val="center"/>
              <w:rPr>
                <w:rFonts w:ascii="Times New Roman" w:eastAsia="宋体" w:hAnsi="Times New Roman" w:cs="Times New Roman"/>
                <w:b/>
                <w:bCs/>
                <w:szCs w:val="21"/>
              </w:rPr>
            </w:pPr>
            <w:r w:rsidRPr="00041A6C">
              <w:rPr>
                <w:rFonts w:ascii="Times New Roman" w:eastAsia="宋体" w:hAnsi="Times New Roman" w:cs="Times New Roman"/>
                <w:b/>
                <w:bCs/>
                <w:szCs w:val="21"/>
              </w:rPr>
              <w:t>线上教学</w:t>
            </w:r>
          </w:p>
        </w:tc>
      </w:tr>
      <w:tr w:rsidR="00071DBB" w:rsidRPr="00041A6C" w14:paraId="3B16FA78" w14:textId="77777777" w:rsidTr="001410DC">
        <w:trPr>
          <w:trHeight w:val="455"/>
          <w:jc w:val="center"/>
        </w:trPr>
        <w:tc>
          <w:tcPr>
            <w:tcW w:w="1347" w:type="dxa"/>
            <w:tcBorders>
              <w:top w:val="single" w:sz="4" w:space="0" w:color="auto"/>
              <w:left w:val="single" w:sz="4" w:space="0" w:color="auto"/>
              <w:bottom w:val="single" w:sz="4" w:space="0" w:color="auto"/>
              <w:right w:val="single" w:sz="4" w:space="0" w:color="auto"/>
            </w:tcBorders>
            <w:vAlign w:val="center"/>
          </w:tcPr>
          <w:p w14:paraId="390E9848" w14:textId="77777777" w:rsidR="00071DBB" w:rsidRPr="00041A6C" w:rsidRDefault="00071DBB" w:rsidP="001410DC">
            <w:pPr>
              <w:autoSpaceDE w:val="0"/>
              <w:snapToGrid w:val="0"/>
              <w:spacing w:line="240" w:lineRule="exact"/>
              <w:ind w:rightChars="50" w:right="105"/>
              <w:jc w:val="center"/>
              <w:rPr>
                <w:rFonts w:ascii="Times New Roman" w:eastAsia="宋体" w:hAnsi="Times New Roman" w:cs="Times New Roman"/>
                <w:szCs w:val="21"/>
              </w:rPr>
            </w:pPr>
            <w:r w:rsidRPr="00041A6C">
              <w:rPr>
                <w:rFonts w:ascii="Times New Roman" w:eastAsia="宋体" w:hAnsi="Times New Roman" w:cs="Times New Roman"/>
                <w:szCs w:val="21"/>
              </w:rPr>
              <w:t>课程目标</w:t>
            </w:r>
            <w:r w:rsidRPr="00041A6C">
              <w:rPr>
                <w:rFonts w:ascii="Times New Roman" w:eastAsia="宋体" w:hAnsi="Times New Roman" w:cs="Times New Roman"/>
                <w:szCs w:val="21"/>
              </w:rPr>
              <w:t>1</w:t>
            </w:r>
          </w:p>
        </w:tc>
        <w:tc>
          <w:tcPr>
            <w:tcW w:w="3610" w:type="dxa"/>
            <w:tcBorders>
              <w:top w:val="single" w:sz="4" w:space="0" w:color="auto"/>
              <w:left w:val="nil"/>
              <w:bottom w:val="single" w:sz="4" w:space="0" w:color="auto"/>
              <w:right w:val="single" w:sz="4" w:space="0" w:color="auto"/>
            </w:tcBorders>
            <w:vAlign w:val="center"/>
          </w:tcPr>
          <w:p w14:paraId="7FF4CF1B" w14:textId="77777777" w:rsidR="00071DBB" w:rsidRPr="00041A6C" w:rsidRDefault="00071DBB" w:rsidP="001410DC">
            <w:pPr>
              <w:pStyle w:val="aa"/>
              <w:adjustRightInd w:val="0"/>
              <w:snapToGrid w:val="0"/>
              <w:ind w:firstLineChars="0" w:firstLine="0"/>
              <w:jc w:val="both"/>
              <w:rPr>
                <w:kern w:val="0"/>
                <w:szCs w:val="21"/>
              </w:rPr>
            </w:pPr>
            <w:r w:rsidRPr="00041A6C">
              <w:rPr>
                <w:kern w:val="0"/>
                <w:szCs w:val="21"/>
              </w:rPr>
              <w:t>内容</w:t>
            </w:r>
            <w:r w:rsidRPr="00041A6C">
              <w:rPr>
                <w:kern w:val="0"/>
                <w:szCs w:val="21"/>
              </w:rPr>
              <w:t>1</w:t>
            </w:r>
            <w:r w:rsidRPr="00041A6C">
              <w:rPr>
                <w:kern w:val="0"/>
                <w:szCs w:val="21"/>
              </w:rPr>
              <w:t>：离散时间信号与系统</w:t>
            </w:r>
          </w:p>
          <w:p w14:paraId="6DBA2D8D" w14:textId="77777777" w:rsidR="00071DBB" w:rsidRPr="00041A6C" w:rsidRDefault="00071DBB" w:rsidP="001410DC">
            <w:pPr>
              <w:pStyle w:val="aa"/>
              <w:adjustRightInd w:val="0"/>
              <w:snapToGrid w:val="0"/>
              <w:ind w:firstLineChars="0" w:firstLine="0"/>
              <w:jc w:val="both"/>
              <w:rPr>
                <w:szCs w:val="21"/>
              </w:rPr>
            </w:pPr>
            <w:r w:rsidRPr="00041A6C">
              <w:rPr>
                <w:szCs w:val="21"/>
              </w:rPr>
              <w:t>实验</w:t>
            </w:r>
            <w:r w:rsidRPr="00041A6C">
              <w:rPr>
                <w:szCs w:val="21"/>
              </w:rPr>
              <w:t>1</w:t>
            </w:r>
            <w:r w:rsidRPr="00041A6C">
              <w:rPr>
                <w:szCs w:val="21"/>
              </w:rPr>
              <w:t>：</w:t>
            </w:r>
            <w:r w:rsidRPr="00041A6C">
              <w:t>离散</w:t>
            </w:r>
            <w:r w:rsidRPr="00041A6C">
              <w:rPr>
                <w:bCs/>
              </w:rPr>
              <w:t>信号频域分析</w:t>
            </w:r>
          </w:p>
        </w:tc>
        <w:tc>
          <w:tcPr>
            <w:tcW w:w="1134" w:type="dxa"/>
            <w:tcBorders>
              <w:top w:val="single" w:sz="4" w:space="0" w:color="auto"/>
              <w:left w:val="nil"/>
              <w:bottom w:val="single" w:sz="4" w:space="0" w:color="auto"/>
              <w:right w:val="single" w:sz="4" w:space="0" w:color="auto"/>
            </w:tcBorders>
            <w:vAlign w:val="center"/>
          </w:tcPr>
          <w:p w14:paraId="1A72660C" w14:textId="77777777" w:rsidR="00071DBB" w:rsidRPr="00041A6C" w:rsidRDefault="00071DBB" w:rsidP="001410DC">
            <w:pPr>
              <w:autoSpaceDE w:val="0"/>
              <w:snapToGrid w:val="0"/>
              <w:spacing w:line="240" w:lineRule="exact"/>
              <w:jc w:val="center"/>
              <w:rPr>
                <w:rFonts w:ascii="Times New Roman" w:eastAsia="宋体" w:hAnsi="Times New Roman" w:cs="Times New Roman"/>
                <w:bCs/>
                <w:kern w:val="0"/>
                <w:szCs w:val="21"/>
              </w:rPr>
            </w:pPr>
            <w:r w:rsidRPr="00041A6C">
              <w:rPr>
                <w:rFonts w:ascii="Times New Roman" w:eastAsia="宋体"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14:paraId="31C19C86" w14:textId="77777777" w:rsidR="00071DBB" w:rsidRPr="00041A6C" w:rsidRDefault="00071DBB" w:rsidP="001410DC">
            <w:pPr>
              <w:autoSpaceDE w:val="0"/>
              <w:snapToGrid w:val="0"/>
              <w:spacing w:line="240" w:lineRule="exact"/>
              <w:jc w:val="center"/>
              <w:rPr>
                <w:rFonts w:ascii="Times New Roman" w:eastAsia="宋体" w:hAnsi="Times New Roman" w:cs="Times New Roman"/>
                <w:bCs/>
                <w:kern w:val="0"/>
                <w:szCs w:val="21"/>
              </w:rPr>
            </w:pPr>
          </w:p>
        </w:tc>
        <w:tc>
          <w:tcPr>
            <w:tcW w:w="1186" w:type="dxa"/>
            <w:tcBorders>
              <w:top w:val="single" w:sz="4" w:space="0" w:color="auto"/>
              <w:left w:val="nil"/>
              <w:bottom w:val="single" w:sz="4" w:space="0" w:color="auto"/>
              <w:right w:val="single" w:sz="4" w:space="0" w:color="auto"/>
            </w:tcBorders>
            <w:vAlign w:val="center"/>
          </w:tcPr>
          <w:p w14:paraId="6B9E8310" w14:textId="77777777" w:rsidR="00071DBB" w:rsidRPr="00041A6C" w:rsidRDefault="00071DBB" w:rsidP="001410DC">
            <w:pPr>
              <w:autoSpaceDE w:val="0"/>
              <w:spacing w:beforeLines="10" w:before="31" w:afterLines="10" w:after="31" w:line="240" w:lineRule="exact"/>
              <w:jc w:val="center"/>
              <w:rPr>
                <w:rFonts w:ascii="Times New Roman" w:eastAsia="宋体" w:hAnsi="Times New Roman" w:cs="Times New Roman"/>
                <w:b/>
                <w:bCs/>
                <w:szCs w:val="21"/>
              </w:rPr>
            </w:pPr>
          </w:p>
        </w:tc>
      </w:tr>
      <w:tr w:rsidR="00071DBB" w:rsidRPr="00041A6C" w14:paraId="70AB978F" w14:textId="77777777" w:rsidTr="001410DC">
        <w:trPr>
          <w:trHeight w:val="983"/>
          <w:jc w:val="center"/>
        </w:trPr>
        <w:tc>
          <w:tcPr>
            <w:tcW w:w="1347" w:type="dxa"/>
            <w:tcBorders>
              <w:top w:val="single" w:sz="4" w:space="0" w:color="auto"/>
              <w:left w:val="single" w:sz="4" w:space="0" w:color="auto"/>
              <w:bottom w:val="single" w:sz="4" w:space="0" w:color="auto"/>
              <w:right w:val="single" w:sz="4" w:space="0" w:color="auto"/>
            </w:tcBorders>
            <w:vAlign w:val="center"/>
          </w:tcPr>
          <w:p w14:paraId="7B939898" w14:textId="77777777" w:rsidR="00071DBB" w:rsidRPr="00041A6C" w:rsidRDefault="00071DBB" w:rsidP="001410DC">
            <w:pPr>
              <w:autoSpaceDE w:val="0"/>
              <w:snapToGrid w:val="0"/>
              <w:spacing w:line="240" w:lineRule="exact"/>
              <w:ind w:rightChars="50" w:right="105"/>
              <w:jc w:val="center"/>
              <w:rPr>
                <w:rFonts w:ascii="Times New Roman" w:eastAsia="宋体" w:hAnsi="Times New Roman" w:cs="Times New Roman"/>
                <w:szCs w:val="21"/>
              </w:rPr>
            </w:pPr>
            <w:r w:rsidRPr="00041A6C">
              <w:rPr>
                <w:rFonts w:ascii="Times New Roman" w:eastAsia="宋体" w:hAnsi="Times New Roman" w:cs="Times New Roman"/>
                <w:szCs w:val="21"/>
              </w:rPr>
              <w:t>课程目标</w:t>
            </w:r>
            <w:r w:rsidRPr="00041A6C">
              <w:rPr>
                <w:rFonts w:ascii="Times New Roman" w:eastAsia="宋体" w:hAnsi="Times New Roman" w:cs="Times New Roman"/>
                <w:szCs w:val="21"/>
              </w:rPr>
              <w:t>2</w:t>
            </w:r>
          </w:p>
        </w:tc>
        <w:tc>
          <w:tcPr>
            <w:tcW w:w="3610" w:type="dxa"/>
            <w:tcBorders>
              <w:top w:val="single" w:sz="4" w:space="0" w:color="auto"/>
              <w:left w:val="nil"/>
              <w:bottom w:val="single" w:sz="4" w:space="0" w:color="auto"/>
              <w:right w:val="single" w:sz="4" w:space="0" w:color="auto"/>
            </w:tcBorders>
            <w:vAlign w:val="center"/>
          </w:tcPr>
          <w:p w14:paraId="6851F89A" w14:textId="77777777" w:rsidR="00071DBB" w:rsidRPr="00041A6C" w:rsidRDefault="00071DBB" w:rsidP="001410DC">
            <w:pPr>
              <w:autoSpaceDE w:val="0"/>
              <w:snapToGrid w:val="0"/>
              <w:rPr>
                <w:rFonts w:ascii="Times New Roman" w:eastAsia="宋体" w:hAnsi="Times New Roman" w:cs="Times New Roman"/>
                <w:kern w:val="0"/>
                <w:szCs w:val="21"/>
              </w:rPr>
            </w:pPr>
            <w:r w:rsidRPr="00041A6C">
              <w:rPr>
                <w:rFonts w:ascii="Times New Roman" w:eastAsia="宋体" w:hAnsi="Times New Roman" w:cs="Times New Roman"/>
                <w:kern w:val="0"/>
                <w:szCs w:val="21"/>
              </w:rPr>
              <w:t>内容</w:t>
            </w:r>
            <w:r w:rsidRPr="00041A6C">
              <w:rPr>
                <w:rFonts w:ascii="Times New Roman" w:eastAsia="宋体" w:hAnsi="Times New Roman" w:cs="Times New Roman"/>
                <w:kern w:val="0"/>
                <w:szCs w:val="21"/>
              </w:rPr>
              <w:t>2</w:t>
            </w:r>
            <w:r w:rsidRPr="00041A6C">
              <w:rPr>
                <w:rFonts w:ascii="Times New Roman" w:eastAsia="宋体" w:hAnsi="Times New Roman" w:cs="Times New Roman"/>
                <w:kern w:val="0"/>
                <w:szCs w:val="21"/>
              </w:rPr>
              <w:t>：离散傅立叶变换</w:t>
            </w:r>
          </w:p>
          <w:p w14:paraId="2BBB0FAD" w14:textId="77777777" w:rsidR="00071DBB" w:rsidRPr="00041A6C" w:rsidRDefault="00071DBB" w:rsidP="001410DC">
            <w:pPr>
              <w:autoSpaceDE w:val="0"/>
              <w:snapToGrid w:val="0"/>
              <w:rPr>
                <w:rFonts w:ascii="Times New Roman" w:eastAsia="宋体" w:hAnsi="Times New Roman" w:cs="Times New Roman"/>
                <w:kern w:val="0"/>
                <w:szCs w:val="21"/>
              </w:rPr>
            </w:pPr>
            <w:r w:rsidRPr="00041A6C">
              <w:rPr>
                <w:rFonts w:ascii="Times New Roman" w:eastAsia="宋体" w:hAnsi="Times New Roman" w:cs="Times New Roman"/>
                <w:kern w:val="0"/>
                <w:szCs w:val="21"/>
              </w:rPr>
              <w:t>内容</w:t>
            </w:r>
            <w:r w:rsidRPr="00041A6C">
              <w:rPr>
                <w:rFonts w:ascii="Times New Roman" w:eastAsia="宋体" w:hAnsi="Times New Roman" w:cs="Times New Roman"/>
                <w:kern w:val="0"/>
                <w:szCs w:val="21"/>
              </w:rPr>
              <w:t>4</w:t>
            </w:r>
            <w:r w:rsidRPr="00041A6C">
              <w:rPr>
                <w:rFonts w:ascii="Times New Roman" w:eastAsia="宋体" w:hAnsi="Times New Roman" w:cs="Times New Roman"/>
                <w:kern w:val="0"/>
                <w:szCs w:val="21"/>
              </w:rPr>
              <w:t>：</w:t>
            </w:r>
            <w:r w:rsidRPr="00041A6C">
              <w:rPr>
                <w:rFonts w:ascii="Times New Roman" w:eastAsia="宋体" w:hAnsi="Times New Roman" w:cs="Times New Roman"/>
                <w:kern w:val="0"/>
                <w:szCs w:val="21"/>
              </w:rPr>
              <w:t>IIR</w:t>
            </w:r>
            <w:r w:rsidRPr="00041A6C">
              <w:rPr>
                <w:rFonts w:ascii="Times New Roman" w:eastAsia="宋体" w:hAnsi="Times New Roman" w:cs="Times New Roman"/>
                <w:kern w:val="0"/>
                <w:szCs w:val="21"/>
              </w:rPr>
              <w:t>数字滤波器</w:t>
            </w:r>
          </w:p>
          <w:p w14:paraId="4255309F" w14:textId="77777777" w:rsidR="00071DBB" w:rsidRPr="00041A6C" w:rsidRDefault="00071DBB" w:rsidP="001410DC">
            <w:pPr>
              <w:autoSpaceDE w:val="0"/>
              <w:snapToGrid w:val="0"/>
              <w:rPr>
                <w:rFonts w:ascii="Times New Roman" w:eastAsia="宋体" w:hAnsi="Times New Roman" w:cs="Times New Roman"/>
                <w:kern w:val="0"/>
                <w:szCs w:val="21"/>
              </w:rPr>
            </w:pPr>
            <w:r w:rsidRPr="00041A6C">
              <w:rPr>
                <w:rFonts w:ascii="Times New Roman" w:eastAsia="宋体" w:hAnsi="Times New Roman" w:cs="Times New Roman"/>
                <w:kern w:val="0"/>
                <w:szCs w:val="21"/>
              </w:rPr>
              <w:t>内容</w:t>
            </w:r>
            <w:r w:rsidRPr="00041A6C">
              <w:rPr>
                <w:rFonts w:ascii="Times New Roman" w:eastAsia="宋体" w:hAnsi="Times New Roman" w:cs="Times New Roman"/>
                <w:kern w:val="0"/>
                <w:szCs w:val="21"/>
              </w:rPr>
              <w:t>5</w:t>
            </w:r>
            <w:r w:rsidRPr="00041A6C">
              <w:rPr>
                <w:rFonts w:ascii="Times New Roman" w:eastAsia="宋体" w:hAnsi="Times New Roman" w:cs="Times New Roman"/>
                <w:kern w:val="0"/>
                <w:szCs w:val="21"/>
              </w:rPr>
              <w:t>：</w:t>
            </w:r>
            <w:r w:rsidRPr="00041A6C">
              <w:rPr>
                <w:rFonts w:ascii="Times New Roman" w:eastAsia="宋体" w:hAnsi="Times New Roman" w:cs="Times New Roman"/>
                <w:kern w:val="0"/>
                <w:szCs w:val="21"/>
              </w:rPr>
              <w:t>FIR</w:t>
            </w:r>
            <w:r w:rsidRPr="00041A6C">
              <w:rPr>
                <w:rFonts w:ascii="Times New Roman" w:eastAsia="宋体" w:hAnsi="Times New Roman" w:cs="Times New Roman"/>
                <w:kern w:val="0"/>
                <w:szCs w:val="21"/>
              </w:rPr>
              <w:t>数字滤波器</w:t>
            </w:r>
          </w:p>
          <w:p w14:paraId="59371642" w14:textId="77777777" w:rsidR="00071DBB" w:rsidRPr="00041A6C" w:rsidRDefault="00071DBB" w:rsidP="001410DC">
            <w:pPr>
              <w:autoSpaceDE w:val="0"/>
              <w:snapToGrid w:val="0"/>
              <w:rPr>
                <w:rFonts w:ascii="Times New Roman" w:eastAsia="宋体" w:hAnsi="Times New Roman" w:cs="Times New Roman"/>
                <w:bCs/>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3</w:t>
            </w:r>
            <w:r w:rsidRPr="00041A6C">
              <w:rPr>
                <w:rFonts w:ascii="Times New Roman" w:eastAsia="宋体" w:hAnsi="Times New Roman" w:cs="Times New Roman"/>
                <w:szCs w:val="21"/>
              </w:rPr>
              <w:t>：</w:t>
            </w:r>
            <w:r w:rsidRPr="00041A6C">
              <w:rPr>
                <w:rFonts w:ascii="Times New Roman" w:eastAsia="宋体" w:hAnsi="Times New Roman" w:cs="Times New Roman"/>
                <w:bCs/>
              </w:rPr>
              <w:t>IIR</w:t>
            </w:r>
            <w:r w:rsidRPr="00041A6C">
              <w:rPr>
                <w:rFonts w:ascii="Times New Roman" w:eastAsia="宋体" w:hAnsi="Times New Roman" w:cs="Times New Roman"/>
                <w:bCs/>
              </w:rPr>
              <w:t>滤波器设计</w:t>
            </w:r>
          </w:p>
          <w:p w14:paraId="315DBB4B" w14:textId="77777777" w:rsidR="00071DBB" w:rsidRPr="00041A6C" w:rsidRDefault="00071DBB" w:rsidP="001410DC">
            <w:pPr>
              <w:autoSpaceDE w:val="0"/>
              <w:snapToGrid w:val="0"/>
              <w:rPr>
                <w:rFonts w:ascii="Times New Roman" w:eastAsia="宋体" w:hAnsi="Times New Roman" w:cs="Times New Roman"/>
                <w:szCs w:val="21"/>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4</w:t>
            </w:r>
            <w:r w:rsidRPr="00041A6C">
              <w:rPr>
                <w:rFonts w:ascii="Times New Roman" w:eastAsia="宋体" w:hAnsi="Times New Roman" w:cs="Times New Roman"/>
                <w:szCs w:val="21"/>
              </w:rPr>
              <w:t>：</w:t>
            </w:r>
            <w:r w:rsidRPr="00041A6C">
              <w:rPr>
                <w:rFonts w:ascii="Times New Roman" w:eastAsia="宋体" w:hAnsi="Times New Roman" w:cs="Times New Roman"/>
                <w:bCs/>
              </w:rPr>
              <w:t>FIR</w:t>
            </w:r>
            <w:r w:rsidRPr="00041A6C">
              <w:rPr>
                <w:rFonts w:ascii="Times New Roman" w:eastAsia="宋体" w:hAnsi="Times New Roman" w:cs="Times New Roman"/>
                <w:bCs/>
              </w:rPr>
              <w:t>滤波器设计</w:t>
            </w:r>
          </w:p>
        </w:tc>
        <w:tc>
          <w:tcPr>
            <w:tcW w:w="1134" w:type="dxa"/>
            <w:tcBorders>
              <w:top w:val="single" w:sz="4" w:space="0" w:color="auto"/>
              <w:left w:val="nil"/>
              <w:bottom w:val="single" w:sz="4" w:space="0" w:color="auto"/>
              <w:right w:val="single" w:sz="4" w:space="0" w:color="auto"/>
            </w:tcBorders>
            <w:vAlign w:val="center"/>
          </w:tcPr>
          <w:p w14:paraId="73E6F380" w14:textId="77777777" w:rsidR="00071DBB" w:rsidRPr="00041A6C" w:rsidRDefault="00071DBB" w:rsidP="001410DC">
            <w:pPr>
              <w:autoSpaceDE w:val="0"/>
              <w:snapToGrid w:val="0"/>
              <w:spacing w:line="240" w:lineRule="exact"/>
              <w:jc w:val="center"/>
              <w:rPr>
                <w:rFonts w:ascii="Times New Roman" w:eastAsia="宋体" w:hAnsi="Times New Roman" w:cs="Times New Roman"/>
                <w:bCs/>
                <w:kern w:val="0"/>
                <w:szCs w:val="21"/>
              </w:rPr>
            </w:pPr>
            <w:r w:rsidRPr="00041A6C">
              <w:rPr>
                <w:rFonts w:ascii="Times New Roman" w:eastAsia="宋体"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14:paraId="7E186BBC" w14:textId="77777777" w:rsidR="00071DBB" w:rsidRPr="00041A6C" w:rsidRDefault="00071DBB" w:rsidP="001410DC">
            <w:pPr>
              <w:autoSpaceDE w:val="0"/>
              <w:snapToGrid w:val="0"/>
              <w:spacing w:line="240" w:lineRule="exact"/>
              <w:jc w:val="center"/>
              <w:rPr>
                <w:rFonts w:ascii="Times New Roman" w:eastAsia="宋体" w:hAnsi="Times New Roman" w:cs="Times New Roman"/>
                <w:bCs/>
                <w:kern w:val="0"/>
                <w:szCs w:val="21"/>
              </w:rPr>
            </w:pPr>
          </w:p>
        </w:tc>
        <w:tc>
          <w:tcPr>
            <w:tcW w:w="1186" w:type="dxa"/>
            <w:tcBorders>
              <w:top w:val="single" w:sz="4" w:space="0" w:color="auto"/>
              <w:left w:val="nil"/>
              <w:bottom w:val="single" w:sz="4" w:space="0" w:color="auto"/>
              <w:right w:val="single" w:sz="4" w:space="0" w:color="auto"/>
            </w:tcBorders>
            <w:vAlign w:val="center"/>
          </w:tcPr>
          <w:p w14:paraId="09E9FD6B" w14:textId="77777777" w:rsidR="00071DBB" w:rsidRPr="00041A6C" w:rsidRDefault="00071DBB" w:rsidP="001410DC">
            <w:pPr>
              <w:autoSpaceDE w:val="0"/>
              <w:spacing w:beforeLines="10" w:before="31" w:afterLines="10" w:after="31" w:line="240" w:lineRule="exact"/>
              <w:jc w:val="center"/>
              <w:rPr>
                <w:rFonts w:ascii="Times New Roman" w:eastAsia="宋体" w:hAnsi="Times New Roman" w:cs="Times New Roman"/>
                <w:b/>
                <w:bCs/>
                <w:szCs w:val="21"/>
              </w:rPr>
            </w:pPr>
          </w:p>
        </w:tc>
      </w:tr>
      <w:tr w:rsidR="00071DBB" w:rsidRPr="00041A6C" w14:paraId="34FEDF14" w14:textId="77777777" w:rsidTr="001410DC">
        <w:trPr>
          <w:trHeight w:val="1269"/>
          <w:jc w:val="center"/>
        </w:trPr>
        <w:tc>
          <w:tcPr>
            <w:tcW w:w="1347" w:type="dxa"/>
            <w:tcBorders>
              <w:top w:val="single" w:sz="4" w:space="0" w:color="auto"/>
              <w:left w:val="single" w:sz="4" w:space="0" w:color="auto"/>
              <w:bottom w:val="single" w:sz="4" w:space="0" w:color="auto"/>
              <w:right w:val="single" w:sz="4" w:space="0" w:color="auto"/>
            </w:tcBorders>
            <w:vAlign w:val="center"/>
          </w:tcPr>
          <w:p w14:paraId="01E230CE" w14:textId="77777777" w:rsidR="00071DBB" w:rsidRPr="00041A6C" w:rsidRDefault="00071DBB" w:rsidP="001410DC">
            <w:pPr>
              <w:autoSpaceDE w:val="0"/>
              <w:snapToGrid w:val="0"/>
              <w:spacing w:line="240" w:lineRule="exact"/>
              <w:ind w:rightChars="50" w:right="105"/>
              <w:rPr>
                <w:rFonts w:ascii="Times New Roman" w:eastAsia="宋体" w:hAnsi="Times New Roman" w:cs="Times New Roman"/>
                <w:sz w:val="24"/>
                <w:szCs w:val="21"/>
              </w:rPr>
            </w:pPr>
            <w:r w:rsidRPr="00041A6C">
              <w:rPr>
                <w:rFonts w:ascii="Times New Roman" w:eastAsia="宋体" w:hAnsi="Times New Roman" w:cs="Times New Roman"/>
                <w:szCs w:val="21"/>
              </w:rPr>
              <w:t>课程目标</w:t>
            </w:r>
            <w:r w:rsidRPr="00041A6C">
              <w:rPr>
                <w:rFonts w:ascii="Times New Roman" w:eastAsia="宋体" w:hAnsi="Times New Roman" w:cs="Times New Roman"/>
                <w:szCs w:val="21"/>
              </w:rPr>
              <w:t>3</w:t>
            </w:r>
          </w:p>
        </w:tc>
        <w:tc>
          <w:tcPr>
            <w:tcW w:w="3610" w:type="dxa"/>
            <w:tcBorders>
              <w:top w:val="single" w:sz="4" w:space="0" w:color="auto"/>
              <w:left w:val="nil"/>
              <w:bottom w:val="single" w:sz="4" w:space="0" w:color="auto"/>
              <w:right w:val="single" w:sz="4" w:space="0" w:color="auto"/>
            </w:tcBorders>
            <w:vAlign w:val="center"/>
          </w:tcPr>
          <w:p w14:paraId="5D76F905" w14:textId="77777777" w:rsidR="00071DBB" w:rsidRPr="00041A6C" w:rsidRDefault="00071DBB" w:rsidP="001410DC">
            <w:pPr>
              <w:autoSpaceDE w:val="0"/>
              <w:snapToGrid w:val="0"/>
              <w:rPr>
                <w:rFonts w:ascii="Times New Roman" w:eastAsia="宋体" w:hAnsi="Times New Roman" w:cs="Times New Roman"/>
                <w:kern w:val="0"/>
                <w:szCs w:val="21"/>
              </w:rPr>
            </w:pPr>
            <w:r w:rsidRPr="00041A6C">
              <w:rPr>
                <w:rFonts w:ascii="Times New Roman" w:eastAsia="宋体" w:hAnsi="Times New Roman" w:cs="Times New Roman"/>
                <w:kern w:val="0"/>
                <w:szCs w:val="21"/>
              </w:rPr>
              <w:t>内容</w:t>
            </w:r>
            <w:r w:rsidRPr="00041A6C">
              <w:rPr>
                <w:rFonts w:ascii="Times New Roman" w:eastAsia="宋体" w:hAnsi="Times New Roman" w:cs="Times New Roman"/>
                <w:kern w:val="0"/>
                <w:szCs w:val="21"/>
              </w:rPr>
              <w:t>3</w:t>
            </w:r>
            <w:r w:rsidRPr="00041A6C">
              <w:rPr>
                <w:rFonts w:ascii="Times New Roman" w:eastAsia="宋体" w:hAnsi="Times New Roman" w:cs="Times New Roman"/>
                <w:kern w:val="0"/>
                <w:szCs w:val="21"/>
              </w:rPr>
              <w:t>：基于时间和频域抽取的快速算法及系统网络结构</w:t>
            </w:r>
          </w:p>
          <w:p w14:paraId="383C18C6" w14:textId="77777777" w:rsidR="00071DBB" w:rsidRPr="00041A6C" w:rsidRDefault="00071DBB" w:rsidP="001410DC">
            <w:pPr>
              <w:autoSpaceDE w:val="0"/>
              <w:snapToGrid w:val="0"/>
              <w:rPr>
                <w:rFonts w:ascii="Times New Roman" w:eastAsia="宋体" w:hAnsi="Times New Roman" w:cs="Times New Roman"/>
                <w:kern w:val="0"/>
                <w:szCs w:val="21"/>
              </w:rPr>
            </w:pPr>
            <w:r w:rsidRPr="00041A6C">
              <w:rPr>
                <w:rFonts w:ascii="Times New Roman" w:eastAsia="宋体" w:hAnsi="Times New Roman" w:cs="Times New Roman"/>
                <w:kern w:val="0"/>
                <w:szCs w:val="21"/>
              </w:rPr>
              <w:t>内容</w:t>
            </w:r>
            <w:r w:rsidRPr="00041A6C">
              <w:rPr>
                <w:rFonts w:ascii="Times New Roman" w:eastAsia="宋体" w:hAnsi="Times New Roman" w:cs="Times New Roman"/>
                <w:kern w:val="0"/>
                <w:szCs w:val="21"/>
              </w:rPr>
              <w:t>6</w:t>
            </w:r>
            <w:r w:rsidRPr="00041A6C">
              <w:rPr>
                <w:rFonts w:ascii="Times New Roman" w:eastAsia="宋体" w:hAnsi="Times New Roman" w:cs="Times New Roman"/>
                <w:kern w:val="0"/>
                <w:szCs w:val="21"/>
              </w:rPr>
              <w:t>：数字信号处理的有限字长效应及新技术简介</w:t>
            </w:r>
          </w:p>
          <w:p w14:paraId="748F3A3F" w14:textId="77777777" w:rsidR="00071DBB" w:rsidRPr="00041A6C" w:rsidRDefault="00071DBB" w:rsidP="001410DC">
            <w:pPr>
              <w:autoSpaceDE w:val="0"/>
              <w:snapToGrid w:val="0"/>
              <w:rPr>
                <w:rFonts w:ascii="Times New Roman" w:eastAsia="宋体" w:hAnsi="Times New Roman" w:cs="Times New Roman"/>
                <w:sz w:val="24"/>
                <w:szCs w:val="21"/>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2</w:t>
            </w:r>
            <w:r w:rsidRPr="00041A6C">
              <w:rPr>
                <w:rFonts w:ascii="Times New Roman" w:eastAsia="宋体" w:hAnsi="Times New Roman" w:cs="Times New Roman"/>
                <w:szCs w:val="21"/>
              </w:rPr>
              <w:t>：</w:t>
            </w:r>
            <w:r w:rsidRPr="00041A6C">
              <w:rPr>
                <w:rFonts w:ascii="Times New Roman" w:eastAsia="宋体" w:hAnsi="Times New Roman" w:cs="Times New Roman"/>
              </w:rPr>
              <w:t>基</w:t>
            </w:r>
            <w:r w:rsidRPr="00041A6C">
              <w:rPr>
                <w:rFonts w:ascii="Times New Roman" w:eastAsia="宋体" w:hAnsi="Times New Roman" w:cs="Times New Roman"/>
              </w:rPr>
              <w:t>-2FFT</w:t>
            </w:r>
            <w:r w:rsidRPr="00041A6C">
              <w:rPr>
                <w:rFonts w:ascii="Times New Roman" w:eastAsia="宋体" w:hAnsi="Times New Roman" w:cs="Times New Roman"/>
              </w:rPr>
              <w:t>算法及应用</w:t>
            </w:r>
          </w:p>
        </w:tc>
        <w:tc>
          <w:tcPr>
            <w:tcW w:w="1134" w:type="dxa"/>
            <w:tcBorders>
              <w:top w:val="single" w:sz="4" w:space="0" w:color="auto"/>
              <w:left w:val="nil"/>
              <w:bottom w:val="single" w:sz="4" w:space="0" w:color="auto"/>
              <w:right w:val="single" w:sz="4" w:space="0" w:color="auto"/>
            </w:tcBorders>
            <w:vAlign w:val="center"/>
          </w:tcPr>
          <w:p w14:paraId="35BA6651" w14:textId="77777777" w:rsidR="00071DBB" w:rsidRPr="00041A6C" w:rsidRDefault="00071DBB" w:rsidP="001410DC">
            <w:pPr>
              <w:autoSpaceDE w:val="0"/>
              <w:snapToGrid w:val="0"/>
              <w:spacing w:line="240" w:lineRule="exact"/>
              <w:jc w:val="center"/>
              <w:rPr>
                <w:rFonts w:ascii="Times New Roman" w:eastAsia="宋体" w:hAnsi="Times New Roman" w:cs="Times New Roman"/>
                <w:bCs/>
                <w:kern w:val="0"/>
                <w:sz w:val="24"/>
                <w:szCs w:val="21"/>
              </w:rPr>
            </w:pPr>
            <w:r w:rsidRPr="00041A6C">
              <w:rPr>
                <w:rFonts w:ascii="Times New Roman" w:eastAsia="宋体"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14:paraId="4AF40CC3" w14:textId="77777777" w:rsidR="00071DBB" w:rsidRPr="00041A6C" w:rsidRDefault="00071DBB" w:rsidP="001410DC">
            <w:pPr>
              <w:autoSpaceDE w:val="0"/>
              <w:snapToGrid w:val="0"/>
              <w:spacing w:line="240" w:lineRule="exact"/>
              <w:jc w:val="center"/>
              <w:rPr>
                <w:rFonts w:ascii="Times New Roman" w:eastAsia="宋体" w:hAnsi="Times New Roman" w:cs="Times New Roman"/>
                <w:bCs/>
                <w:kern w:val="0"/>
                <w:sz w:val="24"/>
                <w:szCs w:val="21"/>
              </w:rPr>
            </w:pPr>
          </w:p>
        </w:tc>
        <w:tc>
          <w:tcPr>
            <w:tcW w:w="1186" w:type="dxa"/>
            <w:tcBorders>
              <w:top w:val="single" w:sz="4" w:space="0" w:color="auto"/>
              <w:left w:val="nil"/>
              <w:bottom w:val="single" w:sz="4" w:space="0" w:color="auto"/>
              <w:right w:val="single" w:sz="4" w:space="0" w:color="auto"/>
            </w:tcBorders>
            <w:vAlign w:val="center"/>
          </w:tcPr>
          <w:p w14:paraId="0F9A7ECB" w14:textId="77777777" w:rsidR="00071DBB" w:rsidRPr="00041A6C" w:rsidRDefault="00071DBB" w:rsidP="001410DC">
            <w:pPr>
              <w:autoSpaceDE w:val="0"/>
              <w:spacing w:beforeLines="10" w:before="31" w:afterLines="10" w:after="31" w:line="240" w:lineRule="exact"/>
              <w:jc w:val="center"/>
              <w:rPr>
                <w:rFonts w:ascii="Times New Roman" w:eastAsia="宋体" w:hAnsi="Times New Roman" w:cs="Times New Roman"/>
                <w:b/>
                <w:bCs/>
                <w:szCs w:val="21"/>
              </w:rPr>
            </w:pPr>
          </w:p>
        </w:tc>
      </w:tr>
    </w:tbl>
    <w:p w14:paraId="30C0D7FC" w14:textId="77777777" w:rsidR="00071DBB" w:rsidRPr="00041A6C" w:rsidRDefault="00071DBB" w:rsidP="00071DBB">
      <w:pPr>
        <w:pStyle w:val="Default"/>
        <w:spacing w:line="420" w:lineRule="exact"/>
        <w:rPr>
          <w:rFonts w:ascii="Times New Roman" w:eastAsia="宋体" w:hAnsi="Times New Roman" w:cs="Times New Roman"/>
          <w:color w:val="auto"/>
          <w:sz w:val="21"/>
        </w:rPr>
      </w:pPr>
      <w:r w:rsidRPr="00041A6C">
        <w:rPr>
          <w:rFonts w:ascii="Times New Roman" w:eastAsia="宋体" w:hAnsi="Times New Roman" w:cs="Times New Roman"/>
          <w:b/>
          <w:bCs/>
          <w:color w:val="auto"/>
          <w:sz w:val="28"/>
          <w:szCs w:val="28"/>
        </w:rPr>
        <w:t>六、课程教学方法与学时分配</w:t>
      </w:r>
    </w:p>
    <w:p w14:paraId="712AB097"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（一）教学方法</w:t>
      </w:r>
    </w:p>
    <w:p w14:paraId="0DC58D17" w14:textId="600158C8" w:rsidR="00071DBB" w:rsidRPr="00041A6C" w:rsidRDefault="00071DBB" w:rsidP="00071DBB">
      <w:pPr>
        <w:spacing w:line="420" w:lineRule="exact"/>
        <w:ind w:firstLine="561"/>
        <w:rPr>
          <w:rFonts w:ascii="Times New Roman" w:eastAsia="宋体" w:hAnsi="Times New Roman" w:cs="Times New Roman"/>
          <w:sz w:val="24"/>
        </w:rPr>
      </w:pPr>
      <w:r w:rsidRPr="00041A6C">
        <w:rPr>
          <w:rFonts w:ascii="Times New Roman" w:eastAsia="宋体" w:hAnsi="Times New Roman" w:cs="Times New Roman"/>
          <w:sz w:val="24"/>
        </w:rPr>
        <w:t xml:space="preserve">(1) </w:t>
      </w:r>
      <w:r w:rsidRPr="00041A6C">
        <w:rPr>
          <w:rFonts w:ascii="Times New Roman" w:eastAsia="宋体" w:hAnsi="Times New Roman" w:cs="Times New Roman"/>
          <w:sz w:val="24"/>
        </w:rPr>
        <w:t>联系实际，培养兴趣：引导、激励学生的学习积极性和自主性，多举一些生活中常见的</w:t>
      </w:r>
      <w:r w:rsidR="00346473">
        <w:rPr>
          <w:rFonts w:ascii="Times New Roman" w:eastAsia="宋体" w:hAnsi="Times New Roman" w:cs="Times New Roman" w:hint="eastAsia"/>
          <w:sz w:val="24"/>
        </w:rPr>
        <w:t>通信</w:t>
      </w:r>
      <w:r w:rsidR="001706E6">
        <w:rPr>
          <w:rFonts w:ascii="Times New Roman" w:eastAsia="宋体" w:hAnsi="Times New Roman" w:cs="Times New Roman" w:hint="eastAsia"/>
          <w:sz w:val="24"/>
        </w:rPr>
        <w:t>信息系统</w:t>
      </w:r>
      <w:r w:rsidRPr="00041A6C">
        <w:rPr>
          <w:rFonts w:ascii="Times New Roman" w:eastAsia="宋体" w:hAnsi="Times New Roman" w:cs="Times New Roman"/>
          <w:sz w:val="24"/>
        </w:rPr>
        <w:t>实例，使课程更生动，让学生有直观的认识，对课程学习产生兴趣。</w:t>
      </w:r>
    </w:p>
    <w:p w14:paraId="6EC2651F" w14:textId="77777777" w:rsidR="00071DBB" w:rsidRPr="00041A6C" w:rsidRDefault="00071DBB" w:rsidP="00071DBB">
      <w:pPr>
        <w:spacing w:line="420" w:lineRule="exact"/>
        <w:ind w:firstLine="561"/>
        <w:rPr>
          <w:rFonts w:ascii="Times New Roman" w:eastAsia="宋体" w:hAnsi="Times New Roman" w:cs="Times New Roman"/>
          <w:sz w:val="24"/>
        </w:rPr>
      </w:pPr>
      <w:r w:rsidRPr="00041A6C">
        <w:rPr>
          <w:rFonts w:ascii="Times New Roman" w:eastAsia="宋体" w:hAnsi="Times New Roman" w:cs="Times New Roman"/>
          <w:sz w:val="24"/>
        </w:rPr>
        <w:t xml:space="preserve">(2) </w:t>
      </w:r>
      <w:r w:rsidRPr="00041A6C">
        <w:rPr>
          <w:rFonts w:ascii="Times New Roman" w:eastAsia="宋体" w:hAnsi="Times New Roman" w:cs="Times New Roman"/>
          <w:sz w:val="24"/>
        </w:rPr>
        <w:t>问题导向，注重运用启发互动式教学方法：以学生为本，设计科学合理的启发互动环节，激发学生思考，让学生积极参与教学活动，成为真正意义上的主体。</w:t>
      </w:r>
    </w:p>
    <w:p w14:paraId="32AE5830" w14:textId="77777777" w:rsidR="00071DBB" w:rsidRPr="00041A6C" w:rsidRDefault="00071DBB" w:rsidP="00071DBB">
      <w:pPr>
        <w:spacing w:line="420" w:lineRule="exact"/>
        <w:ind w:firstLine="561"/>
        <w:rPr>
          <w:rFonts w:ascii="Times New Roman" w:eastAsia="宋体" w:hAnsi="Times New Roman" w:cs="Times New Roman"/>
          <w:sz w:val="24"/>
        </w:rPr>
      </w:pPr>
      <w:r w:rsidRPr="00041A6C">
        <w:rPr>
          <w:rFonts w:ascii="Times New Roman" w:eastAsia="宋体" w:hAnsi="Times New Roman" w:cs="Times New Roman"/>
          <w:sz w:val="24"/>
        </w:rPr>
        <w:t xml:space="preserve">(3) </w:t>
      </w:r>
      <w:r w:rsidRPr="00041A6C">
        <w:rPr>
          <w:rFonts w:ascii="Times New Roman" w:eastAsia="宋体" w:hAnsi="Times New Roman" w:cs="Times New Roman"/>
          <w:sz w:val="24"/>
        </w:rPr>
        <w:t>采用案例法与研究法，注重引导学生掌握分析复杂工程问题及解决复杂</w:t>
      </w:r>
      <w:r w:rsidRPr="00041A6C">
        <w:rPr>
          <w:rFonts w:ascii="Times New Roman" w:eastAsia="宋体" w:hAnsi="Times New Roman" w:cs="Times New Roman"/>
          <w:sz w:val="24"/>
        </w:rPr>
        <w:lastRenderedPageBreak/>
        <w:t>工程问题的方法：向学生讲解</w:t>
      </w:r>
      <w:r w:rsidRPr="00041A6C">
        <w:rPr>
          <w:rFonts w:ascii="Times New Roman" w:eastAsia="宋体" w:hAnsi="Times New Roman" w:cs="Times New Roman"/>
          <w:sz w:val="24"/>
        </w:rPr>
        <w:t>“</w:t>
      </w:r>
      <w:r w:rsidRPr="00041A6C">
        <w:rPr>
          <w:rFonts w:ascii="Times New Roman" w:eastAsia="宋体" w:hAnsi="Times New Roman" w:cs="Times New Roman"/>
          <w:sz w:val="24"/>
        </w:rPr>
        <w:t>复杂工程问题</w:t>
      </w:r>
      <w:r w:rsidRPr="00041A6C">
        <w:rPr>
          <w:rFonts w:ascii="Times New Roman" w:eastAsia="宋体" w:hAnsi="Times New Roman" w:cs="Times New Roman"/>
          <w:sz w:val="24"/>
        </w:rPr>
        <w:t>”</w:t>
      </w:r>
      <w:r w:rsidRPr="00041A6C">
        <w:rPr>
          <w:rFonts w:ascii="Times New Roman" w:eastAsia="宋体" w:hAnsi="Times New Roman" w:cs="Times New Roman"/>
          <w:sz w:val="24"/>
        </w:rPr>
        <w:t>具备的特征，如必须运用</w:t>
      </w:r>
      <w:r w:rsidRPr="00041A6C">
        <w:rPr>
          <w:rFonts w:ascii="Times New Roman" w:eastAsia="宋体" w:hAnsi="Times New Roman" w:cs="Times New Roman"/>
          <w:sz w:val="24"/>
        </w:rPr>
        <w:t>“</w:t>
      </w:r>
      <w:r w:rsidRPr="00041A6C">
        <w:rPr>
          <w:rFonts w:ascii="Times New Roman" w:eastAsia="宋体" w:hAnsi="Times New Roman" w:cs="Times New Roman"/>
          <w:sz w:val="24"/>
        </w:rPr>
        <w:t>深入的工程原理，经过分析才可能得到解决</w:t>
      </w:r>
      <w:r w:rsidRPr="00041A6C">
        <w:rPr>
          <w:rFonts w:ascii="Times New Roman" w:eastAsia="宋体" w:hAnsi="Times New Roman" w:cs="Times New Roman"/>
          <w:sz w:val="24"/>
        </w:rPr>
        <w:t>”</w:t>
      </w:r>
      <w:r w:rsidRPr="00041A6C">
        <w:rPr>
          <w:rFonts w:ascii="Times New Roman" w:eastAsia="宋体" w:hAnsi="Times New Roman" w:cs="Times New Roman"/>
          <w:sz w:val="24"/>
        </w:rPr>
        <w:t>或需要通过</w:t>
      </w:r>
      <w:r w:rsidRPr="00041A6C">
        <w:rPr>
          <w:rFonts w:ascii="Times New Roman" w:eastAsia="宋体" w:hAnsi="Times New Roman" w:cs="Times New Roman"/>
          <w:sz w:val="24"/>
        </w:rPr>
        <w:t>“</w:t>
      </w:r>
      <w:r w:rsidRPr="00041A6C">
        <w:rPr>
          <w:rFonts w:ascii="Times New Roman" w:eastAsia="宋体" w:hAnsi="Times New Roman" w:cs="Times New Roman"/>
          <w:sz w:val="24"/>
        </w:rPr>
        <w:t>建立合适的抽象模型才能解决</w:t>
      </w:r>
      <w:r w:rsidRPr="00041A6C">
        <w:rPr>
          <w:rFonts w:ascii="Times New Roman" w:eastAsia="宋体" w:hAnsi="Times New Roman" w:cs="Times New Roman"/>
          <w:sz w:val="24"/>
        </w:rPr>
        <w:t>”</w:t>
      </w:r>
      <w:r w:rsidRPr="00041A6C">
        <w:rPr>
          <w:rFonts w:ascii="Times New Roman" w:eastAsia="宋体" w:hAnsi="Times New Roman" w:cs="Times New Roman"/>
          <w:sz w:val="24"/>
        </w:rPr>
        <w:t>，给出复杂工程问题的一般解决思路，培养学生解决复杂工程问题的能力。</w:t>
      </w:r>
    </w:p>
    <w:p w14:paraId="657A0213" w14:textId="77777777" w:rsidR="00071DBB" w:rsidRPr="00041A6C" w:rsidRDefault="00071DBB" w:rsidP="00071DBB">
      <w:pPr>
        <w:spacing w:line="420" w:lineRule="exact"/>
        <w:ind w:firstLine="561"/>
        <w:rPr>
          <w:rFonts w:ascii="Times New Roman" w:eastAsia="宋体" w:hAnsi="Times New Roman" w:cs="Times New Roman"/>
          <w:sz w:val="24"/>
        </w:rPr>
      </w:pPr>
      <w:r w:rsidRPr="00041A6C">
        <w:rPr>
          <w:rFonts w:ascii="Times New Roman" w:eastAsia="宋体" w:hAnsi="Times New Roman" w:cs="Times New Roman"/>
          <w:sz w:val="24"/>
        </w:rPr>
        <w:t xml:space="preserve">(4) </w:t>
      </w:r>
      <w:r w:rsidRPr="00041A6C">
        <w:rPr>
          <w:rFonts w:ascii="Times New Roman" w:eastAsia="宋体" w:hAnsi="Times New Roman" w:cs="Times New Roman"/>
          <w:sz w:val="24"/>
        </w:rPr>
        <w:t>板书与多媒体相结合的教学方法：对于重、难点的分析推导部分采用板书形式，对于枯燥抽象的课程内容结合多媒体形式使其尽量生动化、形象化，便于学生接受和理解。</w:t>
      </w:r>
    </w:p>
    <w:p w14:paraId="14AE8E89"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 xml:space="preserve">(5) </w:t>
      </w:r>
      <w:r w:rsidRPr="00041A6C">
        <w:rPr>
          <w:rFonts w:ascii="Times New Roman" w:eastAsia="宋体" w:hAnsi="Times New Roman" w:cs="Times New Roman"/>
          <w:color w:val="auto"/>
        </w:rPr>
        <w:t>进行有效的作业练习：作业是检验学生对所学知识掌握情况的有效手段，布置作业时要有量有质，加强重难点知识和能力训练；要由浅入深，引发学生思考，培养学生的分析问题和解决问题的能力。</w:t>
      </w:r>
    </w:p>
    <w:p w14:paraId="079EEC6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（二）学时分配</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709"/>
        <w:gridCol w:w="851"/>
        <w:gridCol w:w="708"/>
        <w:gridCol w:w="709"/>
        <w:gridCol w:w="709"/>
      </w:tblGrid>
      <w:tr w:rsidR="00071DBB" w:rsidRPr="00041A6C" w14:paraId="5523BAD7" w14:textId="77777777" w:rsidTr="001410DC">
        <w:trPr>
          <w:trHeight w:val="590"/>
          <w:jc w:val="center"/>
        </w:trPr>
        <w:tc>
          <w:tcPr>
            <w:tcW w:w="3964" w:type="dxa"/>
            <w:vAlign w:val="center"/>
          </w:tcPr>
          <w:p w14:paraId="76DEC0BD"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教学内容</w:t>
            </w:r>
          </w:p>
        </w:tc>
        <w:tc>
          <w:tcPr>
            <w:tcW w:w="709" w:type="dxa"/>
            <w:vAlign w:val="center"/>
          </w:tcPr>
          <w:p w14:paraId="5A9516C2"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课堂讲授</w:t>
            </w:r>
          </w:p>
        </w:tc>
        <w:tc>
          <w:tcPr>
            <w:tcW w:w="851" w:type="dxa"/>
            <w:vAlign w:val="center"/>
          </w:tcPr>
          <w:p w14:paraId="2496F34F"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线上</w:t>
            </w:r>
          </w:p>
          <w:p w14:paraId="4E00E794"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讲授</w:t>
            </w:r>
          </w:p>
        </w:tc>
        <w:tc>
          <w:tcPr>
            <w:tcW w:w="708" w:type="dxa"/>
            <w:vAlign w:val="center"/>
          </w:tcPr>
          <w:p w14:paraId="13C0F65B"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实验</w:t>
            </w:r>
          </w:p>
        </w:tc>
        <w:tc>
          <w:tcPr>
            <w:tcW w:w="709" w:type="dxa"/>
            <w:vAlign w:val="center"/>
          </w:tcPr>
          <w:p w14:paraId="6CB7AF83"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上机</w:t>
            </w:r>
          </w:p>
        </w:tc>
        <w:tc>
          <w:tcPr>
            <w:tcW w:w="709" w:type="dxa"/>
            <w:vAlign w:val="center"/>
          </w:tcPr>
          <w:p w14:paraId="5DD5261B"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合计</w:t>
            </w:r>
          </w:p>
        </w:tc>
      </w:tr>
      <w:tr w:rsidR="00071DBB" w:rsidRPr="00041A6C" w14:paraId="57756688" w14:textId="77777777" w:rsidTr="001410DC">
        <w:trPr>
          <w:jc w:val="center"/>
        </w:trPr>
        <w:tc>
          <w:tcPr>
            <w:tcW w:w="3964" w:type="dxa"/>
          </w:tcPr>
          <w:p w14:paraId="56C3AC8F"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内容</w:t>
            </w:r>
            <w:r w:rsidRPr="00041A6C">
              <w:rPr>
                <w:rFonts w:ascii="Times New Roman" w:eastAsia="宋体" w:hAnsi="Times New Roman" w:cs="Times New Roman"/>
                <w:szCs w:val="21"/>
              </w:rPr>
              <w:t>1</w:t>
            </w:r>
            <w:r w:rsidRPr="00041A6C">
              <w:rPr>
                <w:rFonts w:ascii="Times New Roman" w:eastAsia="宋体" w:hAnsi="Times New Roman" w:cs="Times New Roman"/>
                <w:szCs w:val="21"/>
              </w:rPr>
              <w:t>：</w:t>
            </w:r>
            <w:r w:rsidRPr="00041A6C">
              <w:rPr>
                <w:rFonts w:ascii="Times New Roman" w:eastAsia="宋体" w:hAnsi="Times New Roman" w:cs="Times New Roman"/>
                <w:bCs/>
                <w:szCs w:val="21"/>
              </w:rPr>
              <w:t>离散时间信号与系统</w:t>
            </w:r>
          </w:p>
        </w:tc>
        <w:tc>
          <w:tcPr>
            <w:tcW w:w="709" w:type="dxa"/>
            <w:vAlign w:val="center"/>
          </w:tcPr>
          <w:p w14:paraId="2BBFDDB7"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10</w:t>
            </w:r>
          </w:p>
        </w:tc>
        <w:tc>
          <w:tcPr>
            <w:tcW w:w="851" w:type="dxa"/>
          </w:tcPr>
          <w:p w14:paraId="7AA9814E"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53D286A5" w14:textId="77777777" w:rsidR="00071DBB" w:rsidRPr="00041A6C" w:rsidRDefault="00071DBB" w:rsidP="001410DC">
            <w:pPr>
              <w:spacing w:line="276" w:lineRule="auto"/>
              <w:rPr>
                <w:rFonts w:ascii="Times New Roman" w:eastAsia="宋体" w:hAnsi="Times New Roman" w:cs="Times New Roman"/>
                <w:szCs w:val="21"/>
              </w:rPr>
            </w:pPr>
          </w:p>
        </w:tc>
        <w:tc>
          <w:tcPr>
            <w:tcW w:w="709" w:type="dxa"/>
          </w:tcPr>
          <w:p w14:paraId="4E8444C7" w14:textId="77777777" w:rsidR="00071DBB" w:rsidRPr="00041A6C" w:rsidRDefault="00071DBB" w:rsidP="001410DC">
            <w:pPr>
              <w:spacing w:line="276" w:lineRule="auto"/>
              <w:rPr>
                <w:rFonts w:ascii="Times New Roman" w:eastAsia="宋体" w:hAnsi="Times New Roman" w:cs="Times New Roman"/>
                <w:szCs w:val="21"/>
              </w:rPr>
            </w:pPr>
          </w:p>
        </w:tc>
        <w:tc>
          <w:tcPr>
            <w:tcW w:w="709" w:type="dxa"/>
            <w:vAlign w:val="center"/>
          </w:tcPr>
          <w:p w14:paraId="434F6228"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10</w:t>
            </w:r>
          </w:p>
        </w:tc>
      </w:tr>
      <w:tr w:rsidR="00071DBB" w:rsidRPr="00041A6C" w14:paraId="45F7903D" w14:textId="77777777" w:rsidTr="001410DC">
        <w:trPr>
          <w:jc w:val="center"/>
        </w:trPr>
        <w:tc>
          <w:tcPr>
            <w:tcW w:w="3964" w:type="dxa"/>
          </w:tcPr>
          <w:p w14:paraId="4DEB4C9E"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内容</w:t>
            </w:r>
            <w:r w:rsidRPr="00041A6C">
              <w:rPr>
                <w:rFonts w:ascii="Times New Roman" w:eastAsia="宋体" w:hAnsi="Times New Roman" w:cs="Times New Roman"/>
                <w:szCs w:val="21"/>
              </w:rPr>
              <w:t>2</w:t>
            </w:r>
            <w:r w:rsidRPr="00041A6C">
              <w:rPr>
                <w:rFonts w:ascii="Times New Roman" w:eastAsia="宋体" w:hAnsi="Times New Roman" w:cs="Times New Roman"/>
                <w:szCs w:val="21"/>
              </w:rPr>
              <w:t>：</w:t>
            </w:r>
            <w:r w:rsidRPr="00041A6C">
              <w:rPr>
                <w:rFonts w:ascii="Times New Roman" w:eastAsia="宋体" w:hAnsi="Times New Roman" w:cs="Times New Roman"/>
                <w:bCs/>
                <w:szCs w:val="21"/>
              </w:rPr>
              <w:t>离散傅立叶变换</w:t>
            </w:r>
          </w:p>
        </w:tc>
        <w:tc>
          <w:tcPr>
            <w:tcW w:w="709" w:type="dxa"/>
            <w:vAlign w:val="center"/>
          </w:tcPr>
          <w:p w14:paraId="56E721BD"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6</w:t>
            </w:r>
          </w:p>
        </w:tc>
        <w:tc>
          <w:tcPr>
            <w:tcW w:w="851" w:type="dxa"/>
          </w:tcPr>
          <w:p w14:paraId="7C062F6A"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1455FAF5"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tcPr>
          <w:p w14:paraId="41894FD0"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4BC7AAFD"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6</w:t>
            </w:r>
          </w:p>
        </w:tc>
      </w:tr>
      <w:tr w:rsidR="00071DBB" w:rsidRPr="00041A6C" w14:paraId="2616F764" w14:textId="77777777" w:rsidTr="001410DC">
        <w:trPr>
          <w:jc w:val="center"/>
        </w:trPr>
        <w:tc>
          <w:tcPr>
            <w:tcW w:w="3964" w:type="dxa"/>
          </w:tcPr>
          <w:p w14:paraId="45655651"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内容</w:t>
            </w:r>
            <w:r w:rsidRPr="00041A6C">
              <w:rPr>
                <w:rFonts w:ascii="Times New Roman" w:eastAsia="宋体" w:hAnsi="Times New Roman" w:cs="Times New Roman"/>
                <w:szCs w:val="21"/>
              </w:rPr>
              <w:t>3</w:t>
            </w:r>
            <w:r w:rsidRPr="00041A6C">
              <w:rPr>
                <w:rFonts w:ascii="Times New Roman" w:eastAsia="宋体" w:hAnsi="Times New Roman" w:cs="Times New Roman"/>
                <w:szCs w:val="21"/>
              </w:rPr>
              <w:t>：</w:t>
            </w:r>
            <w:r w:rsidRPr="00041A6C">
              <w:rPr>
                <w:rFonts w:ascii="Times New Roman" w:eastAsia="宋体" w:hAnsi="Times New Roman" w:cs="Times New Roman"/>
                <w:bCs/>
                <w:szCs w:val="21"/>
              </w:rPr>
              <w:t>基于时间和频率抽取的快速算法</w:t>
            </w:r>
          </w:p>
        </w:tc>
        <w:tc>
          <w:tcPr>
            <w:tcW w:w="709" w:type="dxa"/>
            <w:vAlign w:val="center"/>
          </w:tcPr>
          <w:p w14:paraId="5BAD3951"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6</w:t>
            </w:r>
          </w:p>
        </w:tc>
        <w:tc>
          <w:tcPr>
            <w:tcW w:w="851" w:type="dxa"/>
          </w:tcPr>
          <w:p w14:paraId="1F7CB4BD"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0E2E881C"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tcPr>
          <w:p w14:paraId="2A285EA8"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69C42D9E"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6</w:t>
            </w:r>
          </w:p>
        </w:tc>
      </w:tr>
      <w:tr w:rsidR="00071DBB" w:rsidRPr="00041A6C" w14:paraId="066F1EA7" w14:textId="77777777" w:rsidTr="001410DC">
        <w:trPr>
          <w:jc w:val="center"/>
        </w:trPr>
        <w:tc>
          <w:tcPr>
            <w:tcW w:w="3964" w:type="dxa"/>
          </w:tcPr>
          <w:p w14:paraId="5A1D8DDE"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内容</w:t>
            </w:r>
            <w:r w:rsidRPr="00041A6C">
              <w:rPr>
                <w:rFonts w:ascii="Times New Roman" w:eastAsia="宋体" w:hAnsi="Times New Roman" w:cs="Times New Roman"/>
                <w:szCs w:val="21"/>
              </w:rPr>
              <w:t>4</w:t>
            </w:r>
            <w:r w:rsidRPr="00041A6C">
              <w:rPr>
                <w:rFonts w:ascii="Times New Roman" w:eastAsia="宋体" w:hAnsi="Times New Roman" w:cs="Times New Roman"/>
                <w:szCs w:val="21"/>
              </w:rPr>
              <w:t>：</w:t>
            </w:r>
            <w:r w:rsidRPr="00041A6C">
              <w:rPr>
                <w:rFonts w:ascii="Times New Roman" w:eastAsia="宋体" w:hAnsi="Times New Roman" w:cs="Times New Roman"/>
                <w:szCs w:val="21"/>
              </w:rPr>
              <w:t>IIR</w:t>
            </w:r>
            <w:r w:rsidRPr="00041A6C">
              <w:rPr>
                <w:rFonts w:ascii="Times New Roman" w:eastAsia="宋体" w:hAnsi="Times New Roman" w:cs="Times New Roman"/>
                <w:bCs/>
                <w:szCs w:val="21"/>
              </w:rPr>
              <w:t>数字滤波器</w:t>
            </w:r>
          </w:p>
        </w:tc>
        <w:tc>
          <w:tcPr>
            <w:tcW w:w="709" w:type="dxa"/>
            <w:vAlign w:val="center"/>
          </w:tcPr>
          <w:p w14:paraId="3AD875FC"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8</w:t>
            </w:r>
          </w:p>
        </w:tc>
        <w:tc>
          <w:tcPr>
            <w:tcW w:w="851" w:type="dxa"/>
          </w:tcPr>
          <w:p w14:paraId="1D331373"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4B7DE085"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tcPr>
          <w:p w14:paraId="371B1B91"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25FD6DEF"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8</w:t>
            </w:r>
          </w:p>
        </w:tc>
      </w:tr>
      <w:tr w:rsidR="00071DBB" w:rsidRPr="00041A6C" w14:paraId="745357B4" w14:textId="77777777" w:rsidTr="001410DC">
        <w:trPr>
          <w:jc w:val="center"/>
        </w:trPr>
        <w:tc>
          <w:tcPr>
            <w:tcW w:w="3964" w:type="dxa"/>
          </w:tcPr>
          <w:p w14:paraId="6FF7A250"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内容</w:t>
            </w:r>
            <w:r w:rsidRPr="00041A6C">
              <w:rPr>
                <w:rFonts w:ascii="Times New Roman" w:eastAsia="宋体" w:hAnsi="Times New Roman" w:cs="Times New Roman"/>
                <w:szCs w:val="21"/>
              </w:rPr>
              <w:t>5</w:t>
            </w:r>
            <w:r w:rsidRPr="00041A6C">
              <w:rPr>
                <w:rFonts w:ascii="Times New Roman" w:eastAsia="宋体" w:hAnsi="Times New Roman" w:cs="Times New Roman"/>
                <w:szCs w:val="21"/>
              </w:rPr>
              <w:t>：</w:t>
            </w:r>
            <w:r w:rsidRPr="00041A6C">
              <w:rPr>
                <w:rFonts w:ascii="Times New Roman" w:eastAsia="宋体" w:hAnsi="Times New Roman" w:cs="Times New Roman"/>
                <w:szCs w:val="21"/>
              </w:rPr>
              <w:t>FIR</w:t>
            </w:r>
            <w:r w:rsidRPr="00041A6C">
              <w:rPr>
                <w:rFonts w:ascii="Times New Roman" w:eastAsia="宋体" w:hAnsi="Times New Roman" w:cs="Times New Roman"/>
                <w:bCs/>
                <w:szCs w:val="21"/>
              </w:rPr>
              <w:t>数字滤波器</w:t>
            </w:r>
          </w:p>
        </w:tc>
        <w:tc>
          <w:tcPr>
            <w:tcW w:w="709" w:type="dxa"/>
            <w:vAlign w:val="center"/>
          </w:tcPr>
          <w:p w14:paraId="0A1AD95E"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8</w:t>
            </w:r>
          </w:p>
        </w:tc>
        <w:tc>
          <w:tcPr>
            <w:tcW w:w="851" w:type="dxa"/>
          </w:tcPr>
          <w:p w14:paraId="431199D4"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15473A14"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tcPr>
          <w:p w14:paraId="688BBF7F"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543E47BF"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8</w:t>
            </w:r>
          </w:p>
        </w:tc>
      </w:tr>
      <w:tr w:rsidR="00071DBB" w:rsidRPr="00041A6C" w14:paraId="38D13BE0" w14:textId="77777777" w:rsidTr="001410DC">
        <w:trPr>
          <w:jc w:val="center"/>
        </w:trPr>
        <w:tc>
          <w:tcPr>
            <w:tcW w:w="3964" w:type="dxa"/>
          </w:tcPr>
          <w:p w14:paraId="3C58951E"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内容</w:t>
            </w:r>
            <w:r w:rsidRPr="00041A6C">
              <w:rPr>
                <w:rFonts w:ascii="Times New Roman" w:eastAsia="宋体" w:hAnsi="Times New Roman" w:cs="Times New Roman"/>
                <w:szCs w:val="21"/>
              </w:rPr>
              <w:t>6</w:t>
            </w:r>
            <w:r w:rsidRPr="00041A6C">
              <w:rPr>
                <w:rFonts w:ascii="Times New Roman" w:eastAsia="宋体" w:hAnsi="Times New Roman" w:cs="Times New Roman"/>
                <w:szCs w:val="21"/>
              </w:rPr>
              <w:t>：</w:t>
            </w:r>
            <w:r w:rsidRPr="00041A6C">
              <w:rPr>
                <w:rFonts w:ascii="Times New Roman" w:eastAsia="宋体" w:hAnsi="Times New Roman" w:cs="Times New Roman"/>
                <w:bCs/>
                <w:szCs w:val="21"/>
              </w:rPr>
              <w:t>有限字长效应及新技术简介</w:t>
            </w:r>
          </w:p>
        </w:tc>
        <w:tc>
          <w:tcPr>
            <w:tcW w:w="709" w:type="dxa"/>
            <w:vAlign w:val="center"/>
          </w:tcPr>
          <w:p w14:paraId="2D5D7C23"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2</w:t>
            </w:r>
          </w:p>
        </w:tc>
        <w:tc>
          <w:tcPr>
            <w:tcW w:w="851" w:type="dxa"/>
          </w:tcPr>
          <w:p w14:paraId="76701531"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44E9E7C5"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tcPr>
          <w:p w14:paraId="5C6D4ADB"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67DD88AD"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2</w:t>
            </w:r>
          </w:p>
        </w:tc>
      </w:tr>
      <w:tr w:rsidR="00071DBB" w:rsidRPr="00041A6C" w14:paraId="33483450" w14:textId="77777777" w:rsidTr="001410DC">
        <w:trPr>
          <w:jc w:val="center"/>
        </w:trPr>
        <w:tc>
          <w:tcPr>
            <w:tcW w:w="3964" w:type="dxa"/>
          </w:tcPr>
          <w:p w14:paraId="4DF2D0D9"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1</w:t>
            </w:r>
            <w:r w:rsidRPr="00041A6C">
              <w:rPr>
                <w:rFonts w:ascii="Times New Roman" w:eastAsia="宋体" w:hAnsi="Times New Roman" w:cs="Times New Roman"/>
                <w:szCs w:val="21"/>
              </w:rPr>
              <w:t>：</w:t>
            </w:r>
            <w:r w:rsidRPr="00041A6C">
              <w:rPr>
                <w:rFonts w:ascii="Times New Roman" w:eastAsia="宋体" w:hAnsi="Times New Roman" w:cs="Times New Roman"/>
              </w:rPr>
              <w:t>离散</w:t>
            </w:r>
            <w:r w:rsidRPr="00041A6C">
              <w:rPr>
                <w:rFonts w:ascii="Times New Roman" w:eastAsia="宋体" w:hAnsi="Times New Roman" w:cs="Times New Roman"/>
                <w:bCs/>
              </w:rPr>
              <w:t>信号频域分析</w:t>
            </w:r>
          </w:p>
        </w:tc>
        <w:tc>
          <w:tcPr>
            <w:tcW w:w="709" w:type="dxa"/>
          </w:tcPr>
          <w:p w14:paraId="7742F1D1" w14:textId="77777777" w:rsidR="00071DBB" w:rsidRPr="00041A6C" w:rsidRDefault="00071DBB" w:rsidP="001410DC">
            <w:pPr>
              <w:spacing w:line="276" w:lineRule="auto"/>
              <w:jc w:val="center"/>
              <w:rPr>
                <w:rFonts w:ascii="Times New Roman" w:eastAsia="宋体" w:hAnsi="Times New Roman" w:cs="Times New Roman"/>
                <w:szCs w:val="21"/>
              </w:rPr>
            </w:pPr>
          </w:p>
        </w:tc>
        <w:tc>
          <w:tcPr>
            <w:tcW w:w="851" w:type="dxa"/>
          </w:tcPr>
          <w:p w14:paraId="5E43C8B9"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vAlign w:val="center"/>
          </w:tcPr>
          <w:p w14:paraId="69784D54" w14:textId="77777777" w:rsidR="00071DBB" w:rsidRPr="00041A6C" w:rsidRDefault="00071DBB" w:rsidP="001410DC">
            <w:pPr>
              <w:spacing w:line="276" w:lineRule="auto"/>
              <w:jc w:val="center"/>
              <w:rPr>
                <w:rFonts w:ascii="Times New Roman" w:eastAsia="宋体" w:hAnsi="Times New Roman" w:cs="Times New Roman"/>
                <w:kern w:val="0"/>
                <w:szCs w:val="21"/>
              </w:rPr>
            </w:pPr>
            <w:r w:rsidRPr="00041A6C">
              <w:rPr>
                <w:rFonts w:ascii="Times New Roman" w:eastAsia="宋体" w:hAnsi="Times New Roman" w:cs="Times New Roman"/>
                <w:kern w:val="0"/>
                <w:szCs w:val="21"/>
              </w:rPr>
              <w:t>2</w:t>
            </w:r>
          </w:p>
        </w:tc>
        <w:tc>
          <w:tcPr>
            <w:tcW w:w="709" w:type="dxa"/>
          </w:tcPr>
          <w:p w14:paraId="473B6D7A"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4DE3B29E"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2</w:t>
            </w:r>
          </w:p>
        </w:tc>
      </w:tr>
      <w:tr w:rsidR="00071DBB" w:rsidRPr="00041A6C" w14:paraId="4F9EBB32" w14:textId="77777777" w:rsidTr="001410DC">
        <w:trPr>
          <w:jc w:val="center"/>
        </w:trPr>
        <w:tc>
          <w:tcPr>
            <w:tcW w:w="3964" w:type="dxa"/>
          </w:tcPr>
          <w:p w14:paraId="740B9D87"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2</w:t>
            </w:r>
            <w:r w:rsidRPr="00041A6C">
              <w:rPr>
                <w:rFonts w:ascii="Times New Roman" w:eastAsia="宋体" w:hAnsi="Times New Roman" w:cs="Times New Roman"/>
                <w:szCs w:val="21"/>
              </w:rPr>
              <w:t>：</w:t>
            </w:r>
            <w:r w:rsidRPr="00041A6C">
              <w:rPr>
                <w:rFonts w:ascii="Times New Roman" w:eastAsia="宋体" w:hAnsi="Times New Roman" w:cs="Times New Roman"/>
              </w:rPr>
              <w:t>基</w:t>
            </w:r>
            <w:r w:rsidRPr="00041A6C">
              <w:rPr>
                <w:rFonts w:ascii="Times New Roman" w:eastAsia="宋体" w:hAnsi="Times New Roman" w:cs="Times New Roman"/>
              </w:rPr>
              <w:t>-2FFT</w:t>
            </w:r>
            <w:r w:rsidRPr="00041A6C">
              <w:rPr>
                <w:rFonts w:ascii="Times New Roman" w:eastAsia="宋体" w:hAnsi="Times New Roman" w:cs="Times New Roman"/>
              </w:rPr>
              <w:t>算法及应用</w:t>
            </w:r>
          </w:p>
        </w:tc>
        <w:tc>
          <w:tcPr>
            <w:tcW w:w="709" w:type="dxa"/>
          </w:tcPr>
          <w:p w14:paraId="7CA73448" w14:textId="77777777" w:rsidR="00071DBB" w:rsidRPr="00041A6C" w:rsidRDefault="00071DBB" w:rsidP="001410DC">
            <w:pPr>
              <w:spacing w:line="276" w:lineRule="auto"/>
              <w:jc w:val="center"/>
              <w:rPr>
                <w:rFonts w:ascii="Times New Roman" w:eastAsia="宋体" w:hAnsi="Times New Roman" w:cs="Times New Roman"/>
                <w:szCs w:val="21"/>
              </w:rPr>
            </w:pPr>
          </w:p>
        </w:tc>
        <w:tc>
          <w:tcPr>
            <w:tcW w:w="851" w:type="dxa"/>
          </w:tcPr>
          <w:p w14:paraId="358DB241"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vAlign w:val="center"/>
          </w:tcPr>
          <w:p w14:paraId="17FC4A72" w14:textId="77777777" w:rsidR="00071DBB" w:rsidRPr="00041A6C" w:rsidRDefault="00071DBB" w:rsidP="001410DC">
            <w:pPr>
              <w:spacing w:line="276" w:lineRule="auto"/>
              <w:jc w:val="center"/>
              <w:rPr>
                <w:rFonts w:ascii="Times New Roman" w:eastAsia="宋体" w:hAnsi="Times New Roman" w:cs="Times New Roman"/>
                <w:kern w:val="0"/>
                <w:szCs w:val="21"/>
              </w:rPr>
            </w:pPr>
            <w:r w:rsidRPr="00041A6C">
              <w:rPr>
                <w:rFonts w:ascii="Times New Roman" w:eastAsia="宋体" w:hAnsi="Times New Roman" w:cs="Times New Roman"/>
                <w:kern w:val="0"/>
                <w:szCs w:val="21"/>
              </w:rPr>
              <w:t>2</w:t>
            </w:r>
          </w:p>
        </w:tc>
        <w:tc>
          <w:tcPr>
            <w:tcW w:w="709" w:type="dxa"/>
          </w:tcPr>
          <w:p w14:paraId="44C0C14B"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31C437D5"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2</w:t>
            </w:r>
          </w:p>
        </w:tc>
      </w:tr>
      <w:tr w:rsidR="00071DBB" w:rsidRPr="00041A6C" w14:paraId="4E2CF827" w14:textId="77777777" w:rsidTr="001410DC">
        <w:trPr>
          <w:jc w:val="center"/>
        </w:trPr>
        <w:tc>
          <w:tcPr>
            <w:tcW w:w="3964" w:type="dxa"/>
          </w:tcPr>
          <w:p w14:paraId="17805EAF"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3</w:t>
            </w:r>
            <w:r w:rsidRPr="00041A6C">
              <w:rPr>
                <w:rFonts w:ascii="Times New Roman" w:eastAsia="宋体" w:hAnsi="Times New Roman" w:cs="Times New Roman"/>
                <w:szCs w:val="21"/>
              </w:rPr>
              <w:t>：</w:t>
            </w:r>
            <w:r w:rsidRPr="00041A6C">
              <w:rPr>
                <w:rFonts w:ascii="Times New Roman" w:eastAsia="宋体" w:hAnsi="Times New Roman" w:cs="Times New Roman"/>
                <w:bCs/>
              </w:rPr>
              <w:t>IIR</w:t>
            </w:r>
            <w:r w:rsidRPr="00041A6C">
              <w:rPr>
                <w:rFonts w:ascii="Times New Roman" w:eastAsia="宋体" w:hAnsi="Times New Roman" w:cs="Times New Roman"/>
                <w:bCs/>
              </w:rPr>
              <w:t>滤波器设计</w:t>
            </w:r>
          </w:p>
        </w:tc>
        <w:tc>
          <w:tcPr>
            <w:tcW w:w="709" w:type="dxa"/>
          </w:tcPr>
          <w:p w14:paraId="32BD1A2B" w14:textId="77777777" w:rsidR="00071DBB" w:rsidRPr="00041A6C" w:rsidRDefault="00071DBB" w:rsidP="001410DC">
            <w:pPr>
              <w:spacing w:line="276" w:lineRule="auto"/>
              <w:jc w:val="center"/>
              <w:rPr>
                <w:rFonts w:ascii="Times New Roman" w:eastAsia="宋体" w:hAnsi="Times New Roman" w:cs="Times New Roman"/>
                <w:szCs w:val="21"/>
              </w:rPr>
            </w:pPr>
          </w:p>
        </w:tc>
        <w:tc>
          <w:tcPr>
            <w:tcW w:w="851" w:type="dxa"/>
          </w:tcPr>
          <w:p w14:paraId="1BA1BF1C"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vAlign w:val="center"/>
          </w:tcPr>
          <w:p w14:paraId="272D66B2" w14:textId="77777777" w:rsidR="00071DBB" w:rsidRPr="00041A6C" w:rsidRDefault="00071DBB" w:rsidP="001410DC">
            <w:pPr>
              <w:spacing w:line="276" w:lineRule="auto"/>
              <w:jc w:val="center"/>
              <w:rPr>
                <w:rFonts w:ascii="Times New Roman" w:eastAsia="宋体" w:hAnsi="Times New Roman" w:cs="Times New Roman"/>
                <w:kern w:val="0"/>
                <w:szCs w:val="21"/>
              </w:rPr>
            </w:pPr>
            <w:r w:rsidRPr="00041A6C">
              <w:rPr>
                <w:rFonts w:ascii="Times New Roman" w:eastAsia="宋体" w:hAnsi="Times New Roman" w:cs="Times New Roman"/>
                <w:kern w:val="0"/>
                <w:szCs w:val="21"/>
              </w:rPr>
              <w:t>2</w:t>
            </w:r>
          </w:p>
        </w:tc>
        <w:tc>
          <w:tcPr>
            <w:tcW w:w="709" w:type="dxa"/>
          </w:tcPr>
          <w:p w14:paraId="13C9861F"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352B035E"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2</w:t>
            </w:r>
          </w:p>
        </w:tc>
      </w:tr>
      <w:tr w:rsidR="00071DBB" w:rsidRPr="00041A6C" w14:paraId="1E2A1463" w14:textId="77777777" w:rsidTr="001410DC">
        <w:trPr>
          <w:jc w:val="center"/>
        </w:trPr>
        <w:tc>
          <w:tcPr>
            <w:tcW w:w="3964" w:type="dxa"/>
          </w:tcPr>
          <w:p w14:paraId="2E38C331"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4</w:t>
            </w:r>
            <w:r w:rsidRPr="00041A6C">
              <w:rPr>
                <w:rFonts w:ascii="Times New Roman" w:eastAsia="宋体" w:hAnsi="Times New Roman" w:cs="Times New Roman"/>
                <w:szCs w:val="21"/>
              </w:rPr>
              <w:t>：</w:t>
            </w:r>
            <w:r w:rsidRPr="00041A6C">
              <w:rPr>
                <w:rFonts w:ascii="Times New Roman" w:eastAsia="宋体" w:hAnsi="Times New Roman" w:cs="Times New Roman"/>
                <w:bCs/>
              </w:rPr>
              <w:t>FIR</w:t>
            </w:r>
            <w:r w:rsidRPr="00041A6C">
              <w:rPr>
                <w:rFonts w:ascii="Times New Roman" w:eastAsia="宋体" w:hAnsi="Times New Roman" w:cs="Times New Roman"/>
                <w:bCs/>
              </w:rPr>
              <w:t>滤波器设计</w:t>
            </w:r>
          </w:p>
        </w:tc>
        <w:tc>
          <w:tcPr>
            <w:tcW w:w="709" w:type="dxa"/>
          </w:tcPr>
          <w:p w14:paraId="52A4EC2B" w14:textId="77777777" w:rsidR="00071DBB" w:rsidRPr="00041A6C" w:rsidRDefault="00071DBB" w:rsidP="001410DC">
            <w:pPr>
              <w:spacing w:line="276" w:lineRule="auto"/>
              <w:jc w:val="center"/>
              <w:rPr>
                <w:rFonts w:ascii="Times New Roman" w:eastAsia="宋体" w:hAnsi="Times New Roman" w:cs="Times New Roman"/>
                <w:szCs w:val="21"/>
              </w:rPr>
            </w:pPr>
          </w:p>
        </w:tc>
        <w:tc>
          <w:tcPr>
            <w:tcW w:w="851" w:type="dxa"/>
          </w:tcPr>
          <w:p w14:paraId="1C04FE65"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vAlign w:val="center"/>
          </w:tcPr>
          <w:p w14:paraId="06A03B31" w14:textId="77777777" w:rsidR="00071DBB" w:rsidRPr="00041A6C" w:rsidRDefault="00071DBB" w:rsidP="001410DC">
            <w:pPr>
              <w:spacing w:line="276" w:lineRule="auto"/>
              <w:jc w:val="center"/>
              <w:rPr>
                <w:rFonts w:ascii="Times New Roman" w:eastAsia="宋体" w:hAnsi="Times New Roman" w:cs="Times New Roman"/>
                <w:kern w:val="0"/>
                <w:szCs w:val="21"/>
              </w:rPr>
            </w:pPr>
            <w:r w:rsidRPr="00041A6C">
              <w:rPr>
                <w:rFonts w:ascii="Times New Roman" w:eastAsia="宋体" w:hAnsi="Times New Roman" w:cs="Times New Roman"/>
                <w:kern w:val="0"/>
                <w:szCs w:val="21"/>
              </w:rPr>
              <w:t>2</w:t>
            </w:r>
          </w:p>
        </w:tc>
        <w:tc>
          <w:tcPr>
            <w:tcW w:w="709" w:type="dxa"/>
          </w:tcPr>
          <w:p w14:paraId="4C0B79C0"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6F4AA85E"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2</w:t>
            </w:r>
          </w:p>
        </w:tc>
      </w:tr>
      <w:tr w:rsidR="00071DBB" w:rsidRPr="00041A6C" w14:paraId="60C71A53" w14:textId="77777777" w:rsidTr="001410DC">
        <w:trPr>
          <w:jc w:val="center"/>
        </w:trPr>
        <w:tc>
          <w:tcPr>
            <w:tcW w:w="3964" w:type="dxa"/>
            <w:vAlign w:val="center"/>
          </w:tcPr>
          <w:p w14:paraId="4F5CE5B7"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szCs w:val="21"/>
              </w:rPr>
              <w:t>合计</w:t>
            </w:r>
          </w:p>
        </w:tc>
        <w:tc>
          <w:tcPr>
            <w:tcW w:w="709" w:type="dxa"/>
          </w:tcPr>
          <w:p w14:paraId="39E58FD2"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szCs w:val="21"/>
              </w:rPr>
              <w:t>40</w:t>
            </w:r>
          </w:p>
        </w:tc>
        <w:tc>
          <w:tcPr>
            <w:tcW w:w="851" w:type="dxa"/>
          </w:tcPr>
          <w:p w14:paraId="36CB4C2C"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30360881"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szCs w:val="21"/>
              </w:rPr>
              <w:t>8</w:t>
            </w:r>
          </w:p>
        </w:tc>
        <w:tc>
          <w:tcPr>
            <w:tcW w:w="709" w:type="dxa"/>
          </w:tcPr>
          <w:p w14:paraId="23F11282"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tcPr>
          <w:p w14:paraId="725FD04D"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szCs w:val="21"/>
              </w:rPr>
              <w:t>48</w:t>
            </w:r>
          </w:p>
        </w:tc>
      </w:tr>
    </w:tbl>
    <w:p w14:paraId="5149C1D6" w14:textId="77777777" w:rsidR="00071DBB" w:rsidRPr="00041A6C" w:rsidRDefault="00071DBB" w:rsidP="00071DBB">
      <w:pPr>
        <w:pStyle w:val="Default"/>
        <w:spacing w:line="420" w:lineRule="exact"/>
        <w:rPr>
          <w:rFonts w:ascii="Times New Roman" w:eastAsia="宋体" w:hAnsi="Times New Roman" w:cs="Times New Roman"/>
          <w:color w:val="auto"/>
          <w:sz w:val="21"/>
        </w:rPr>
      </w:pPr>
      <w:r w:rsidRPr="00041A6C">
        <w:rPr>
          <w:rFonts w:ascii="Times New Roman" w:eastAsia="宋体" w:hAnsi="Times New Roman" w:cs="Times New Roman"/>
          <w:b/>
          <w:bCs/>
          <w:color w:val="auto"/>
          <w:sz w:val="28"/>
          <w:szCs w:val="28"/>
        </w:rPr>
        <w:t>七、课程考核及成绩评定方法</w:t>
      </w:r>
    </w:p>
    <w:p w14:paraId="159E06DC" w14:textId="77777777" w:rsidR="00071DBB" w:rsidRPr="00041A6C" w:rsidRDefault="00071DBB" w:rsidP="00071DBB">
      <w:pPr>
        <w:autoSpaceDE w:val="0"/>
        <w:autoSpaceDN w:val="0"/>
        <w:adjustRightInd w:val="0"/>
        <w:spacing w:line="420" w:lineRule="exact"/>
        <w:ind w:firstLineChars="200" w:firstLine="480"/>
        <w:rPr>
          <w:rFonts w:ascii="Times New Roman" w:eastAsia="宋体" w:hAnsi="Times New Roman" w:cs="Times New Roman"/>
          <w:kern w:val="0"/>
          <w:sz w:val="24"/>
        </w:rPr>
      </w:pPr>
      <w:r w:rsidRPr="00041A6C">
        <w:rPr>
          <w:rFonts w:ascii="Times New Roman" w:eastAsia="宋体" w:hAnsi="Times New Roman" w:cs="Times New Roman"/>
          <w:kern w:val="0"/>
          <w:sz w:val="24"/>
        </w:rPr>
        <w:t>本门课程采用</w:t>
      </w:r>
      <w:r w:rsidRPr="00041A6C">
        <w:rPr>
          <w:rFonts w:ascii="Times New Roman" w:eastAsia="宋体" w:hAnsi="Times New Roman" w:cs="Times New Roman"/>
          <w:kern w:val="0"/>
          <w:sz w:val="24"/>
        </w:rPr>
        <w:t>“N+1”</w:t>
      </w:r>
      <w:r w:rsidRPr="00041A6C">
        <w:rPr>
          <w:rFonts w:ascii="Times New Roman" w:eastAsia="宋体" w:hAnsi="Times New Roman" w:cs="Times New Roman"/>
          <w:kern w:val="0"/>
          <w:sz w:val="24"/>
        </w:rPr>
        <w:t>过程性考核的方式进行考核。</w:t>
      </w:r>
    </w:p>
    <w:p w14:paraId="6A79F0C6" w14:textId="77777777" w:rsidR="00071DBB" w:rsidRPr="00041A6C" w:rsidRDefault="00071DBB" w:rsidP="00071DBB">
      <w:pPr>
        <w:autoSpaceDE w:val="0"/>
        <w:autoSpaceDN w:val="0"/>
        <w:adjustRightInd w:val="0"/>
        <w:spacing w:line="420" w:lineRule="exact"/>
        <w:ind w:firstLineChars="200" w:firstLine="480"/>
        <w:rPr>
          <w:rFonts w:ascii="Times New Roman" w:eastAsia="宋体" w:hAnsi="Times New Roman" w:cs="Times New Roman"/>
          <w:kern w:val="0"/>
          <w:sz w:val="24"/>
        </w:rPr>
      </w:pPr>
      <w:r w:rsidRPr="00041A6C">
        <w:rPr>
          <w:rFonts w:ascii="Times New Roman" w:eastAsia="宋体" w:hAnsi="Times New Roman" w:cs="Times New Roman"/>
          <w:kern w:val="0"/>
          <w:sz w:val="24"/>
        </w:rPr>
        <w:t>考核方式：采用过程考核（平时作业、期中测试、课内实验）和期末考试相结合的形式对学生课程成绩进行综合评定。</w:t>
      </w:r>
    </w:p>
    <w:p w14:paraId="6316C760" w14:textId="7DA34BA1" w:rsidR="00071DBB" w:rsidRPr="00041A6C" w:rsidRDefault="008B4B76" w:rsidP="00071DBB">
      <w:pPr>
        <w:autoSpaceDE w:val="0"/>
        <w:autoSpaceDN w:val="0"/>
        <w:adjustRightInd w:val="0"/>
        <w:spacing w:line="420" w:lineRule="exact"/>
        <w:ind w:firstLineChars="200" w:firstLine="480"/>
        <w:rPr>
          <w:rFonts w:ascii="Times New Roman" w:eastAsia="宋体" w:hAnsi="Times New Roman" w:cs="Times New Roman"/>
          <w:kern w:val="0"/>
          <w:sz w:val="24"/>
        </w:rPr>
      </w:pPr>
      <w:bookmarkStart w:id="2" w:name="_Hlk46515890"/>
      <w:r w:rsidRPr="003E54A6">
        <w:rPr>
          <w:rFonts w:ascii="宋体" w:eastAsia="宋体" w:hAnsi="宋体" w:cs="Times New Roman"/>
          <w:bCs/>
          <w:sz w:val="24"/>
        </w:rPr>
        <w:t>成绩评定：</w:t>
      </w:r>
      <w:r w:rsidRPr="003E54A6">
        <w:rPr>
          <w:rFonts w:ascii="宋体" w:eastAsia="宋体" w:hAnsi="宋体" w:cs="Times New Roman"/>
          <w:kern w:val="0"/>
          <w:sz w:val="24"/>
        </w:rPr>
        <w:t>课程考核总成绩中，过程考核占50%（平时作业成绩占20%、期中测试成绩占10%、课内实验成绩占20%），期末考试成绩占50%。</w:t>
      </w:r>
      <w:r w:rsidRPr="003E54A6">
        <w:rPr>
          <w:rFonts w:ascii="宋体" w:eastAsia="宋体" w:hAnsi="宋体" w:cs="Times New Roman"/>
          <w:sz w:val="24"/>
        </w:rPr>
        <w:t>各考核环节按照附件中的评分标准进行成绩评定。</w:t>
      </w:r>
      <w:bookmarkEnd w:id="2"/>
    </w:p>
    <w:p w14:paraId="7BEB99D8"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bCs/>
          <w:color w:val="auto"/>
        </w:rPr>
      </w:pPr>
      <w:r w:rsidRPr="00041A6C">
        <w:rPr>
          <w:rFonts w:ascii="Times New Roman" w:eastAsia="宋体" w:hAnsi="Times New Roman" w:cs="Times New Roman"/>
          <w:color w:val="auto"/>
        </w:rPr>
        <w:t>课程目标与课程考核环节的对应关系：</w:t>
      </w:r>
    </w:p>
    <w:tbl>
      <w:tblPr>
        <w:tblW w:w="8217" w:type="dxa"/>
        <w:jc w:val="center"/>
        <w:tblLayout w:type="fixed"/>
        <w:tblCellMar>
          <w:left w:w="57" w:type="dxa"/>
          <w:right w:w="57" w:type="dxa"/>
        </w:tblCellMar>
        <w:tblLook w:val="04A0" w:firstRow="1" w:lastRow="0" w:firstColumn="1" w:lastColumn="0" w:noHBand="0" w:noVBand="1"/>
      </w:tblPr>
      <w:tblGrid>
        <w:gridCol w:w="851"/>
        <w:gridCol w:w="1332"/>
        <w:gridCol w:w="1498"/>
        <w:gridCol w:w="1134"/>
        <w:gridCol w:w="1417"/>
        <w:gridCol w:w="1134"/>
        <w:gridCol w:w="851"/>
      </w:tblGrid>
      <w:tr w:rsidR="00071DBB" w:rsidRPr="00041A6C" w14:paraId="34203CC8" w14:textId="77777777" w:rsidTr="001410DC">
        <w:trPr>
          <w:trHeight w:val="20"/>
          <w:jc w:val="center"/>
        </w:trPr>
        <w:tc>
          <w:tcPr>
            <w:tcW w:w="851" w:type="dxa"/>
            <w:vMerge w:val="restart"/>
            <w:tcBorders>
              <w:top w:val="single" w:sz="4" w:space="0" w:color="auto"/>
              <w:left w:val="single" w:sz="4" w:space="0" w:color="auto"/>
              <w:right w:val="single" w:sz="4" w:space="0" w:color="auto"/>
            </w:tcBorders>
            <w:vAlign w:val="center"/>
          </w:tcPr>
          <w:p w14:paraId="1879E9DC" w14:textId="77777777" w:rsidR="00071DBB" w:rsidRPr="00041A6C" w:rsidRDefault="00071DBB" w:rsidP="001410DC">
            <w:pPr>
              <w:autoSpaceDE w:val="0"/>
              <w:spacing w:beforeLines="10" w:before="31" w:afterLines="10" w:after="31" w:line="360" w:lineRule="auto"/>
              <w:ind w:rightChars="50" w:right="105"/>
              <w:jc w:val="center"/>
              <w:rPr>
                <w:rFonts w:ascii="Times New Roman" w:eastAsia="宋体" w:hAnsi="Times New Roman" w:cs="Times New Roman"/>
                <w:b/>
                <w:bCs/>
                <w:szCs w:val="21"/>
              </w:rPr>
            </w:pPr>
            <w:r w:rsidRPr="00041A6C">
              <w:rPr>
                <w:rFonts w:ascii="Times New Roman" w:eastAsia="宋体" w:hAnsi="Times New Roman"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180D501A" w14:textId="77777777" w:rsidR="00071DBB" w:rsidRPr="00041A6C" w:rsidRDefault="00071DBB" w:rsidP="001410DC">
            <w:pPr>
              <w:autoSpaceDE w:val="0"/>
              <w:spacing w:beforeLines="10" w:before="31" w:afterLines="10" w:after="31"/>
              <w:ind w:rightChars="50" w:right="105" w:firstLineChars="100" w:firstLine="211"/>
              <w:jc w:val="center"/>
              <w:rPr>
                <w:rFonts w:ascii="Times New Roman" w:eastAsia="宋体" w:hAnsi="Times New Roman" w:cs="Times New Roman"/>
                <w:b/>
                <w:bCs/>
                <w:szCs w:val="21"/>
              </w:rPr>
            </w:pPr>
            <w:r w:rsidRPr="00041A6C">
              <w:rPr>
                <w:rFonts w:ascii="Times New Roman" w:eastAsia="宋体" w:hAnsi="Times New Roman" w:cs="Times New Roman"/>
                <w:b/>
                <w:bCs/>
                <w:szCs w:val="21"/>
              </w:rPr>
              <w:t>课程目标</w:t>
            </w:r>
          </w:p>
        </w:tc>
        <w:tc>
          <w:tcPr>
            <w:tcW w:w="5183" w:type="dxa"/>
            <w:gridSpan w:val="4"/>
            <w:tcBorders>
              <w:top w:val="single" w:sz="4" w:space="0" w:color="auto"/>
              <w:left w:val="nil"/>
              <w:bottom w:val="single" w:sz="4" w:space="0" w:color="auto"/>
              <w:right w:val="single" w:sz="4" w:space="0" w:color="auto"/>
            </w:tcBorders>
            <w:vAlign w:val="center"/>
          </w:tcPr>
          <w:p w14:paraId="51C6AB3E" w14:textId="77777777" w:rsidR="00071DBB" w:rsidRPr="00041A6C" w:rsidRDefault="00071DBB" w:rsidP="001410DC">
            <w:pPr>
              <w:autoSpaceDE w:val="0"/>
              <w:spacing w:beforeLines="10" w:before="31" w:afterLines="10" w:after="31" w:line="360" w:lineRule="auto"/>
              <w:ind w:rightChars="50" w:right="105"/>
              <w:jc w:val="center"/>
              <w:rPr>
                <w:rFonts w:ascii="Times New Roman" w:eastAsia="宋体" w:hAnsi="Times New Roman" w:cs="Times New Roman"/>
                <w:b/>
                <w:bCs/>
                <w:szCs w:val="21"/>
              </w:rPr>
            </w:pPr>
            <w:r w:rsidRPr="00041A6C">
              <w:rPr>
                <w:rFonts w:ascii="Times New Roman" w:eastAsia="宋体" w:hAnsi="Times New Roman" w:cs="Times New Roman"/>
                <w:b/>
                <w:bCs/>
                <w:szCs w:val="21"/>
              </w:rPr>
              <w:t>考核环节</w:t>
            </w:r>
          </w:p>
        </w:tc>
        <w:tc>
          <w:tcPr>
            <w:tcW w:w="851" w:type="dxa"/>
            <w:vMerge w:val="restart"/>
            <w:tcBorders>
              <w:top w:val="single" w:sz="4" w:space="0" w:color="auto"/>
              <w:left w:val="nil"/>
              <w:bottom w:val="single" w:sz="4" w:space="0" w:color="auto"/>
              <w:right w:val="single" w:sz="4" w:space="0" w:color="auto"/>
            </w:tcBorders>
            <w:vAlign w:val="center"/>
          </w:tcPr>
          <w:p w14:paraId="4DA45366" w14:textId="77777777" w:rsidR="00071DBB" w:rsidRPr="00041A6C" w:rsidRDefault="00071DBB" w:rsidP="001410DC">
            <w:pPr>
              <w:autoSpaceDE w:val="0"/>
              <w:spacing w:beforeLines="10" w:before="31" w:afterLines="10" w:after="31" w:line="360" w:lineRule="auto"/>
              <w:ind w:rightChars="50" w:right="105"/>
              <w:jc w:val="center"/>
              <w:rPr>
                <w:rFonts w:ascii="Times New Roman" w:eastAsia="宋体" w:hAnsi="Times New Roman" w:cs="Times New Roman"/>
                <w:b/>
                <w:bCs/>
                <w:szCs w:val="21"/>
              </w:rPr>
            </w:pPr>
            <w:r w:rsidRPr="00041A6C">
              <w:rPr>
                <w:rFonts w:ascii="Times New Roman" w:eastAsia="宋体" w:hAnsi="Times New Roman" w:cs="Times New Roman"/>
                <w:b/>
                <w:bCs/>
                <w:szCs w:val="21"/>
              </w:rPr>
              <w:t>合计</w:t>
            </w:r>
          </w:p>
        </w:tc>
      </w:tr>
      <w:tr w:rsidR="00071DBB" w:rsidRPr="00041A6C" w14:paraId="38CE5ED3" w14:textId="77777777" w:rsidTr="00A44F31">
        <w:trPr>
          <w:trHeight w:val="20"/>
          <w:jc w:val="center"/>
        </w:trPr>
        <w:tc>
          <w:tcPr>
            <w:tcW w:w="851" w:type="dxa"/>
            <w:vMerge/>
            <w:tcBorders>
              <w:left w:val="single" w:sz="4" w:space="0" w:color="auto"/>
              <w:bottom w:val="single" w:sz="4" w:space="0" w:color="auto"/>
              <w:right w:val="single" w:sz="4" w:space="0" w:color="auto"/>
            </w:tcBorders>
          </w:tcPr>
          <w:p w14:paraId="53C89E7F" w14:textId="77777777" w:rsidR="00071DBB" w:rsidRPr="00041A6C" w:rsidRDefault="00071DBB" w:rsidP="001410DC">
            <w:pPr>
              <w:widowControl/>
              <w:spacing w:line="360" w:lineRule="auto"/>
              <w:jc w:val="left"/>
              <w:rPr>
                <w:rFonts w:ascii="Times New Roman" w:eastAsia="宋体"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52753FCF" w14:textId="77777777" w:rsidR="00071DBB" w:rsidRPr="00041A6C" w:rsidRDefault="00071DBB" w:rsidP="001410DC">
            <w:pPr>
              <w:widowControl/>
              <w:spacing w:line="360" w:lineRule="auto"/>
              <w:jc w:val="left"/>
              <w:rPr>
                <w:rFonts w:ascii="Times New Roman" w:eastAsia="宋体" w:hAnsi="Times New Roman" w:cs="Times New Roman"/>
                <w:b/>
                <w:bCs/>
                <w:szCs w:val="21"/>
              </w:rPr>
            </w:pPr>
          </w:p>
        </w:tc>
        <w:tc>
          <w:tcPr>
            <w:tcW w:w="1498" w:type="dxa"/>
            <w:tcBorders>
              <w:top w:val="single" w:sz="4" w:space="0" w:color="auto"/>
              <w:left w:val="nil"/>
              <w:bottom w:val="single" w:sz="4" w:space="0" w:color="auto"/>
              <w:right w:val="single" w:sz="4" w:space="0" w:color="auto"/>
            </w:tcBorders>
            <w:vAlign w:val="center"/>
          </w:tcPr>
          <w:p w14:paraId="771DC196" w14:textId="48010526" w:rsidR="00071DBB" w:rsidRPr="00A44F31" w:rsidRDefault="00071DBB" w:rsidP="001410DC">
            <w:pPr>
              <w:autoSpaceDE w:val="0"/>
              <w:spacing w:line="360" w:lineRule="auto"/>
              <w:jc w:val="center"/>
              <w:rPr>
                <w:rFonts w:ascii="Times New Roman" w:eastAsia="宋体" w:hAnsi="Times New Roman" w:cs="Times New Roman"/>
                <w:b/>
                <w:bCs/>
                <w:sz w:val="18"/>
                <w:szCs w:val="18"/>
              </w:rPr>
            </w:pPr>
            <w:r w:rsidRPr="00A44F31">
              <w:rPr>
                <w:rFonts w:ascii="Times New Roman" w:eastAsia="宋体" w:hAnsi="Times New Roman" w:cs="Times New Roman"/>
                <w:b/>
                <w:bCs/>
                <w:sz w:val="18"/>
                <w:szCs w:val="18"/>
              </w:rPr>
              <w:t>平时作业</w:t>
            </w:r>
            <w:r w:rsidR="00A44F31">
              <w:rPr>
                <w:rFonts w:ascii="Times New Roman" w:eastAsia="宋体" w:hAnsi="Times New Roman" w:cs="Times New Roman" w:hint="eastAsia"/>
                <w:b/>
                <w:bCs/>
                <w:sz w:val="18"/>
                <w:szCs w:val="18"/>
              </w:rPr>
              <w:t>和报告</w:t>
            </w:r>
          </w:p>
        </w:tc>
        <w:tc>
          <w:tcPr>
            <w:tcW w:w="1134" w:type="dxa"/>
            <w:tcBorders>
              <w:top w:val="single" w:sz="4" w:space="0" w:color="auto"/>
              <w:left w:val="nil"/>
              <w:bottom w:val="single" w:sz="4" w:space="0" w:color="auto"/>
              <w:right w:val="single" w:sz="4" w:space="0" w:color="auto"/>
            </w:tcBorders>
            <w:vAlign w:val="center"/>
          </w:tcPr>
          <w:p w14:paraId="4B988C15" w14:textId="77777777" w:rsidR="00071DBB" w:rsidRPr="00A44F31" w:rsidRDefault="00071DBB" w:rsidP="001410DC">
            <w:pPr>
              <w:autoSpaceDE w:val="0"/>
              <w:spacing w:line="360" w:lineRule="auto"/>
              <w:jc w:val="center"/>
              <w:rPr>
                <w:rFonts w:ascii="Times New Roman" w:eastAsia="宋体" w:hAnsi="Times New Roman" w:cs="Times New Roman"/>
                <w:b/>
                <w:bCs/>
                <w:sz w:val="18"/>
                <w:szCs w:val="18"/>
              </w:rPr>
            </w:pPr>
            <w:r w:rsidRPr="00A44F31">
              <w:rPr>
                <w:rFonts w:ascii="Times New Roman" w:eastAsia="宋体" w:hAnsi="Times New Roman" w:cs="Times New Roman"/>
                <w:b/>
                <w:bCs/>
                <w:sz w:val="18"/>
                <w:szCs w:val="18"/>
              </w:rPr>
              <w:t>期中测试</w:t>
            </w:r>
          </w:p>
        </w:tc>
        <w:tc>
          <w:tcPr>
            <w:tcW w:w="1417" w:type="dxa"/>
            <w:tcBorders>
              <w:top w:val="single" w:sz="4" w:space="0" w:color="auto"/>
              <w:left w:val="nil"/>
              <w:bottom w:val="single" w:sz="4" w:space="0" w:color="auto"/>
              <w:right w:val="single" w:sz="4" w:space="0" w:color="auto"/>
            </w:tcBorders>
            <w:vAlign w:val="center"/>
          </w:tcPr>
          <w:p w14:paraId="3642CD62" w14:textId="77777777" w:rsidR="00071DBB" w:rsidRPr="00A44F31" w:rsidRDefault="00071DBB" w:rsidP="001410DC">
            <w:pPr>
              <w:autoSpaceDE w:val="0"/>
              <w:spacing w:line="360" w:lineRule="auto"/>
              <w:jc w:val="center"/>
              <w:rPr>
                <w:rFonts w:ascii="Times New Roman" w:eastAsia="宋体" w:hAnsi="Times New Roman" w:cs="Times New Roman"/>
                <w:b/>
                <w:bCs/>
                <w:sz w:val="18"/>
                <w:szCs w:val="18"/>
              </w:rPr>
            </w:pPr>
            <w:r w:rsidRPr="00A44F31">
              <w:rPr>
                <w:rFonts w:ascii="Times New Roman" w:eastAsia="宋体" w:hAnsi="Times New Roman" w:cs="Times New Roman"/>
                <w:b/>
                <w:bCs/>
                <w:sz w:val="18"/>
                <w:szCs w:val="18"/>
              </w:rPr>
              <w:t>课内实验</w:t>
            </w:r>
          </w:p>
        </w:tc>
        <w:tc>
          <w:tcPr>
            <w:tcW w:w="1134" w:type="dxa"/>
            <w:tcBorders>
              <w:top w:val="single" w:sz="4" w:space="0" w:color="auto"/>
              <w:left w:val="nil"/>
              <w:bottom w:val="single" w:sz="4" w:space="0" w:color="auto"/>
              <w:right w:val="single" w:sz="4" w:space="0" w:color="auto"/>
            </w:tcBorders>
            <w:vAlign w:val="center"/>
          </w:tcPr>
          <w:p w14:paraId="3BCDF494" w14:textId="77777777" w:rsidR="00071DBB" w:rsidRPr="00A44F31" w:rsidRDefault="00071DBB" w:rsidP="001410DC">
            <w:pPr>
              <w:autoSpaceDE w:val="0"/>
              <w:spacing w:line="360" w:lineRule="auto"/>
              <w:jc w:val="center"/>
              <w:rPr>
                <w:rFonts w:ascii="Times New Roman" w:eastAsia="宋体" w:hAnsi="Times New Roman" w:cs="Times New Roman"/>
                <w:b/>
                <w:bCs/>
                <w:sz w:val="18"/>
                <w:szCs w:val="18"/>
              </w:rPr>
            </w:pPr>
            <w:r w:rsidRPr="00A44F31">
              <w:rPr>
                <w:rFonts w:ascii="Times New Roman" w:eastAsia="宋体" w:hAnsi="Times New Roman" w:cs="Times New Roman"/>
                <w:b/>
                <w:bCs/>
                <w:sz w:val="18"/>
                <w:szCs w:val="18"/>
              </w:rPr>
              <w:t>期末考试</w:t>
            </w:r>
          </w:p>
        </w:tc>
        <w:tc>
          <w:tcPr>
            <w:tcW w:w="851" w:type="dxa"/>
            <w:vMerge/>
            <w:tcBorders>
              <w:top w:val="single" w:sz="4" w:space="0" w:color="auto"/>
              <w:left w:val="nil"/>
              <w:bottom w:val="single" w:sz="4" w:space="0" w:color="auto"/>
              <w:right w:val="single" w:sz="4" w:space="0" w:color="auto"/>
            </w:tcBorders>
            <w:vAlign w:val="center"/>
          </w:tcPr>
          <w:p w14:paraId="672CB2A5" w14:textId="77777777" w:rsidR="00071DBB" w:rsidRPr="00041A6C" w:rsidRDefault="00071DBB" w:rsidP="001410DC">
            <w:pPr>
              <w:widowControl/>
              <w:spacing w:line="360" w:lineRule="auto"/>
              <w:jc w:val="left"/>
              <w:rPr>
                <w:rFonts w:ascii="Times New Roman" w:eastAsia="宋体" w:hAnsi="Times New Roman" w:cs="Times New Roman"/>
                <w:b/>
                <w:bCs/>
                <w:szCs w:val="21"/>
              </w:rPr>
            </w:pPr>
          </w:p>
        </w:tc>
      </w:tr>
      <w:tr w:rsidR="00390387" w:rsidRPr="00041A6C" w14:paraId="56703C0C" w14:textId="77777777" w:rsidTr="00A44F3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0189A4B" w14:textId="7C2C2D34"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453BE0">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2AE420B0" w14:textId="351EB042" w:rsidR="00390387" w:rsidRPr="004D3FE2" w:rsidRDefault="00390387" w:rsidP="00390387">
            <w:pPr>
              <w:autoSpaceDE w:val="0"/>
              <w:spacing w:beforeLines="10" w:before="31" w:afterLines="10" w:after="31"/>
              <w:jc w:val="center"/>
              <w:rPr>
                <w:rFonts w:ascii="Times New Roman" w:eastAsia="宋体" w:hAnsi="Times New Roman" w:cs="Times New Roman"/>
                <w:szCs w:val="21"/>
              </w:rPr>
            </w:pPr>
            <w:r w:rsidRPr="004D3FE2">
              <w:rPr>
                <w:rFonts w:ascii="Times New Roman" w:eastAsia="宋体" w:hAnsi="Times New Roman" w:cs="Times New Roman"/>
                <w:szCs w:val="21"/>
              </w:rPr>
              <w:t>课程目标</w:t>
            </w:r>
            <w:r w:rsidRPr="004D3FE2">
              <w:rPr>
                <w:rFonts w:ascii="Times New Roman" w:eastAsia="宋体" w:hAnsi="Times New Roman" w:cs="Times New Roman"/>
                <w:szCs w:val="21"/>
              </w:rPr>
              <w:t>1</w:t>
            </w:r>
          </w:p>
        </w:tc>
        <w:tc>
          <w:tcPr>
            <w:tcW w:w="1498" w:type="dxa"/>
            <w:tcBorders>
              <w:top w:val="single" w:sz="4" w:space="0" w:color="auto"/>
              <w:left w:val="nil"/>
              <w:bottom w:val="single" w:sz="4" w:space="0" w:color="auto"/>
              <w:right w:val="single" w:sz="4" w:space="0" w:color="auto"/>
            </w:tcBorders>
            <w:vAlign w:val="center"/>
          </w:tcPr>
          <w:p w14:paraId="0CC6D9EE" w14:textId="7FE99811"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5%</w:t>
            </w:r>
          </w:p>
        </w:tc>
        <w:tc>
          <w:tcPr>
            <w:tcW w:w="1134" w:type="dxa"/>
            <w:tcBorders>
              <w:top w:val="single" w:sz="4" w:space="0" w:color="auto"/>
              <w:left w:val="nil"/>
              <w:bottom w:val="single" w:sz="4" w:space="0" w:color="auto"/>
              <w:right w:val="single" w:sz="4" w:space="0" w:color="auto"/>
            </w:tcBorders>
            <w:vAlign w:val="center"/>
          </w:tcPr>
          <w:p w14:paraId="43A338B5" w14:textId="0B7CBFBA"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2%</w:t>
            </w:r>
          </w:p>
        </w:tc>
        <w:tc>
          <w:tcPr>
            <w:tcW w:w="1417" w:type="dxa"/>
            <w:tcBorders>
              <w:top w:val="single" w:sz="4" w:space="0" w:color="auto"/>
              <w:left w:val="nil"/>
              <w:bottom w:val="single" w:sz="4" w:space="0" w:color="auto"/>
              <w:right w:val="single" w:sz="4" w:space="0" w:color="auto"/>
            </w:tcBorders>
            <w:vAlign w:val="center"/>
          </w:tcPr>
          <w:p w14:paraId="67C348E6" w14:textId="206A3B50"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5%</w:t>
            </w:r>
          </w:p>
        </w:tc>
        <w:tc>
          <w:tcPr>
            <w:tcW w:w="1134" w:type="dxa"/>
            <w:tcBorders>
              <w:top w:val="single" w:sz="4" w:space="0" w:color="auto"/>
              <w:left w:val="nil"/>
              <w:bottom w:val="single" w:sz="4" w:space="0" w:color="auto"/>
              <w:right w:val="single" w:sz="4" w:space="0" w:color="auto"/>
            </w:tcBorders>
            <w:vAlign w:val="center"/>
          </w:tcPr>
          <w:p w14:paraId="49D094E4" w14:textId="07D9AD23"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10%</w:t>
            </w:r>
          </w:p>
        </w:tc>
        <w:tc>
          <w:tcPr>
            <w:tcW w:w="851" w:type="dxa"/>
            <w:tcBorders>
              <w:top w:val="single" w:sz="4" w:space="0" w:color="auto"/>
              <w:left w:val="nil"/>
              <w:bottom w:val="single" w:sz="4" w:space="0" w:color="auto"/>
              <w:right w:val="single" w:sz="4" w:space="0" w:color="auto"/>
            </w:tcBorders>
            <w:vAlign w:val="center"/>
          </w:tcPr>
          <w:p w14:paraId="61ECD9E6" w14:textId="0E7FAD72"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22%</w:t>
            </w:r>
          </w:p>
        </w:tc>
      </w:tr>
      <w:tr w:rsidR="00390387" w:rsidRPr="00041A6C" w14:paraId="7FF48D83" w14:textId="77777777" w:rsidTr="00A44F3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ABC7CFD" w14:textId="1BBEF5F0"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453BE0">
              <w:rPr>
                <w:rFonts w:asciiTheme="minorEastAsia" w:hAnsiTheme="minorEastAsia" w:cstheme="minorEastAsia" w:hint="eastAsia"/>
                <w:szCs w:val="21"/>
              </w:rPr>
              <w:lastRenderedPageBreak/>
              <w:t>2</w:t>
            </w:r>
          </w:p>
        </w:tc>
        <w:tc>
          <w:tcPr>
            <w:tcW w:w="1332" w:type="dxa"/>
            <w:tcBorders>
              <w:top w:val="single" w:sz="4" w:space="0" w:color="auto"/>
              <w:left w:val="single" w:sz="4" w:space="0" w:color="auto"/>
              <w:bottom w:val="single" w:sz="4" w:space="0" w:color="auto"/>
              <w:right w:val="single" w:sz="4" w:space="0" w:color="auto"/>
            </w:tcBorders>
            <w:vAlign w:val="center"/>
          </w:tcPr>
          <w:p w14:paraId="1C13CD94" w14:textId="4671ACD0"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4D3FE2">
              <w:rPr>
                <w:rFonts w:ascii="Times New Roman" w:eastAsia="宋体" w:hAnsi="Times New Roman" w:cs="Times New Roman" w:hint="eastAsia"/>
                <w:szCs w:val="21"/>
              </w:rPr>
              <w:t>课程目标</w:t>
            </w:r>
            <w:r w:rsidRPr="004D3FE2">
              <w:rPr>
                <w:rFonts w:ascii="Times New Roman" w:eastAsia="宋体" w:hAnsi="Times New Roman" w:cs="Times New Roman" w:hint="eastAsia"/>
                <w:szCs w:val="21"/>
              </w:rPr>
              <w:t>2</w:t>
            </w:r>
          </w:p>
        </w:tc>
        <w:tc>
          <w:tcPr>
            <w:tcW w:w="1498" w:type="dxa"/>
            <w:tcBorders>
              <w:top w:val="single" w:sz="4" w:space="0" w:color="auto"/>
              <w:left w:val="nil"/>
              <w:bottom w:val="single" w:sz="4" w:space="0" w:color="auto"/>
              <w:right w:val="single" w:sz="4" w:space="0" w:color="auto"/>
            </w:tcBorders>
            <w:vAlign w:val="center"/>
          </w:tcPr>
          <w:p w14:paraId="3EC26E2C" w14:textId="1450245B"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10%</w:t>
            </w:r>
          </w:p>
        </w:tc>
        <w:tc>
          <w:tcPr>
            <w:tcW w:w="1134" w:type="dxa"/>
            <w:tcBorders>
              <w:top w:val="single" w:sz="4" w:space="0" w:color="auto"/>
              <w:left w:val="nil"/>
              <w:bottom w:val="single" w:sz="4" w:space="0" w:color="auto"/>
              <w:right w:val="single" w:sz="4" w:space="0" w:color="auto"/>
            </w:tcBorders>
            <w:vAlign w:val="center"/>
          </w:tcPr>
          <w:p w14:paraId="44096BCB" w14:textId="597A92F6"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6%</w:t>
            </w:r>
          </w:p>
        </w:tc>
        <w:tc>
          <w:tcPr>
            <w:tcW w:w="1417" w:type="dxa"/>
            <w:tcBorders>
              <w:top w:val="single" w:sz="4" w:space="0" w:color="auto"/>
              <w:left w:val="nil"/>
              <w:bottom w:val="single" w:sz="4" w:space="0" w:color="auto"/>
              <w:right w:val="single" w:sz="4" w:space="0" w:color="auto"/>
            </w:tcBorders>
            <w:vAlign w:val="center"/>
          </w:tcPr>
          <w:p w14:paraId="38793478" w14:textId="0C6E67BF"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10%</w:t>
            </w:r>
          </w:p>
        </w:tc>
        <w:tc>
          <w:tcPr>
            <w:tcW w:w="1134" w:type="dxa"/>
            <w:tcBorders>
              <w:top w:val="single" w:sz="4" w:space="0" w:color="auto"/>
              <w:left w:val="nil"/>
              <w:bottom w:val="single" w:sz="4" w:space="0" w:color="auto"/>
              <w:right w:val="single" w:sz="4" w:space="0" w:color="auto"/>
            </w:tcBorders>
            <w:vAlign w:val="center"/>
          </w:tcPr>
          <w:p w14:paraId="1CDEC4C0" w14:textId="3883FF8E"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30%</w:t>
            </w:r>
          </w:p>
        </w:tc>
        <w:tc>
          <w:tcPr>
            <w:tcW w:w="851" w:type="dxa"/>
            <w:tcBorders>
              <w:top w:val="single" w:sz="4" w:space="0" w:color="auto"/>
              <w:left w:val="nil"/>
              <w:bottom w:val="single" w:sz="4" w:space="0" w:color="auto"/>
              <w:right w:val="single" w:sz="4" w:space="0" w:color="auto"/>
            </w:tcBorders>
            <w:vAlign w:val="center"/>
          </w:tcPr>
          <w:p w14:paraId="292EB578" w14:textId="183EB595"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56%</w:t>
            </w:r>
          </w:p>
        </w:tc>
      </w:tr>
      <w:tr w:rsidR="00390387" w:rsidRPr="00041A6C" w14:paraId="2B47F673" w14:textId="77777777" w:rsidTr="00A44F3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3E5E162" w14:textId="0A37AED0"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453BE0">
              <w:rPr>
                <w:rFonts w:asciiTheme="minorEastAsia" w:hAnsiTheme="minorEastAsia" w:cstheme="minorEastAsia"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0504641E" w14:textId="6E7FC6BC"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4D3FE2">
              <w:rPr>
                <w:rFonts w:ascii="Times New Roman" w:eastAsia="宋体" w:hAnsi="Times New Roman" w:cs="Times New Roman" w:hint="eastAsia"/>
                <w:szCs w:val="21"/>
              </w:rPr>
              <w:t>课程目标</w:t>
            </w:r>
            <w:r w:rsidRPr="004D3FE2">
              <w:rPr>
                <w:rFonts w:ascii="Times New Roman" w:eastAsia="宋体" w:hAnsi="Times New Roman" w:cs="Times New Roman" w:hint="eastAsia"/>
                <w:szCs w:val="21"/>
              </w:rPr>
              <w:t>3</w:t>
            </w:r>
          </w:p>
        </w:tc>
        <w:tc>
          <w:tcPr>
            <w:tcW w:w="1498" w:type="dxa"/>
            <w:tcBorders>
              <w:top w:val="single" w:sz="4" w:space="0" w:color="auto"/>
              <w:left w:val="nil"/>
              <w:bottom w:val="single" w:sz="4" w:space="0" w:color="auto"/>
              <w:right w:val="single" w:sz="4" w:space="0" w:color="auto"/>
            </w:tcBorders>
            <w:vAlign w:val="center"/>
          </w:tcPr>
          <w:p w14:paraId="14817B83" w14:textId="66E3F4D5"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5%</w:t>
            </w:r>
          </w:p>
        </w:tc>
        <w:tc>
          <w:tcPr>
            <w:tcW w:w="1134" w:type="dxa"/>
            <w:tcBorders>
              <w:top w:val="single" w:sz="4" w:space="0" w:color="auto"/>
              <w:left w:val="nil"/>
              <w:bottom w:val="single" w:sz="4" w:space="0" w:color="auto"/>
              <w:right w:val="single" w:sz="4" w:space="0" w:color="auto"/>
            </w:tcBorders>
            <w:vAlign w:val="center"/>
          </w:tcPr>
          <w:p w14:paraId="466C154D" w14:textId="4189E5F0"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2%</w:t>
            </w:r>
          </w:p>
        </w:tc>
        <w:tc>
          <w:tcPr>
            <w:tcW w:w="1417" w:type="dxa"/>
            <w:tcBorders>
              <w:top w:val="single" w:sz="4" w:space="0" w:color="auto"/>
              <w:left w:val="nil"/>
              <w:bottom w:val="single" w:sz="4" w:space="0" w:color="auto"/>
              <w:right w:val="single" w:sz="4" w:space="0" w:color="auto"/>
            </w:tcBorders>
            <w:vAlign w:val="center"/>
          </w:tcPr>
          <w:p w14:paraId="3B79F41A" w14:textId="56261ABE"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5%</w:t>
            </w:r>
          </w:p>
        </w:tc>
        <w:tc>
          <w:tcPr>
            <w:tcW w:w="1134" w:type="dxa"/>
            <w:tcBorders>
              <w:top w:val="single" w:sz="4" w:space="0" w:color="auto"/>
              <w:left w:val="nil"/>
              <w:bottom w:val="single" w:sz="4" w:space="0" w:color="auto"/>
              <w:right w:val="single" w:sz="4" w:space="0" w:color="auto"/>
            </w:tcBorders>
            <w:vAlign w:val="center"/>
          </w:tcPr>
          <w:p w14:paraId="50966E13" w14:textId="4A531799"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10%</w:t>
            </w:r>
          </w:p>
        </w:tc>
        <w:tc>
          <w:tcPr>
            <w:tcW w:w="851" w:type="dxa"/>
            <w:tcBorders>
              <w:top w:val="single" w:sz="4" w:space="0" w:color="auto"/>
              <w:left w:val="nil"/>
              <w:bottom w:val="single" w:sz="4" w:space="0" w:color="auto"/>
              <w:right w:val="single" w:sz="4" w:space="0" w:color="auto"/>
            </w:tcBorders>
            <w:vAlign w:val="center"/>
          </w:tcPr>
          <w:p w14:paraId="3609A692" w14:textId="23B03178"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22%</w:t>
            </w:r>
          </w:p>
        </w:tc>
      </w:tr>
      <w:tr w:rsidR="00390387" w:rsidRPr="00041A6C" w14:paraId="2BE82D4E" w14:textId="77777777" w:rsidTr="00A44F31">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02C6513A" w14:textId="2C8D0662" w:rsidR="00390387" w:rsidRPr="00041A6C" w:rsidRDefault="00390387" w:rsidP="00390387">
            <w:pPr>
              <w:autoSpaceDE w:val="0"/>
              <w:spacing w:beforeLines="10" w:before="31" w:afterLines="10" w:after="31" w:line="360" w:lineRule="auto"/>
              <w:jc w:val="center"/>
              <w:rPr>
                <w:rFonts w:ascii="Times New Roman" w:eastAsia="宋体" w:hAnsi="Times New Roman" w:cs="Times New Roman"/>
                <w:szCs w:val="21"/>
              </w:rPr>
            </w:pPr>
            <w:r w:rsidRPr="00453BE0">
              <w:rPr>
                <w:rFonts w:asciiTheme="minorEastAsia" w:hAnsiTheme="minorEastAsia" w:cstheme="minorEastAsia" w:hint="eastAsia"/>
                <w:szCs w:val="21"/>
              </w:rPr>
              <w:t>合计</w:t>
            </w:r>
          </w:p>
        </w:tc>
        <w:tc>
          <w:tcPr>
            <w:tcW w:w="1498" w:type="dxa"/>
            <w:tcBorders>
              <w:top w:val="single" w:sz="4" w:space="0" w:color="auto"/>
              <w:left w:val="nil"/>
              <w:bottom w:val="single" w:sz="4" w:space="0" w:color="auto"/>
              <w:right w:val="single" w:sz="4" w:space="0" w:color="auto"/>
            </w:tcBorders>
            <w:vAlign w:val="center"/>
          </w:tcPr>
          <w:p w14:paraId="0D26E16F" w14:textId="1B99875D"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20%</w:t>
            </w:r>
          </w:p>
        </w:tc>
        <w:tc>
          <w:tcPr>
            <w:tcW w:w="1134" w:type="dxa"/>
            <w:tcBorders>
              <w:top w:val="single" w:sz="4" w:space="0" w:color="auto"/>
              <w:left w:val="nil"/>
              <w:bottom w:val="single" w:sz="4" w:space="0" w:color="auto"/>
              <w:right w:val="single" w:sz="4" w:space="0" w:color="auto"/>
            </w:tcBorders>
            <w:vAlign w:val="center"/>
          </w:tcPr>
          <w:p w14:paraId="27A31E1E" w14:textId="28F1E68F"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10%</w:t>
            </w:r>
          </w:p>
        </w:tc>
        <w:tc>
          <w:tcPr>
            <w:tcW w:w="1417" w:type="dxa"/>
            <w:tcBorders>
              <w:top w:val="single" w:sz="4" w:space="0" w:color="auto"/>
              <w:left w:val="nil"/>
              <w:bottom w:val="single" w:sz="4" w:space="0" w:color="auto"/>
              <w:right w:val="single" w:sz="4" w:space="0" w:color="auto"/>
            </w:tcBorders>
            <w:vAlign w:val="center"/>
          </w:tcPr>
          <w:p w14:paraId="37C7379C" w14:textId="634EFEC7"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20%</w:t>
            </w:r>
          </w:p>
        </w:tc>
        <w:tc>
          <w:tcPr>
            <w:tcW w:w="1134" w:type="dxa"/>
            <w:tcBorders>
              <w:top w:val="single" w:sz="4" w:space="0" w:color="auto"/>
              <w:left w:val="nil"/>
              <w:bottom w:val="single" w:sz="4" w:space="0" w:color="auto"/>
              <w:right w:val="single" w:sz="4" w:space="0" w:color="auto"/>
            </w:tcBorders>
            <w:vAlign w:val="center"/>
          </w:tcPr>
          <w:p w14:paraId="70AD3AA4" w14:textId="1EF2EE01"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50%</w:t>
            </w:r>
          </w:p>
        </w:tc>
        <w:tc>
          <w:tcPr>
            <w:tcW w:w="851" w:type="dxa"/>
            <w:tcBorders>
              <w:top w:val="single" w:sz="4" w:space="0" w:color="auto"/>
              <w:left w:val="nil"/>
              <w:bottom w:val="single" w:sz="4" w:space="0" w:color="auto"/>
              <w:right w:val="single" w:sz="4" w:space="0" w:color="auto"/>
            </w:tcBorders>
            <w:vAlign w:val="center"/>
          </w:tcPr>
          <w:p w14:paraId="40AF9B5E" w14:textId="11D6A1E1"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szCs w:val="21"/>
              </w:rPr>
              <w:t>100%</w:t>
            </w:r>
          </w:p>
        </w:tc>
      </w:tr>
    </w:tbl>
    <w:p w14:paraId="051EE01B" w14:textId="77777777" w:rsidR="00071DBB" w:rsidRPr="00041A6C" w:rsidRDefault="00071DBB" w:rsidP="00071DBB">
      <w:pPr>
        <w:pStyle w:val="Default"/>
        <w:spacing w:line="420" w:lineRule="exact"/>
        <w:rPr>
          <w:rFonts w:ascii="Times New Roman" w:eastAsia="宋体" w:hAnsi="Times New Roman" w:cs="Times New Roman"/>
          <w:b/>
          <w:bCs/>
          <w:color w:val="auto"/>
          <w:sz w:val="28"/>
          <w:szCs w:val="28"/>
        </w:rPr>
      </w:pPr>
      <w:r w:rsidRPr="00041A6C">
        <w:rPr>
          <w:rFonts w:ascii="Times New Roman" w:eastAsia="宋体" w:hAnsi="Times New Roman" w:cs="Times New Roman"/>
          <w:b/>
          <w:bCs/>
          <w:color w:val="auto"/>
          <w:sz w:val="28"/>
          <w:szCs w:val="28"/>
        </w:rPr>
        <w:t>八、课程参考书目及资源</w:t>
      </w:r>
    </w:p>
    <w:p w14:paraId="0C882C53" w14:textId="77777777" w:rsidR="00071DBB" w:rsidRPr="00041A6C" w:rsidRDefault="00071DBB" w:rsidP="00071DBB">
      <w:pPr>
        <w:spacing w:line="420" w:lineRule="exact"/>
        <w:ind w:leftChars="200" w:left="420"/>
        <w:rPr>
          <w:rFonts w:ascii="Times New Roman" w:eastAsia="宋体" w:hAnsi="Times New Roman" w:cs="Times New Roman"/>
          <w:sz w:val="24"/>
        </w:rPr>
      </w:pPr>
      <w:r w:rsidRPr="00041A6C">
        <w:rPr>
          <w:rFonts w:ascii="Times New Roman" w:eastAsia="宋体" w:hAnsi="Times New Roman" w:cs="Times New Roman"/>
          <w:sz w:val="24"/>
        </w:rPr>
        <w:t>1.</w:t>
      </w:r>
      <w:bookmarkStart w:id="3" w:name="_Hlk38310640"/>
      <w:r w:rsidRPr="00041A6C">
        <w:rPr>
          <w:rFonts w:ascii="Times New Roman" w:eastAsia="宋体" w:hAnsi="Times New Roman" w:cs="Times New Roman"/>
          <w:sz w:val="24"/>
        </w:rPr>
        <w:t>王春民</w:t>
      </w:r>
      <w:r w:rsidRPr="00041A6C">
        <w:rPr>
          <w:rFonts w:ascii="Times New Roman" w:eastAsia="宋体" w:hAnsi="Times New Roman" w:cs="Times New Roman"/>
          <w:sz w:val="24"/>
        </w:rPr>
        <w:t>.</w:t>
      </w:r>
      <w:r w:rsidRPr="00041A6C">
        <w:rPr>
          <w:rFonts w:ascii="Times New Roman" w:eastAsia="宋体" w:hAnsi="Times New Roman" w:cs="Times New Roman"/>
          <w:sz w:val="24"/>
        </w:rPr>
        <w:t>数字信号处理．北京：电子工业出版社</w:t>
      </w:r>
      <w:r w:rsidRPr="00041A6C">
        <w:rPr>
          <w:rFonts w:ascii="Times New Roman" w:eastAsia="宋体" w:hAnsi="Times New Roman" w:cs="Times New Roman"/>
          <w:sz w:val="24"/>
        </w:rPr>
        <w:t>,2013.</w:t>
      </w:r>
      <w:bookmarkEnd w:id="3"/>
    </w:p>
    <w:p w14:paraId="5F192EB0" w14:textId="77777777" w:rsidR="00071DBB" w:rsidRPr="00041A6C" w:rsidRDefault="00071DBB" w:rsidP="00071DBB">
      <w:pPr>
        <w:spacing w:line="420" w:lineRule="exact"/>
        <w:ind w:leftChars="200" w:left="420"/>
        <w:rPr>
          <w:rFonts w:ascii="Times New Roman" w:eastAsia="宋体" w:hAnsi="Times New Roman" w:cs="Times New Roman"/>
          <w:sz w:val="24"/>
        </w:rPr>
      </w:pPr>
      <w:r w:rsidRPr="00041A6C">
        <w:rPr>
          <w:rFonts w:ascii="Times New Roman" w:eastAsia="宋体" w:hAnsi="Times New Roman" w:cs="Times New Roman"/>
          <w:sz w:val="24"/>
        </w:rPr>
        <w:t>2.</w:t>
      </w:r>
      <w:r w:rsidRPr="00041A6C">
        <w:rPr>
          <w:rFonts w:ascii="Times New Roman" w:eastAsia="宋体" w:hAnsi="Times New Roman" w:cs="Times New Roman"/>
          <w:sz w:val="24"/>
        </w:rPr>
        <w:t>江志红</w:t>
      </w:r>
      <w:r w:rsidRPr="00041A6C">
        <w:rPr>
          <w:rFonts w:ascii="Times New Roman" w:eastAsia="宋体" w:hAnsi="Times New Roman" w:cs="Times New Roman"/>
          <w:sz w:val="24"/>
        </w:rPr>
        <w:t>.</w:t>
      </w:r>
      <w:r w:rsidRPr="00041A6C">
        <w:rPr>
          <w:rFonts w:ascii="Times New Roman" w:eastAsia="宋体" w:hAnsi="Times New Roman" w:cs="Times New Roman"/>
          <w:sz w:val="24"/>
        </w:rPr>
        <w:t>深入浅出数字信号处理．北京：北京航空航天大学出版社</w:t>
      </w:r>
      <w:r w:rsidRPr="00041A6C">
        <w:rPr>
          <w:rFonts w:ascii="Times New Roman" w:eastAsia="宋体" w:hAnsi="Times New Roman" w:cs="Times New Roman"/>
          <w:sz w:val="24"/>
        </w:rPr>
        <w:t>,2012.</w:t>
      </w:r>
    </w:p>
    <w:p w14:paraId="6420FB2A" w14:textId="0F91D2C7" w:rsidR="00071DBB" w:rsidRPr="00041A6C" w:rsidRDefault="00071DBB" w:rsidP="00071DBB">
      <w:pPr>
        <w:spacing w:line="420" w:lineRule="exact"/>
        <w:ind w:leftChars="200" w:left="420"/>
        <w:rPr>
          <w:rFonts w:ascii="Times New Roman" w:eastAsia="宋体" w:hAnsi="Times New Roman" w:cs="Times New Roman"/>
          <w:sz w:val="24"/>
        </w:rPr>
      </w:pPr>
      <w:r w:rsidRPr="00041A6C">
        <w:rPr>
          <w:rFonts w:ascii="Times New Roman" w:eastAsia="宋体" w:hAnsi="Times New Roman" w:cs="Times New Roman"/>
          <w:sz w:val="24"/>
        </w:rPr>
        <w:t>3.</w:t>
      </w:r>
      <w:r w:rsidR="0017241C">
        <w:rPr>
          <w:rFonts w:ascii="Times New Roman" w:eastAsia="宋体" w:hAnsi="Times New Roman" w:cs="Times New Roman" w:hint="eastAsia"/>
          <w:sz w:val="24"/>
        </w:rPr>
        <w:t>刘鹏</w:t>
      </w:r>
      <w:r w:rsidRPr="00041A6C">
        <w:rPr>
          <w:rFonts w:ascii="Times New Roman" w:eastAsia="宋体" w:hAnsi="Times New Roman" w:cs="Times New Roman"/>
          <w:sz w:val="24"/>
        </w:rPr>
        <w:t>，</w:t>
      </w:r>
      <w:r w:rsidR="0017241C">
        <w:rPr>
          <w:rFonts w:ascii="Times New Roman" w:eastAsia="宋体" w:hAnsi="Times New Roman" w:cs="Times New Roman" w:hint="eastAsia"/>
          <w:sz w:val="24"/>
        </w:rPr>
        <w:t>李</w:t>
      </w:r>
      <w:r w:rsidR="00ED5F6D">
        <w:rPr>
          <w:rFonts w:ascii="Times New Roman" w:eastAsia="宋体" w:hAnsi="Times New Roman" w:cs="Times New Roman" w:hint="eastAsia"/>
          <w:sz w:val="24"/>
        </w:rPr>
        <w:t>敬社，王曙钊</w:t>
      </w:r>
      <w:r w:rsidRPr="00041A6C">
        <w:rPr>
          <w:rFonts w:ascii="Times New Roman" w:eastAsia="宋体" w:hAnsi="Times New Roman" w:cs="Times New Roman"/>
          <w:sz w:val="24"/>
        </w:rPr>
        <w:t>.</w:t>
      </w:r>
      <w:r w:rsidRPr="00041A6C">
        <w:rPr>
          <w:rFonts w:ascii="Times New Roman" w:eastAsia="宋体" w:hAnsi="Times New Roman" w:cs="Times New Roman"/>
          <w:sz w:val="24"/>
        </w:rPr>
        <w:t>数字信号处理</w:t>
      </w:r>
      <w:r w:rsidR="00ED5F6D">
        <w:rPr>
          <w:rFonts w:ascii="Times New Roman" w:eastAsia="宋体" w:hAnsi="Times New Roman" w:cs="Times New Roman" w:hint="eastAsia"/>
          <w:sz w:val="24"/>
        </w:rPr>
        <w:t>学习指导典型题解</w:t>
      </w:r>
      <w:r w:rsidRPr="00041A6C">
        <w:rPr>
          <w:rFonts w:ascii="Times New Roman" w:eastAsia="宋体" w:hAnsi="Times New Roman" w:cs="Times New Roman"/>
          <w:sz w:val="24"/>
        </w:rPr>
        <w:t>．</w:t>
      </w:r>
      <w:r w:rsidR="00ED5F6D">
        <w:rPr>
          <w:rFonts w:ascii="Times New Roman" w:eastAsia="宋体" w:hAnsi="Times New Roman" w:cs="Times New Roman" w:hint="eastAsia"/>
          <w:sz w:val="24"/>
        </w:rPr>
        <w:t>西安</w:t>
      </w:r>
      <w:r w:rsidRPr="00041A6C">
        <w:rPr>
          <w:rFonts w:ascii="Times New Roman" w:eastAsia="宋体" w:hAnsi="Times New Roman" w:cs="Times New Roman"/>
          <w:sz w:val="24"/>
        </w:rPr>
        <w:t>：</w:t>
      </w:r>
      <w:r w:rsidR="00ED5F6D">
        <w:rPr>
          <w:rFonts w:ascii="Times New Roman" w:eastAsia="宋体" w:hAnsi="Times New Roman" w:cs="Times New Roman" w:hint="eastAsia"/>
          <w:sz w:val="24"/>
        </w:rPr>
        <w:t>西安交通大学</w:t>
      </w:r>
      <w:r w:rsidRPr="00041A6C">
        <w:rPr>
          <w:rFonts w:ascii="Times New Roman" w:eastAsia="宋体" w:hAnsi="Times New Roman" w:cs="Times New Roman"/>
          <w:sz w:val="24"/>
        </w:rPr>
        <w:t>出版社</w:t>
      </w:r>
      <w:r w:rsidRPr="00041A6C">
        <w:rPr>
          <w:rFonts w:ascii="Times New Roman" w:eastAsia="宋体" w:hAnsi="Times New Roman" w:cs="Times New Roman"/>
          <w:sz w:val="24"/>
        </w:rPr>
        <w:t>,</w:t>
      </w:r>
      <w:r w:rsidR="00ED5F6D">
        <w:rPr>
          <w:rFonts w:ascii="Times New Roman" w:eastAsia="宋体" w:hAnsi="Times New Roman" w:cs="Times New Roman" w:hint="eastAsia"/>
          <w:sz w:val="24"/>
        </w:rPr>
        <w:t>2019</w:t>
      </w:r>
      <w:r w:rsidRPr="00041A6C">
        <w:rPr>
          <w:rFonts w:ascii="Times New Roman" w:eastAsia="宋体" w:hAnsi="Times New Roman" w:cs="Times New Roman"/>
          <w:sz w:val="24"/>
        </w:rPr>
        <w:t>.</w:t>
      </w:r>
    </w:p>
    <w:p w14:paraId="6050634E" w14:textId="77777777" w:rsidR="00071DBB" w:rsidRPr="00041A6C" w:rsidRDefault="00071DBB" w:rsidP="00071DBB">
      <w:pPr>
        <w:spacing w:line="420" w:lineRule="exact"/>
        <w:ind w:leftChars="200" w:left="420"/>
        <w:rPr>
          <w:rFonts w:ascii="Times New Roman" w:eastAsia="宋体" w:hAnsi="Times New Roman" w:cs="Times New Roman"/>
          <w:sz w:val="24"/>
        </w:rPr>
      </w:pPr>
      <w:r w:rsidRPr="00041A6C">
        <w:rPr>
          <w:rFonts w:ascii="Times New Roman" w:eastAsia="宋体" w:hAnsi="Times New Roman" w:cs="Times New Roman"/>
          <w:sz w:val="24"/>
        </w:rPr>
        <w:t>4.</w:t>
      </w:r>
      <w:r w:rsidRPr="00041A6C">
        <w:rPr>
          <w:rFonts w:ascii="Times New Roman" w:eastAsia="宋体" w:hAnsi="Times New Roman" w:cs="Times New Roman"/>
          <w:sz w:val="24"/>
        </w:rPr>
        <w:t>江苏理工学院泛雅数字化学系中心，数字信号处理，江苏理工学院</w:t>
      </w:r>
      <w:hyperlink r:id="rId9" w:history="1">
        <w:r w:rsidRPr="00041A6C">
          <w:rPr>
            <w:rStyle w:val="a7"/>
            <w:rFonts w:ascii="Times New Roman" w:eastAsia="宋体" w:hAnsi="Times New Roman" w:cs="Times New Roman"/>
            <w:sz w:val="24"/>
          </w:rPr>
          <w:t>http://mooc1.jsut.edu.cn/course/98797740.html</w:t>
        </w:r>
      </w:hyperlink>
      <w:r w:rsidRPr="00041A6C">
        <w:rPr>
          <w:rFonts w:ascii="Times New Roman" w:eastAsia="宋体" w:hAnsi="Times New Roman" w:cs="Times New Roman"/>
          <w:sz w:val="24"/>
        </w:rPr>
        <w:t xml:space="preserve"> </w:t>
      </w:r>
    </w:p>
    <w:p w14:paraId="1F56FE2A" w14:textId="77777777" w:rsidR="0017241C" w:rsidRDefault="0017241C" w:rsidP="0017241C">
      <w:pPr>
        <w:widowControl/>
        <w:spacing w:line="360" w:lineRule="auto"/>
        <w:jc w:val="left"/>
        <w:rPr>
          <w:rFonts w:ascii="Times New Roman" w:hAnsiTheme="minorEastAsia" w:cs="Times New Roman"/>
          <w:b/>
          <w:bCs/>
          <w:color w:val="000000"/>
          <w:kern w:val="0"/>
          <w:sz w:val="28"/>
          <w:szCs w:val="28"/>
        </w:rPr>
      </w:pPr>
      <w:r>
        <w:rPr>
          <w:rFonts w:ascii="Times New Roman" w:hAnsiTheme="minorEastAsia" w:cs="Times New Roman" w:hint="eastAsia"/>
          <w:b/>
          <w:bCs/>
          <w:color w:val="000000"/>
          <w:kern w:val="0"/>
          <w:sz w:val="28"/>
          <w:szCs w:val="28"/>
        </w:rPr>
        <w:t>九</w:t>
      </w:r>
      <w:r w:rsidRPr="00713E4A">
        <w:rPr>
          <w:rFonts w:ascii="Times New Roman" w:hAnsiTheme="minorEastAsia" w:cs="Times New Roman" w:hint="eastAsia"/>
          <w:b/>
          <w:bCs/>
          <w:color w:val="000000"/>
          <w:kern w:val="0"/>
          <w:sz w:val="28"/>
          <w:szCs w:val="28"/>
        </w:rPr>
        <w:t>、大纲修订说明</w:t>
      </w:r>
    </w:p>
    <w:p w14:paraId="06FE9A81" w14:textId="51F4355B" w:rsidR="00071DBB" w:rsidRPr="0017241C" w:rsidRDefault="0017241C" w:rsidP="0017241C">
      <w:pPr>
        <w:spacing w:line="420" w:lineRule="exact"/>
        <w:ind w:firstLineChars="200" w:firstLine="480"/>
        <w:rPr>
          <w:rFonts w:ascii="Times New Roman" w:eastAsia="宋体" w:hAnsi="Times New Roman" w:cs="Times New Roman"/>
          <w:sz w:val="24"/>
        </w:rPr>
      </w:pPr>
      <w:r w:rsidRPr="0017241C">
        <w:rPr>
          <w:rFonts w:ascii="Times New Roman" w:eastAsia="宋体" w:hAnsi="Times New Roman" w:cs="Times New Roman"/>
          <w:sz w:val="24"/>
        </w:rPr>
        <w:t>为充分体现</w:t>
      </w:r>
      <w:r w:rsidRPr="0017241C">
        <w:rPr>
          <w:rFonts w:ascii="Times New Roman" w:eastAsia="宋体" w:hAnsi="Times New Roman" w:cs="Times New Roman"/>
          <w:sz w:val="24"/>
        </w:rPr>
        <w:t>“</w:t>
      </w:r>
      <w:r w:rsidRPr="0017241C">
        <w:rPr>
          <w:rFonts w:ascii="Times New Roman" w:eastAsia="宋体" w:hAnsi="Times New Roman" w:cs="Times New Roman"/>
          <w:sz w:val="24"/>
        </w:rPr>
        <w:t>以学生为中心</w:t>
      </w:r>
      <w:r w:rsidRPr="0017241C">
        <w:rPr>
          <w:rFonts w:ascii="Times New Roman" w:eastAsia="宋体" w:hAnsi="Times New Roman" w:cs="Times New Roman"/>
          <w:sz w:val="24"/>
        </w:rPr>
        <w:t>”</w:t>
      </w:r>
      <w:r w:rsidRPr="0017241C">
        <w:rPr>
          <w:rFonts w:ascii="Times New Roman" w:eastAsia="宋体" w:hAnsi="Times New Roman" w:cs="Times New Roman"/>
          <w:sz w:val="24"/>
        </w:rPr>
        <w:t>的教育理念，突出学生知识、能力、素质协调发展，将课程思政的教育理念有效融入到教学大纲中，故从课程目标、教学内容的素质目标以及考核形式与成绩评定等方面进行修订。</w:t>
      </w:r>
    </w:p>
    <w:p w14:paraId="707A014E" w14:textId="77777777" w:rsidR="00071DBB" w:rsidRPr="00041A6C" w:rsidRDefault="00071DBB" w:rsidP="00071DBB">
      <w:pPr>
        <w:spacing w:line="420" w:lineRule="exact"/>
        <w:ind w:leftChars="200" w:left="420"/>
        <w:rPr>
          <w:rFonts w:ascii="Times New Roman" w:eastAsia="宋体" w:hAnsi="Times New Roman" w:cs="Times New Roman"/>
          <w:sz w:val="24"/>
        </w:rPr>
      </w:pPr>
    </w:p>
    <w:p w14:paraId="13910141" w14:textId="77777777" w:rsidR="00071DBB" w:rsidRPr="00041A6C" w:rsidRDefault="00071DBB" w:rsidP="00071DBB">
      <w:pPr>
        <w:spacing w:line="420" w:lineRule="exact"/>
        <w:ind w:leftChars="200" w:left="420"/>
        <w:rPr>
          <w:rFonts w:ascii="Times New Roman" w:eastAsia="宋体" w:hAnsi="Times New Roman" w:cs="Times New Roman"/>
          <w:sz w:val="24"/>
        </w:rPr>
      </w:pPr>
    </w:p>
    <w:p w14:paraId="3CE9CE17" w14:textId="77777777" w:rsidR="00071DBB" w:rsidRPr="00041A6C" w:rsidRDefault="00071DBB" w:rsidP="00071DBB">
      <w:pPr>
        <w:spacing w:line="420" w:lineRule="exact"/>
        <w:ind w:leftChars="200" w:left="420"/>
        <w:rPr>
          <w:rFonts w:ascii="Times New Roman" w:eastAsia="宋体" w:hAnsi="Times New Roman" w:cs="Times New Roman"/>
          <w:sz w:val="24"/>
        </w:rPr>
      </w:pPr>
    </w:p>
    <w:p w14:paraId="70941A06" w14:textId="77777777" w:rsidR="00071DBB" w:rsidRPr="00041A6C" w:rsidRDefault="00071DBB" w:rsidP="00071DBB">
      <w:pPr>
        <w:spacing w:line="420" w:lineRule="exact"/>
        <w:ind w:leftChars="200" w:left="420"/>
        <w:rPr>
          <w:rFonts w:ascii="Times New Roman" w:eastAsia="宋体" w:hAnsi="Times New Roman" w:cs="Times New Roman"/>
          <w:sz w:val="24"/>
        </w:rPr>
      </w:pPr>
    </w:p>
    <w:p w14:paraId="7CB757EE" w14:textId="77777777" w:rsidR="00071DBB" w:rsidRPr="00041A6C" w:rsidRDefault="00071DBB" w:rsidP="00071DBB">
      <w:pPr>
        <w:spacing w:line="420" w:lineRule="exact"/>
        <w:ind w:leftChars="200" w:left="420"/>
        <w:rPr>
          <w:rFonts w:ascii="Times New Roman" w:eastAsia="宋体" w:hAnsi="Times New Roman" w:cs="Times New Roman"/>
          <w:sz w:val="24"/>
        </w:rPr>
      </w:pPr>
    </w:p>
    <w:p w14:paraId="20B53A20" w14:textId="77777777" w:rsidR="00071DBB" w:rsidRPr="00041A6C" w:rsidRDefault="00071DBB" w:rsidP="00071DBB">
      <w:pPr>
        <w:spacing w:line="420" w:lineRule="exact"/>
        <w:ind w:leftChars="200" w:left="420"/>
        <w:rPr>
          <w:rFonts w:ascii="Times New Roman" w:eastAsia="宋体" w:hAnsi="Times New Roman" w:cs="Times New Roman"/>
          <w:sz w:val="24"/>
        </w:rPr>
      </w:pPr>
    </w:p>
    <w:p w14:paraId="6383B06B" w14:textId="77777777" w:rsidR="00071DBB" w:rsidRPr="00041A6C" w:rsidRDefault="00071DBB" w:rsidP="00071DBB">
      <w:pPr>
        <w:widowControl/>
        <w:jc w:val="left"/>
        <w:rPr>
          <w:rFonts w:ascii="Times New Roman" w:eastAsia="宋体" w:hAnsi="Times New Roman" w:cs="Times New Roman"/>
          <w:sz w:val="24"/>
        </w:rPr>
      </w:pPr>
      <w:r w:rsidRPr="00041A6C">
        <w:rPr>
          <w:rFonts w:ascii="Times New Roman" w:eastAsia="宋体" w:hAnsi="Times New Roman" w:cs="Times New Roman"/>
          <w:sz w:val="24"/>
        </w:rPr>
        <w:br w:type="page"/>
      </w:r>
    </w:p>
    <w:p w14:paraId="4E13EE0F" w14:textId="77777777" w:rsidR="00071DBB" w:rsidRPr="00041A6C" w:rsidRDefault="00071DBB" w:rsidP="00071DBB">
      <w:pPr>
        <w:spacing w:line="300" w:lineRule="auto"/>
        <w:jc w:val="left"/>
        <w:rPr>
          <w:rFonts w:ascii="Times New Roman" w:eastAsia="宋体" w:hAnsi="Times New Roman" w:cs="Times New Roman"/>
          <w:b/>
          <w:bCs/>
          <w:sz w:val="28"/>
          <w:szCs w:val="28"/>
        </w:rPr>
      </w:pPr>
      <w:bookmarkStart w:id="4" w:name="_Hlk46516209"/>
      <w:r w:rsidRPr="00041A6C">
        <w:rPr>
          <w:rFonts w:ascii="Times New Roman" w:eastAsia="宋体" w:hAnsi="Times New Roman" w:cs="Times New Roman"/>
          <w:b/>
          <w:bCs/>
          <w:sz w:val="28"/>
          <w:szCs w:val="28"/>
        </w:rPr>
        <w:lastRenderedPageBreak/>
        <w:t>附件：评分标准</w:t>
      </w:r>
    </w:p>
    <w:p w14:paraId="6DA09295" w14:textId="77777777" w:rsidR="00071DBB" w:rsidRPr="00041A6C" w:rsidRDefault="00071DBB" w:rsidP="00071DBB">
      <w:pPr>
        <w:spacing w:line="420" w:lineRule="exact"/>
        <w:ind w:firstLineChars="200" w:firstLine="480"/>
        <w:rPr>
          <w:rFonts w:ascii="Times New Roman" w:eastAsia="宋体" w:hAnsi="Times New Roman" w:cs="Times New Roman"/>
          <w:sz w:val="24"/>
        </w:rPr>
      </w:pPr>
      <w:bookmarkStart w:id="5" w:name="_Hlk46517795"/>
      <w:bookmarkStart w:id="6" w:name="_Hlk46516187"/>
      <w:r w:rsidRPr="00041A6C">
        <w:rPr>
          <w:rFonts w:ascii="Times New Roman" w:eastAsia="宋体" w:hAnsi="Times New Roman" w:cs="Times New Roman"/>
          <w:sz w:val="24"/>
        </w:rPr>
        <w:t>考核环节中期中测试及期末试卷评分标准详见每学期</w:t>
      </w:r>
      <w:r w:rsidRPr="00041A6C">
        <w:rPr>
          <w:rFonts w:ascii="Times New Roman" w:eastAsia="宋体" w:hAnsi="Times New Roman" w:cs="Times New Roman"/>
          <w:sz w:val="24"/>
        </w:rPr>
        <w:t>“</w:t>
      </w:r>
      <w:r w:rsidRPr="00041A6C">
        <w:rPr>
          <w:rFonts w:ascii="Times New Roman" w:eastAsia="宋体" w:hAnsi="Times New Roman" w:cs="Times New Roman"/>
          <w:sz w:val="24"/>
        </w:rPr>
        <w:t>数字信号处理期中测试参考答案及评分标准</w:t>
      </w:r>
      <w:r w:rsidRPr="00041A6C">
        <w:rPr>
          <w:rFonts w:ascii="Times New Roman" w:eastAsia="宋体" w:hAnsi="Times New Roman" w:cs="Times New Roman"/>
          <w:sz w:val="24"/>
        </w:rPr>
        <w:t>”</w:t>
      </w:r>
      <w:r w:rsidRPr="00041A6C">
        <w:rPr>
          <w:rFonts w:ascii="Times New Roman" w:eastAsia="宋体" w:hAnsi="Times New Roman" w:cs="Times New Roman"/>
          <w:sz w:val="24"/>
        </w:rPr>
        <w:t>、</w:t>
      </w:r>
      <w:r w:rsidRPr="00041A6C">
        <w:rPr>
          <w:rFonts w:ascii="Times New Roman" w:eastAsia="宋体" w:hAnsi="Times New Roman" w:cs="Times New Roman"/>
          <w:sz w:val="24"/>
        </w:rPr>
        <w:t>“</w:t>
      </w:r>
      <w:r w:rsidRPr="00041A6C">
        <w:rPr>
          <w:rFonts w:ascii="Times New Roman" w:eastAsia="宋体" w:hAnsi="Times New Roman" w:cs="Times New Roman"/>
          <w:sz w:val="24"/>
        </w:rPr>
        <w:t>数字信号处理试卷参考答案及评分标准</w:t>
      </w:r>
      <w:r w:rsidRPr="00041A6C">
        <w:rPr>
          <w:rFonts w:ascii="Times New Roman" w:eastAsia="宋体" w:hAnsi="Times New Roman" w:cs="Times New Roman"/>
          <w:sz w:val="24"/>
        </w:rPr>
        <w:t>”</w:t>
      </w:r>
      <w:r w:rsidRPr="00041A6C">
        <w:rPr>
          <w:rFonts w:ascii="Times New Roman" w:eastAsia="宋体" w:hAnsi="Times New Roman" w:cs="Times New Roman"/>
          <w:sz w:val="24"/>
        </w:rPr>
        <w:t>。</w:t>
      </w:r>
      <w:r w:rsidRPr="00041A6C">
        <w:rPr>
          <w:rFonts w:ascii="Times New Roman" w:eastAsia="宋体" w:hAnsi="Times New Roman" w:cs="Times New Roman"/>
          <w:sz w:val="24"/>
        </w:rPr>
        <w:t xml:space="preserve"> </w:t>
      </w:r>
      <w:bookmarkEnd w:id="5"/>
    </w:p>
    <w:p w14:paraId="442455DD" w14:textId="77777777" w:rsidR="00071DBB" w:rsidRPr="00041A6C" w:rsidRDefault="00071DBB" w:rsidP="00071DBB">
      <w:pPr>
        <w:pStyle w:val="Default"/>
        <w:spacing w:line="420" w:lineRule="exact"/>
        <w:ind w:firstLineChars="200" w:firstLine="482"/>
        <w:jc w:val="both"/>
        <w:rPr>
          <w:rFonts w:ascii="Times New Roman" w:eastAsia="宋体" w:hAnsi="Times New Roman" w:cs="Times New Roman"/>
          <w:b/>
          <w:bCs/>
          <w:color w:val="auto"/>
        </w:rPr>
      </w:pPr>
      <w:r w:rsidRPr="00041A6C">
        <w:rPr>
          <w:rFonts w:ascii="Times New Roman" w:eastAsia="宋体" w:hAnsi="Times New Roman" w:cs="Times New Roman"/>
          <w:b/>
          <w:bCs/>
          <w:color w:val="auto"/>
        </w:rPr>
        <w:t>一、考核中作业评分标准</w:t>
      </w:r>
      <w:bookmarkEnd w:id="4"/>
      <w:bookmarkEnd w:id="6"/>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1276"/>
        <w:gridCol w:w="1275"/>
        <w:gridCol w:w="1276"/>
        <w:gridCol w:w="1276"/>
        <w:gridCol w:w="1195"/>
      </w:tblGrid>
      <w:tr w:rsidR="00553621" w:rsidRPr="00041A6C" w14:paraId="7F9D4DEF" w14:textId="77777777" w:rsidTr="00553621">
        <w:trPr>
          <w:trHeight w:val="454"/>
          <w:jc w:val="center"/>
        </w:trPr>
        <w:tc>
          <w:tcPr>
            <w:tcW w:w="1980" w:type="dxa"/>
            <w:tcBorders>
              <w:tl2br w:val="single" w:sz="4" w:space="0" w:color="auto"/>
            </w:tcBorders>
            <w:vAlign w:val="center"/>
          </w:tcPr>
          <w:p w14:paraId="45841F43" w14:textId="1523AA9A" w:rsidR="00553621" w:rsidRPr="0013722A" w:rsidRDefault="00553621" w:rsidP="00553621">
            <w:pPr>
              <w:pStyle w:val="a8"/>
              <w:rPr>
                <w:rFonts w:ascii="Times New Roman" w:hAnsi="Times New Roman"/>
                <w:kern w:val="2"/>
                <w:sz w:val="18"/>
                <w:szCs w:val="18"/>
              </w:rPr>
            </w:pPr>
            <w:r w:rsidRPr="0013722A">
              <w:rPr>
                <w:rFonts w:ascii="Times New Roman" w:hAnsi="Times New Roman"/>
                <w:kern w:val="2"/>
                <w:sz w:val="18"/>
                <w:szCs w:val="18"/>
              </w:rPr>
              <w:t xml:space="preserve">    </w:t>
            </w:r>
            <w:r w:rsidRPr="0013722A">
              <w:rPr>
                <w:rFonts w:ascii="Times New Roman" w:hAnsi="Times New Roman"/>
                <w:kern w:val="2"/>
                <w:sz w:val="18"/>
                <w:szCs w:val="18"/>
              </w:rPr>
              <w:t>评分标准</w:t>
            </w:r>
            <w:r w:rsidRPr="0013722A">
              <w:rPr>
                <w:rFonts w:ascii="Times New Roman" w:hAnsi="Times New Roman"/>
                <w:kern w:val="2"/>
                <w:sz w:val="18"/>
                <w:szCs w:val="18"/>
              </w:rPr>
              <w:t xml:space="preserve"> </w:t>
            </w:r>
          </w:p>
          <w:p w14:paraId="40FEE351" w14:textId="78B0212E" w:rsidR="00553621" w:rsidRPr="00041A6C" w:rsidRDefault="00553621" w:rsidP="00553621">
            <w:pPr>
              <w:pStyle w:val="a8"/>
              <w:rPr>
                <w:rFonts w:ascii="Times New Roman" w:hAnsi="Times New Roman"/>
                <w:kern w:val="2"/>
                <w:sz w:val="21"/>
                <w:szCs w:val="21"/>
              </w:rPr>
            </w:pPr>
            <w:r w:rsidRPr="0013722A">
              <w:rPr>
                <w:rFonts w:ascii="Times New Roman" w:hAnsi="Times New Roman"/>
                <w:kern w:val="2"/>
                <w:sz w:val="18"/>
                <w:szCs w:val="18"/>
              </w:rPr>
              <w:t>观测点</w:t>
            </w:r>
            <w:r w:rsidRPr="0013722A">
              <w:rPr>
                <w:rFonts w:ascii="Times New Roman" w:hAnsi="Times New Roman"/>
                <w:kern w:val="2"/>
                <w:sz w:val="18"/>
                <w:szCs w:val="18"/>
              </w:rPr>
              <w:t xml:space="preserve">  </w:t>
            </w:r>
          </w:p>
        </w:tc>
        <w:tc>
          <w:tcPr>
            <w:tcW w:w="1276" w:type="dxa"/>
            <w:vAlign w:val="center"/>
          </w:tcPr>
          <w:p w14:paraId="3881E821" w14:textId="50612EE3" w:rsidR="00553621" w:rsidRPr="00041A6C" w:rsidRDefault="00553621" w:rsidP="00553621">
            <w:pPr>
              <w:jc w:val="center"/>
              <w:rPr>
                <w:rFonts w:ascii="Times New Roman" w:eastAsia="宋体" w:hAnsi="Times New Roman" w:cs="Times New Roman"/>
                <w:b/>
                <w:bCs/>
                <w:szCs w:val="21"/>
              </w:rPr>
            </w:pPr>
            <w:r w:rsidRPr="0013722A">
              <w:rPr>
                <w:rFonts w:ascii="Times New Roman" w:hAnsi="Times New Roman" w:cs="Times New Roman"/>
                <w:b/>
                <w:bCs/>
                <w:szCs w:val="21"/>
              </w:rPr>
              <w:t>优（</w:t>
            </w:r>
            <w:r w:rsidRPr="0013722A">
              <w:rPr>
                <w:rFonts w:ascii="Times New Roman" w:hAnsi="Times New Roman" w:cs="Times New Roman"/>
                <w:b/>
                <w:bCs/>
                <w:szCs w:val="21"/>
              </w:rPr>
              <w:t>90</w:t>
            </w:r>
            <w:r w:rsidRPr="0013722A">
              <w:rPr>
                <w:rFonts w:ascii="Times New Roman" w:hAnsi="Times New Roman" w:cs="Times New Roman"/>
                <w:b/>
                <w:bCs/>
                <w:szCs w:val="21"/>
              </w:rPr>
              <w:t>～</w:t>
            </w:r>
            <w:r w:rsidRPr="0013722A">
              <w:rPr>
                <w:rFonts w:ascii="Times New Roman" w:hAnsi="Times New Roman" w:cs="Times New Roman"/>
                <w:b/>
                <w:bCs/>
                <w:szCs w:val="21"/>
              </w:rPr>
              <w:t>100</w:t>
            </w:r>
            <w:r w:rsidRPr="0013722A">
              <w:rPr>
                <w:rFonts w:ascii="Times New Roman" w:hAnsi="Times New Roman" w:cs="Times New Roman"/>
                <w:b/>
                <w:bCs/>
                <w:szCs w:val="21"/>
              </w:rPr>
              <w:t>）</w:t>
            </w:r>
          </w:p>
        </w:tc>
        <w:tc>
          <w:tcPr>
            <w:tcW w:w="1275" w:type="dxa"/>
            <w:vAlign w:val="center"/>
          </w:tcPr>
          <w:p w14:paraId="7331DC01" w14:textId="1EF15384" w:rsidR="00553621" w:rsidRPr="00041A6C" w:rsidRDefault="00553621" w:rsidP="00553621">
            <w:pPr>
              <w:jc w:val="center"/>
              <w:rPr>
                <w:rFonts w:ascii="Times New Roman" w:eastAsia="宋体" w:hAnsi="Times New Roman" w:cs="Times New Roman"/>
                <w:b/>
                <w:bCs/>
                <w:szCs w:val="21"/>
              </w:rPr>
            </w:pPr>
            <w:r w:rsidRPr="0013722A">
              <w:rPr>
                <w:rFonts w:ascii="Times New Roman" w:hAnsi="Times New Roman" w:cs="Times New Roman"/>
                <w:b/>
                <w:bCs/>
                <w:szCs w:val="21"/>
              </w:rPr>
              <w:t>良（</w:t>
            </w:r>
            <w:r w:rsidRPr="0013722A">
              <w:rPr>
                <w:rFonts w:ascii="Times New Roman" w:hAnsi="Times New Roman" w:cs="Times New Roman"/>
                <w:b/>
                <w:bCs/>
                <w:szCs w:val="21"/>
              </w:rPr>
              <w:t>80</w:t>
            </w:r>
            <w:r w:rsidRPr="0013722A">
              <w:rPr>
                <w:rFonts w:ascii="Times New Roman" w:hAnsi="Times New Roman" w:cs="Times New Roman"/>
                <w:b/>
                <w:bCs/>
                <w:szCs w:val="21"/>
              </w:rPr>
              <w:t>～</w:t>
            </w:r>
            <w:r w:rsidRPr="0013722A">
              <w:rPr>
                <w:rFonts w:ascii="Times New Roman" w:hAnsi="Times New Roman" w:cs="Times New Roman"/>
                <w:b/>
                <w:bCs/>
                <w:szCs w:val="21"/>
              </w:rPr>
              <w:t>89</w:t>
            </w:r>
            <w:r w:rsidRPr="0013722A">
              <w:rPr>
                <w:rFonts w:ascii="Times New Roman" w:hAnsi="Times New Roman" w:cs="Times New Roman"/>
                <w:b/>
                <w:bCs/>
                <w:szCs w:val="21"/>
              </w:rPr>
              <w:t>）</w:t>
            </w:r>
          </w:p>
        </w:tc>
        <w:tc>
          <w:tcPr>
            <w:tcW w:w="1276" w:type="dxa"/>
            <w:vAlign w:val="center"/>
          </w:tcPr>
          <w:p w14:paraId="45C65187" w14:textId="2E87DE1F" w:rsidR="00553621" w:rsidRPr="00041A6C" w:rsidRDefault="00553621" w:rsidP="00553621">
            <w:pPr>
              <w:jc w:val="center"/>
              <w:rPr>
                <w:rFonts w:ascii="Times New Roman" w:eastAsia="宋体" w:hAnsi="Times New Roman" w:cs="Times New Roman"/>
                <w:b/>
                <w:bCs/>
                <w:szCs w:val="21"/>
              </w:rPr>
            </w:pPr>
            <w:r w:rsidRPr="0013722A">
              <w:rPr>
                <w:rFonts w:ascii="Times New Roman" w:hAnsi="Times New Roman" w:cs="Times New Roman"/>
                <w:b/>
                <w:bCs/>
                <w:szCs w:val="21"/>
              </w:rPr>
              <w:t>中（</w:t>
            </w:r>
            <w:r w:rsidRPr="0013722A">
              <w:rPr>
                <w:rFonts w:ascii="Times New Roman" w:hAnsi="Times New Roman" w:cs="Times New Roman"/>
                <w:b/>
                <w:bCs/>
                <w:szCs w:val="21"/>
              </w:rPr>
              <w:t>70</w:t>
            </w:r>
            <w:r w:rsidRPr="0013722A">
              <w:rPr>
                <w:rFonts w:ascii="Times New Roman" w:hAnsi="Times New Roman" w:cs="Times New Roman"/>
                <w:b/>
                <w:bCs/>
                <w:szCs w:val="21"/>
              </w:rPr>
              <w:t>～</w:t>
            </w:r>
            <w:r w:rsidRPr="0013722A">
              <w:rPr>
                <w:rFonts w:ascii="Times New Roman" w:hAnsi="Times New Roman" w:cs="Times New Roman"/>
                <w:b/>
                <w:bCs/>
                <w:szCs w:val="21"/>
              </w:rPr>
              <w:t>79</w:t>
            </w:r>
            <w:r w:rsidRPr="0013722A">
              <w:rPr>
                <w:rFonts w:ascii="Times New Roman" w:hAnsi="Times New Roman" w:cs="Times New Roman"/>
                <w:b/>
                <w:bCs/>
                <w:szCs w:val="21"/>
              </w:rPr>
              <w:t>）</w:t>
            </w:r>
          </w:p>
        </w:tc>
        <w:tc>
          <w:tcPr>
            <w:tcW w:w="1276" w:type="dxa"/>
            <w:vAlign w:val="center"/>
          </w:tcPr>
          <w:p w14:paraId="0001E8D7" w14:textId="77777777" w:rsidR="00553621" w:rsidRPr="0013722A" w:rsidRDefault="00553621" w:rsidP="00553621">
            <w:pPr>
              <w:spacing w:line="240" w:lineRule="exact"/>
              <w:jc w:val="center"/>
              <w:rPr>
                <w:rFonts w:ascii="Times New Roman" w:hAnsi="Times New Roman" w:cs="Times New Roman"/>
                <w:b/>
                <w:bCs/>
                <w:szCs w:val="21"/>
              </w:rPr>
            </w:pPr>
            <w:r w:rsidRPr="0013722A">
              <w:rPr>
                <w:rFonts w:ascii="Times New Roman" w:hAnsi="Times New Roman" w:cs="Times New Roman"/>
                <w:b/>
                <w:bCs/>
                <w:szCs w:val="21"/>
              </w:rPr>
              <w:t>及格（</w:t>
            </w:r>
            <w:r w:rsidRPr="0013722A">
              <w:rPr>
                <w:rFonts w:ascii="Times New Roman" w:hAnsi="Times New Roman" w:cs="Times New Roman"/>
                <w:b/>
                <w:bCs/>
                <w:szCs w:val="21"/>
              </w:rPr>
              <w:t>60</w:t>
            </w:r>
          </w:p>
          <w:p w14:paraId="7F8B39D5" w14:textId="644E39F3" w:rsidR="00553621" w:rsidRPr="00041A6C" w:rsidRDefault="00553621" w:rsidP="00553621">
            <w:pPr>
              <w:jc w:val="center"/>
              <w:rPr>
                <w:rFonts w:ascii="Times New Roman" w:eastAsia="宋体" w:hAnsi="Times New Roman" w:cs="Times New Roman"/>
                <w:b/>
                <w:bCs/>
                <w:szCs w:val="21"/>
              </w:rPr>
            </w:pPr>
            <w:r w:rsidRPr="0013722A">
              <w:rPr>
                <w:rFonts w:ascii="Times New Roman" w:hAnsi="Times New Roman" w:cs="Times New Roman"/>
                <w:b/>
                <w:bCs/>
                <w:szCs w:val="21"/>
              </w:rPr>
              <w:t>～</w:t>
            </w:r>
            <w:r w:rsidRPr="0013722A">
              <w:rPr>
                <w:rFonts w:ascii="Times New Roman" w:hAnsi="Times New Roman" w:cs="Times New Roman"/>
                <w:b/>
                <w:bCs/>
                <w:szCs w:val="21"/>
              </w:rPr>
              <w:t>69</w:t>
            </w:r>
            <w:r w:rsidRPr="0013722A">
              <w:rPr>
                <w:rFonts w:ascii="Times New Roman" w:hAnsi="Times New Roman" w:cs="Times New Roman"/>
                <w:b/>
                <w:bCs/>
                <w:szCs w:val="21"/>
              </w:rPr>
              <w:t>）</w:t>
            </w:r>
          </w:p>
        </w:tc>
        <w:tc>
          <w:tcPr>
            <w:tcW w:w="1195" w:type="dxa"/>
            <w:vAlign w:val="center"/>
          </w:tcPr>
          <w:p w14:paraId="18CCB08A" w14:textId="55DC446E" w:rsidR="00553621" w:rsidRPr="00041A6C" w:rsidRDefault="00553621" w:rsidP="00553621">
            <w:pPr>
              <w:jc w:val="center"/>
              <w:rPr>
                <w:rFonts w:ascii="Times New Roman" w:eastAsia="宋体" w:hAnsi="Times New Roman" w:cs="Times New Roman"/>
                <w:b/>
                <w:bCs/>
                <w:szCs w:val="21"/>
              </w:rPr>
            </w:pPr>
            <w:r w:rsidRPr="0013722A">
              <w:rPr>
                <w:rFonts w:ascii="Times New Roman" w:hAnsi="Times New Roman" w:cs="Times New Roman"/>
                <w:b/>
                <w:bCs/>
                <w:szCs w:val="21"/>
              </w:rPr>
              <w:t>不及格（</w:t>
            </w:r>
            <w:r w:rsidRPr="0013722A">
              <w:rPr>
                <w:rFonts w:ascii="Times New Roman" w:hAnsi="Times New Roman" w:cs="Times New Roman"/>
                <w:b/>
                <w:bCs/>
                <w:szCs w:val="21"/>
              </w:rPr>
              <w:t>&lt;60</w:t>
            </w:r>
            <w:r w:rsidRPr="0013722A">
              <w:rPr>
                <w:rFonts w:ascii="Times New Roman" w:hAnsi="Times New Roman" w:cs="Times New Roman"/>
                <w:b/>
                <w:bCs/>
                <w:szCs w:val="21"/>
              </w:rPr>
              <w:t>）</w:t>
            </w:r>
          </w:p>
        </w:tc>
      </w:tr>
      <w:tr w:rsidR="00553621" w:rsidRPr="00041A6C" w14:paraId="5B5F57A9" w14:textId="77777777" w:rsidTr="00553621">
        <w:trPr>
          <w:trHeight w:val="890"/>
          <w:jc w:val="center"/>
        </w:trPr>
        <w:tc>
          <w:tcPr>
            <w:tcW w:w="1980" w:type="dxa"/>
            <w:vAlign w:val="center"/>
          </w:tcPr>
          <w:p w14:paraId="018387CB" w14:textId="1457667C"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基本概念掌握程度</w:t>
            </w:r>
          </w:p>
        </w:tc>
        <w:tc>
          <w:tcPr>
            <w:tcW w:w="1276" w:type="dxa"/>
          </w:tcPr>
          <w:p w14:paraId="6696E3DE" w14:textId="31EA7210"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基本概念掌握很好</w:t>
            </w:r>
          </w:p>
        </w:tc>
        <w:tc>
          <w:tcPr>
            <w:tcW w:w="1275" w:type="dxa"/>
          </w:tcPr>
          <w:p w14:paraId="45B09FB7" w14:textId="04AF66BA"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主要概念清晰，但部分有误</w:t>
            </w:r>
          </w:p>
        </w:tc>
        <w:tc>
          <w:tcPr>
            <w:tcW w:w="1276" w:type="dxa"/>
          </w:tcPr>
          <w:p w14:paraId="31A43B29" w14:textId="46B9C2FA"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部分概念清晰</w:t>
            </w:r>
          </w:p>
        </w:tc>
        <w:tc>
          <w:tcPr>
            <w:tcW w:w="1276" w:type="dxa"/>
          </w:tcPr>
          <w:p w14:paraId="7EE05283" w14:textId="5E6C068C"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基本概念不够清晰</w:t>
            </w:r>
          </w:p>
        </w:tc>
        <w:tc>
          <w:tcPr>
            <w:tcW w:w="1195" w:type="dxa"/>
          </w:tcPr>
          <w:p w14:paraId="35D58515" w14:textId="5C5E79B6"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基本概念未掌握</w:t>
            </w:r>
          </w:p>
        </w:tc>
      </w:tr>
      <w:tr w:rsidR="00553621" w:rsidRPr="00041A6C" w14:paraId="63187F3C" w14:textId="77777777" w:rsidTr="00553621">
        <w:trPr>
          <w:trHeight w:val="1174"/>
          <w:jc w:val="center"/>
        </w:trPr>
        <w:tc>
          <w:tcPr>
            <w:tcW w:w="1980" w:type="dxa"/>
            <w:vAlign w:val="center"/>
          </w:tcPr>
          <w:p w14:paraId="73B2D0D9" w14:textId="7B67BB16"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分析问题思路清晰性、解决问题方法正确性，锻炼工程思维、缜密逻辑性等科学思维能力</w:t>
            </w:r>
          </w:p>
        </w:tc>
        <w:tc>
          <w:tcPr>
            <w:tcW w:w="1276" w:type="dxa"/>
          </w:tcPr>
          <w:p w14:paraId="2E030899" w14:textId="5636A809"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思路清晰，能够解决问题，计算正确。</w:t>
            </w:r>
          </w:p>
        </w:tc>
        <w:tc>
          <w:tcPr>
            <w:tcW w:w="1275" w:type="dxa"/>
          </w:tcPr>
          <w:p w14:paraId="456DA17C" w14:textId="6FA33CFC"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主要思路、过程和计算过程正确。</w:t>
            </w:r>
          </w:p>
        </w:tc>
        <w:tc>
          <w:tcPr>
            <w:tcW w:w="1276" w:type="dxa"/>
          </w:tcPr>
          <w:p w14:paraId="19D8EBF7" w14:textId="730E3590"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思路、过程部分可行，计算过程个别不正确</w:t>
            </w:r>
          </w:p>
        </w:tc>
        <w:tc>
          <w:tcPr>
            <w:tcW w:w="1276" w:type="dxa"/>
          </w:tcPr>
          <w:p w14:paraId="31E11502" w14:textId="73F73D0B"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思路、过程部分尚可，计算过程部分不正确</w:t>
            </w:r>
          </w:p>
        </w:tc>
        <w:tc>
          <w:tcPr>
            <w:tcW w:w="1195" w:type="dxa"/>
          </w:tcPr>
          <w:p w14:paraId="22EFC2FF" w14:textId="33276C4E"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不会做或者作业不完整</w:t>
            </w:r>
          </w:p>
        </w:tc>
      </w:tr>
      <w:tr w:rsidR="00553621" w:rsidRPr="00041A6C" w14:paraId="1B03F1B1" w14:textId="77777777" w:rsidTr="00553621">
        <w:trPr>
          <w:trHeight w:val="1184"/>
          <w:jc w:val="center"/>
        </w:trPr>
        <w:tc>
          <w:tcPr>
            <w:tcW w:w="1980" w:type="dxa"/>
            <w:vAlign w:val="center"/>
          </w:tcPr>
          <w:p w14:paraId="58194D10" w14:textId="6FBC42EE"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作业完成态度，注重培养自己独立思考、勇于探究、一丝不苟的科学精神</w:t>
            </w:r>
          </w:p>
        </w:tc>
        <w:tc>
          <w:tcPr>
            <w:tcW w:w="1276" w:type="dxa"/>
          </w:tcPr>
          <w:p w14:paraId="5DAE4191" w14:textId="2B015ADA"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认真独立完成作业，书写工整、清晰，符号、单位等按规范执行。</w:t>
            </w:r>
          </w:p>
        </w:tc>
        <w:tc>
          <w:tcPr>
            <w:tcW w:w="1275" w:type="dxa"/>
          </w:tcPr>
          <w:p w14:paraId="011640F4" w14:textId="21D4F41D"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比较认真独立完成作业，书写清晰，主要符号、单位等按规范执行。</w:t>
            </w:r>
          </w:p>
        </w:tc>
        <w:tc>
          <w:tcPr>
            <w:tcW w:w="1276" w:type="dxa"/>
          </w:tcPr>
          <w:p w14:paraId="4DC68BFC" w14:textId="4E525E42"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独立完成作业，部分符号、单位等按规范执行。</w:t>
            </w:r>
          </w:p>
        </w:tc>
        <w:tc>
          <w:tcPr>
            <w:tcW w:w="1276" w:type="dxa"/>
          </w:tcPr>
          <w:p w14:paraId="54F516FE" w14:textId="44439267"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不够认真，符号、单位等不按照规范执行。</w:t>
            </w:r>
          </w:p>
        </w:tc>
        <w:tc>
          <w:tcPr>
            <w:tcW w:w="1195" w:type="dxa"/>
          </w:tcPr>
          <w:p w14:paraId="597FE869" w14:textId="13A2DEC7"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很不认真或者抄袭或未交</w:t>
            </w:r>
          </w:p>
        </w:tc>
      </w:tr>
    </w:tbl>
    <w:p w14:paraId="015BDC36" w14:textId="77777777" w:rsidR="00071DBB" w:rsidRPr="00041A6C" w:rsidRDefault="00071DBB" w:rsidP="00071DBB">
      <w:pPr>
        <w:spacing w:line="420" w:lineRule="exact"/>
        <w:ind w:firstLineChars="200" w:firstLine="482"/>
        <w:rPr>
          <w:rFonts w:ascii="Times New Roman" w:eastAsia="宋体" w:hAnsi="Times New Roman" w:cs="Times New Roman"/>
          <w:b/>
          <w:bCs/>
          <w:sz w:val="24"/>
        </w:rPr>
      </w:pPr>
      <w:r w:rsidRPr="00041A6C">
        <w:rPr>
          <w:rFonts w:ascii="Times New Roman" w:eastAsia="宋体" w:hAnsi="Times New Roman" w:cs="Times New Roman"/>
          <w:b/>
          <w:bCs/>
          <w:sz w:val="24"/>
        </w:rPr>
        <w:t>二、课内实验评分标准</w:t>
      </w:r>
    </w:p>
    <w:tbl>
      <w:tblPr>
        <w:tblW w:w="8278" w:type="dxa"/>
        <w:jc w:val="center"/>
        <w:tblLook w:val="00A0" w:firstRow="1" w:lastRow="0" w:firstColumn="1" w:lastColumn="0" w:noHBand="0" w:noVBand="0"/>
      </w:tblPr>
      <w:tblGrid>
        <w:gridCol w:w="1654"/>
        <w:gridCol w:w="1656"/>
        <w:gridCol w:w="1655"/>
        <w:gridCol w:w="1656"/>
        <w:gridCol w:w="1657"/>
      </w:tblGrid>
      <w:tr w:rsidR="00071DBB" w:rsidRPr="00041A6C" w14:paraId="3278BCF4" w14:textId="77777777" w:rsidTr="001410DC">
        <w:trPr>
          <w:trHeight w:val="530"/>
          <w:jc w:val="center"/>
        </w:trPr>
        <w:tc>
          <w:tcPr>
            <w:tcW w:w="1663" w:type="dxa"/>
            <w:tcBorders>
              <w:top w:val="single" w:sz="4" w:space="0" w:color="auto"/>
              <w:left w:val="single" w:sz="4" w:space="0" w:color="auto"/>
              <w:bottom w:val="single" w:sz="4" w:space="0" w:color="auto"/>
              <w:right w:val="single" w:sz="4" w:space="0" w:color="auto"/>
            </w:tcBorders>
            <w:shd w:val="clear" w:color="auto" w:fill="FFFFFF"/>
            <w:vAlign w:val="center"/>
          </w:tcPr>
          <w:p w14:paraId="3C1BACFA" w14:textId="77777777" w:rsidR="00071DBB" w:rsidRPr="00041A6C" w:rsidRDefault="00071DBB" w:rsidP="001410DC">
            <w:pPr>
              <w:rPr>
                <w:rFonts w:ascii="Times New Roman" w:eastAsia="宋体" w:hAnsi="Times New Roman" w:cs="Times New Roman"/>
                <w:b/>
                <w:bCs/>
                <w:szCs w:val="21"/>
              </w:rPr>
            </w:pPr>
            <w:r w:rsidRPr="00041A6C">
              <w:rPr>
                <w:rFonts w:ascii="Times New Roman" w:eastAsia="宋体" w:hAnsi="Times New Roman" w:cs="Times New Roman"/>
                <w:b/>
                <w:bCs/>
                <w:szCs w:val="21"/>
              </w:rPr>
              <w:t>优秀（</w:t>
            </w:r>
            <w:r w:rsidRPr="00041A6C">
              <w:rPr>
                <w:rFonts w:ascii="Times New Roman" w:eastAsia="宋体" w:hAnsi="Times New Roman" w:cs="Times New Roman"/>
                <w:b/>
                <w:bCs/>
                <w:szCs w:val="21"/>
              </w:rPr>
              <w:t>90</w:t>
            </w:r>
            <w:r w:rsidRPr="00041A6C">
              <w:rPr>
                <w:rFonts w:ascii="Times New Roman" w:eastAsia="宋体" w:hAnsi="Times New Roman" w:cs="Times New Roman"/>
                <w:b/>
                <w:bCs/>
                <w:szCs w:val="21"/>
              </w:rPr>
              <w:t>～</w:t>
            </w:r>
            <w:r w:rsidRPr="00041A6C">
              <w:rPr>
                <w:rFonts w:ascii="Times New Roman" w:eastAsia="宋体" w:hAnsi="Times New Roman" w:cs="Times New Roman"/>
                <w:b/>
                <w:bCs/>
                <w:szCs w:val="21"/>
              </w:rPr>
              <w:t>100</w:t>
            </w:r>
            <w:r w:rsidRPr="00041A6C">
              <w:rPr>
                <w:rFonts w:ascii="Times New Roman" w:eastAsia="宋体" w:hAnsi="Times New Roman" w:cs="Times New Roman"/>
                <w:b/>
                <w:bCs/>
                <w:szCs w:val="21"/>
              </w:rPr>
              <w:t>）</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0CC7D6DB" w14:textId="77777777" w:rsidR="00071DBB" w:rsidRPr="00041A6C" w:rsidRDefault="00071DBB" w:rsidP="001410DC">
            <w:pPr>
              <w:rPr>
                <w:rFonts w:ascii="Times New Roman" w:eastAsia="宋体" w:hAnsi="Times New Roman" w:cs="Times New Roman"/>
                <w:b/>
                <w:bCs/>
                <w:szCs w:val="21"/>
              </w:rPr>
            </w:pPr>
            <w:r w:rsidRPr="00041A6C">
              <w:rPr>
                <w:rFonts w:ascii="Times New Roman" w:eastAsia="宋体" w:hAnsi="Times New Roman" w:cs="Times New Roman"/>
                <w:b/>
                <w:bCs/>
                <w:szCs w:val="21"/>
              </w:rPr>
              <w:t>良好（</w:t>
            </w:r>
            <w:r w:rsidRPr="00041A6C">
              <w:rPr>
                <w:rFonts w:ascii="Times New Roman" w:eastAsia="宋体" w:hAnsi="Times New Roman" w:cs="Times New Roman"/>
                <w:b/>
                <w:bCs/>
                <w:szCs w:val="21"/>
              </w:rPr>
              <w:t>80</w:t>
            </w:r>
            <w:r w:rsidRPr="00041A6C">
              <w:rPr>
                <w:rFonts w:ascii="Times New Roman" w:eastAsia="宋体" w:hAnsi="Times New Roman" w:cs="Times New Roman"/>
                <w:b/>
                <w:bCs/>
                <w:szCs w:val="21"/>
              </w:rPr>
              <w:t>～</w:t>
            </w:r>
            <w:r w:rsidRPr="00041A6C">
              <w:rPr>
                <w:rFonts w:ascii="Times New Roman" w:eastAsia="宋体" w:hAnsi="Times New Roman" w:cs="Times New Roman"/>
                <w:b/>
                <w:bCs/>
                <w:szCs w:val="21"/>
              </w:rPr>
              <w:t>89</w:t>
            </w:r>
            <w:r w:rsidRPr="00041A6C">
              <w:rPr>
                <w:rFonts w:ascii="Times New Roman" w:eastAsia="宋体" w:hAnsi="Times New Roman" w:cs="Times New Roman"/>
                <w:b/>
                <w:bCs/>
                <w:szCs w:val="21"/>
              </w:rPr>
              <w:t>）</w:t>
            </w:r>
          </w:p>
        </w:tc>
        <w:tc>
          <w:tcPr>
            <w:tcW w:w="1663" w:type="dxa"/>
            <w:tcBorders>
              <w:top w:val="single" w:sz="4" w:space="0" w:color="auto"/>
              <w:left w:val="nil"/>
              <w:bottom w:val="single" w:sz="4" w:space="0" w:color="auto"/>
              <w:right w:val="single" w:sz="4" w:space="0" w:color="auto"/>
            </w:tcBorders>
            <w:shd w:val="clear" w:color="auto" w:fill="FFFFFF"/>
            <w:vAlign w:val="center"/>
          </w:tcPr>
          <w:p w14:paraId="698A3AF1" w14:textId="77777777" w:rsidR="00071DBB" w:rsidRPr="00041A6C" w:rsidRDefault="00071DBB" w:rsidP="001410DC">
            <w:pPr>
              <w:rPr>
                <w:rFonts w:ascii="Times New Roman" w:eastAsia="宋体" w:hAnsi="Times New Roman" w:cs="Times New Roman"/>
                <w:b/>
                <w:bCs/>
                <w:szCs w:val="21"/>
              </w:rPr>
            </w:pPr>
            <w:r w:rsidRPr="00041A6C">
              <w:rPr>
                <w:rFonts w:ascii="Times New Roman" w:eastAsia="宋体" w:hAnsi="Times New Roman" w:cs="Times New Roman"/>
                <w:b/>
                <w:bCs/>
                <w:szCs w:val="21"/>
              </w:rPr>
              <w:t>中等（</w:t>
            </w:r>
            <w:r w:rsidRPr="00041A6C">
              <w:rPr>
                <w:rFonts w:ascii="Times New Roman" w:eastAsia="宋体" w:hAnsi="Times New Roman" w:cs="Times New Roman"/>
                <w:b/>
                <w:bCs/>
                <w:szCs w:val="21"/>
              </w:rPr>
              <w:t>70</w:t>
            </w:r>
            <w:r w:rsidRPr="00041A6C">
              <w:rPr>
                <w:rFonts w:ascii="Times New Roman" w:eastAsia="宋体" w:hAnsi="Times New Roman" w:cs="Times New Roman"/>
                <w:b/>
                <w:bCs/>
                <w:szCs w:val="21"/>
              </w:rPr>
              <w:t>～</w:t>
            </w:r>
            <w:r w:rsidRPr="00041A6C">
              <w:rPr>
                <w:rFonts w:ascii="Times New Roman" w:eastAsia="宋体" w:hAnsi="Times New Roman" w:cs="Times New Roman"/>
                <w:b/>
                <w:bCs/>
                <w:szCs w:val="21"/>
              </w:rPr>
              <w:t>79</w:t>
            </w:r>
            <w:r w:rsidRPr="00041A6C">
              <w:rPr>
                <w:rFonts w:ascii="Times New Roman" w:eastAsia="宋体" w:hAnsi="Times New Roman" w:cs="Times New Roman"/>
                <w:b/>
                <w:bCs/>
                <w:szCs w:val="21"/>
              </w:rPr>
              <w:t>）</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77040FE8" w14:textId="77777777" w:rsidR="00071DBB" w:rsidRPr="00041A6C" w:rsidRDefault="00071DBB" w:rsidP="001410DC">
            <w:pPr>
              <w:rPr>
                <w:rFonts w:ascii="Times New Roman" w:eastAsia="宋体" w:hAnsi="Times New Roman" w:cs="Times New Roman"/>
                <w:b/>
                <w:bCs/>
                <w:szCs w:val="21"/>
              </w:rPr>
            </w:pPr>
            <w:r w:rsidRPr="00041A6C">
              <w:rPr>
                <w:rFonts w:ascii="Times New Roman" w:eastAsia="宋体" w:hAnsi="Times New Roman" w:cs="Times New Roman"/>
                <w:b/>
                <w:bCs/>
                <w:szCs w:val="21"/>
              </w:rPr>
              <w:t>及格（</w:t>
            </w:r>
            <w:r w:rsidRPr="00041A6C">
              <w:rPr>
                <w:rFonts w:ascii="Times New Roman" w:eastAsia="宋体" w:hAnsi="Times New Roman" w:cs="Times New Roman"/>
                <w:b/>
                <w:bCs/>
                <w:szCs w:val="21"/>
              </w:rPr>
              <w:t>60</w:t>
            </w:r>
            <w:r w:rsidRPr="00041A6C">
              <w:rPr>
                <w:rFonts w:ascii="Times New Roman" w:eastAsia="宋体" w:hAnsi="Times New Roman" w:cs="Times New Roman"/>
                <w:b/>
                <w:bCs/>
                <w:szCs w:val="21"/>
              </w:rPr>
              <w:t>～</w:t>
            </w:r>
            <w:r w:rsidRPr="00041A6C">
              <w:rPr>
                <w:rFonts w:ascii="Times New Roman" w:eastAsia="宋体" w:hAnsi="Times New Roman" w:cs="Times New Roman"/>
                <w:b/>
                <w:bCs/>
                <w:szCs w:val="21"/>
              </w:rPr>
              <w:t>69</w:t>
            </w:r>
            <w:r w:rsidRPr="00041A6C">
              <w:rPr>
                <w:rFonts w:ascii="Times New Roman" w:eastAsia="宋体" w:hAnsi="Times New Roman" w:cs="Times New Roman"/>
                <w:b/>
                <w:bCs/>
                <w:szCs w:val="21"/>
              </w:rPr>
              <w:t>）</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71E327BF" w14:textId="77777777" w:rsidR="00071DBB" w:rsidRPr="00041A6C" w:rsidRDefault="00071DBB" w:rsidP="001410DC">
            <w:pPr>
              <w:rPr>
                <w:rFonts w:ascii="Times New Roman" w:eastAsia="宋体" w:hAnsi="Times New Roman" w:cs="Times New Roman"/>
                <w:b/>
                <w:bCs/>
                <w:szCs w:val="21"/>
              </w:rPr>
            </w:pPr>
            <w:r w:rsidRPr="00041A6C">
              <w:rPr>
                <w:rFonts w:ascii="Times New Roman" w:eastAsia="宋体" w:hAnsi="Times New Roman" w:cs="Times New Roman"/>
                <w:b/>
                <w:bCs/>
                <w:szCs w:val="21"/>
              </w:rPr>
              <w:t>不及格（</w:t>
            </w:r>
            <w:r w:rsidRPr="00041A6C">
              <w:rPr>
                <w:rFonts w:ascii="Times New Roman" w:eastAsia="宋体" w:hAnsi="Times New Roman" w:cs="Times New Roman"/>
                <w:b/>
                <w:bCs/>
                <w:szCs w:val="21"/>
              </w:rPr>
              <w:t>&lt;60</w:t>
            </w:r>
            <w:r w:rsidRPr="00041A6C">
              <w:rPr>
                <w:rFonts w:ascii="Times New Roman" w:eastAsia="宋体" w:hAnsi="Times New Roman" w:cs="Times New Roman"/>
                <w:b/>
                <w:bCs/>
                <w:szCs w:val="21"/>
              </w:rPr>
              <w:t>）</w:t>
            </w:r>
          </w:p>
        </w:tc>
      </w:tr>
      <w:tr w:rsidR="00071DBB" w:rsidRPr="00041A6C" w14:paraId="1A5227CB" w14:textId="77777777" w:rsidTr="001410DC">
        <w:trPr>
          <w:trHeight w:val="18"/>
          <w:jc w:val="center"/>
        </w:trPr>
        <w:tc>
          <w:tcPr>
            <w:tcW w:w="1663" w:type="dxa"/>
            <w:tcBorders>
              <w:top w:val="single" w:sz="4" w:space="0" w:color="auto"/>
              <w:left w:val="single" w:sz="4" w:space="0" w:color="auto"/>
              <w:bottom w:val="single" w:sz="4" w:space="0" w:color="auto"/>
              <w:right w:val="single" w:sz="4" w:space="0" w:color="auto"/>
            </w:tcBorders>
          </w:tcPr>
          <w:p w14:paraId="5CF5AC23" w14:textId="77777777" w:rsidR="00071DBB" w:rsidRPr="00041A6C" w:rsidRDefault="00071DBB" w:rsidP="001410DC">
            <w:pPr>
              <w:rPr>
                <w:rFonts w:ascii="Times New Roman" w:eastAsia="宋体" w:hAnsi="Times New Roman" w:cs="Times New Roman"/>
                <w:szCs w:val="21"/>
              </w:rPr>
            </w:pPr>
            <w:r w:rsidRPr="00041A6C">
              <w:rPr>
                <w:rFonts w:ascii="Times New Roman" w:eastAsia="宋体" w:hAnsi="Times New Roman" w:cs="Times New Roman"/>
                <w:szCs w:val="21"/>
              </w:rPr>
              <w:t>实验报告书写工整、实验过程清晰、数据完整、准确，符号、单位等按规范执行。</w:t>
            </w:r>
          </w:p>
        </w:tc>
        <w:tc>
          <w:tcPr>
            <w:tcW w:w="1664" w:type="dxa"/>
            <w:tcBorders>
              <w:top w:val="single" w:sz="4" w:space="0" w:color="auto"/>
              <w:left w:val="nil"/>
              <w:bottom w:val="single" w:sz="4" w:space="0" w:color="auto"/>
              <w:right w:val="single" w:sz="4" w:space="0" w:color="auto"/>
            </w:tcBorders>
          </w:tcPr>
          <w:p w14:paraId="57D9B034" w14:textId="77777777" w:rsidR="00071DBB" w:rsidRPr="00041A6C" w:rsidRDefault="00071DBB" w:rsidP="001410DC">
            <w:pPr>
              <w:rPr>
                <w:rFonts w:ascii="Times New Roman" w:eastAsia="宋体" w:hAnsi="Times New Roman" w:cs="Times New Roman"/>
                <w:szCs w:val="21"/>
              </w:rPr>
            </w:pPr>
            <w:r w:rsidRPr="00041A6C">
              <w:rPr>
                <w:rFonts w:ascii="Times New Roman" w:eastAsia="宋体" w:hAnsi="Times New Roman" w:cs="Times New Roman"/>
                <w:szCs w:val="21"/>
              </w:rPr>
              <w:t>实验报告书写工整、实验过程较清晰、数据较完整、较准确，主要符号、单位等按规范执行。</w:t>
            </w:r>
          </w:p>
        </w:tc>
        <w:tc>
          <w:tcPr>
            <w:tcW w:w="1663" w:type="dxa"/>
            <w:tcBorders>
              <w:top w:val="single" w:sz="4" w:space="0" w:color="auto"/>
              <w:left w:val="nil"/>
              <w:bottom w:val="single" w:sz="4" w:space="0" w:color="auto"/>
              <w:right w:val="single" w:sz="4" w:space="0" w:color="auto"/>
            </w:tcBorders>
            <w:vAlign w:val="center"/>
          </w:tcPr>
          <w:p w14:paraId="55498D89" w14:textId="77777777" w:rsidR="00071DBB" w:rsidRPr="00041A6C" w:rsidRDefault="00071DBB" w:rsidP="001410DC">
            <w:pPr>
              <w:rPr>
                <w:rFonts w:ascii="Times New Roman" w:eastAsia="宋体" w:hAnsi="Times New Roman" w:cs="Times New Roman"/>
                <w:szCs w:val="21"/>
              </w:rPr>
            </w:pPr>
            <w:r w:rsidRPr="00041A6C">
              <w:rPr>
                <w:rFonts w:ascii="Times New Roman" w:eastAsia="宋体" w:hAnsi="Times New Roman" w:cs="Times New Roman"/>
                <w:szCs w:val="21"/>
              </w:rPr>
              <w:t>实验报告书写较工整、实验过程基本清晰、数据基本完整、准确，符号、单位等按规范执行。</w:t>
            </w:r>
          </w:p>
        </w:tc>
        <w:tc>
          <w:tcPr>
            <w:tcW w:w="1664" w:type="dxa"/>
            <w:tcBorders>
              <w:top w:val="single" w:sz="4" w:space="0" w:color="auto"/>
              <w:left w:val="nil"/>
              <w:bottom w:val="single" w:sz="4" w:space="0" w:color="auto"/>
              <w:right w:val="single" w:sz="4" w:space="0" w:color="auto"/>
            </w:tcBorders>
          </w:tcPr>
          <w:p w14:paraId="01C7A806" w14:textId="77777777" w:rsidR="00071DBB" w:rsidRPr="00041A6C" w:rsidRDefault="00071DBB" w:rsidP="001410DC">
            <w:pPr>
              <w:rPr>
                <w:rFonts w:ascii="Times New Roman" w:eastAsia="宋体" w:hAnsi="Times New Roman" w:cs="Times New Roman"/>
                <w:szCs w:val="21"/>
              </w:rPr>
            </w:pPr>
            <w:r w:rsidRPr="00041A6C">
              <w:rPr>
                <w:rFonts w:ascii="Times New Roman" w:eastAsia="宋体" w:hAnsi="Times New Roman" w:cs="Times New Roman"/>
                <w:szCs w:val="21"/>
              </w:rPr>
              <w:t>实验报告书写基本完整、实验过程基本清晰、数据基本准确，符号、单位等基本规范。</w:t>
            </w:r>
          </w:p>
        </w:tc>
        <w:tc>
          <w:tcPr>
            <w:tcW w:w="1664" w:type="dxa"/>
            <w:tcBorders>
              <w:top w:val="single" w:sz="4" w:space="0" w:color="auto"/>
              <w:left w:val="nil"/>
              <w:bottom w:val="single" w:sz="4" w:space="0" w:color="auto"/>
              <w:right w:val="single" w:sz="4" w:space="0" w:color="auto"/>
            </w:tcBorders>
          </w:tcPr>
          <w:p w14:paraId="6385AD31" w14:textId="77777777" w:rsidR="00071DBB" w:rsidRPr="00041A6C" w:rsidRDefault="00071DBB" w:rsidP="001410DC">
            <w:pPr>
              <w:rPr>
                <w:rFonts w:ascii="Times New Roman" w:eastAsia="宋体" w:hAnsi="Times New Roman" w:cs="Times New Roman"/>
                <w:szCs w:val="21"/>
              </w:rPr>
            </w:pPr>
            <w:r w:rsidRPr="00041A6C">
              <w:rPr>
                <w:rFonts w:ascii="Times New Roman" w:eastAsia="宋体" w:hAnsi="Times New Roman" w:cs="Times New Roman"/>
                <w:szCs w:val="21"/>
              </w:rPr>
              <w:t>实验报告不完整或未交。</w:t>
            </w:r>
          </w:p>
        </w:tc>
      </w:tr>
    </w:tbl>
    <w:p w14:paraId="7839FF2A" w14:textId="77777777" w:rsidR="00B149D4" w:rsidRPr="00041A6C" w:rsidRDefault="00B149D4">
      <w:pPr>
        <w:rPr>
          <w:rFonts w:ascii="Times New Roman" w:hAnsi="Times New Roman" w:cs="Times New Roman"/>
        </w:rPr>
      </w:pPr>
    </w:p>
    <w:sectPr w:rsidR="00B149D4" w:rsidRPr="00041A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33622" w14:textId="77777777" w:rsidR="00DB2AB1" w:rsidRDefault="00DB2AB1" w:rsidP="00071DBB">
      <w:r>
        <w:separator/>
      </w:r>
    </w:p>
  </w:endnote>
  <w:endnote w:type="continuationSeparator" w:id="0">
    <w:p w14:paraId="59459DDA" w14:textId="77777777" w:rsidR="00DB2AB1" w:rsidRDefault="00DB2AB1" w:rsidP="00071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宋体e眠副浡渀.">
    <w:altName w:val="宋体"/>
    <w:charset w:val="86"/>
    <w:family w:val="roma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EA9C0" w14:textId="77777777" w:rsidR="00DB2AB1" w:rsidRDefault="00DB2AB1" w:rsidP="00071DBB">
      <w:r>
        <w:separator/>
      </w:r>
    </w:p>
  </w:footnote>
  <w:footnote w:type="continuationSeparator" w:id="0">
    <w:p w14:paraId="09873CB4" w14:textId="77777777" w:rsidR="00DB2AB1" w:rsidRDefault="00DB2AB1" w:rsidP="00071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431426"/>
    <w:multiLevelType w:val="hybridMultilevel"/>
    <w:tmpl w:val="C292F94E"/>
    <w:lvl w:ilvl="0" w:tplc="AC967E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447168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403"/>
    <w:rsid w:val="00040C7E"/>
    <w:rsid w:val="00041A6C"/>
    <w:rsid w:val="00071DBB"/>
    <w:rsid w:val="00086215"/>
    <w:rsid w:val="0014165D"/>
    <w:rsid w:val="001706E6"/>
    <w:rsid w:val="0017241C"/>
    <w:rsid w:val="00174A70"/>
    <w:rsid w:val="001A2625"/>
    <w:rsid w:val="00204E57"/>
    <w:rsid w:val="00262AA7"/>
    <w:rsid w:val="002C6840"/>
    <w:rsid w:val="0031180D"/>
    <w:rsid w:val="00324CBF"/>
    <w:rsid w:val="00331FC7"/>
    <w:rsid w:val="00346473"/>
    <w:rsid w:val="00390387"/>
    <w:rsid w:val="003B0E8C"/>
    <w:rsid w:val="00443479"/>
    <w:rsid w:val="004A1056"/>
    <w:rsid w:val="004C1BAB"/>
    <w:rsid w:val="004D3FE2"/>
    <w:rsid w:val="00500D12"/>
    <w:rsid w:val="00543128"/>
    <w:rsid w:val="00553621"/>
    <w:rsid w:val="006144A7"/>
    <w:rsid w:val="006369CC"/>
    <w:rsid w:val="006753BB"/>
    <w:rsid w:val="00686739"/>
    <w:rsid w:val="006D287A"/>
    <w:rsid w:val="00755233"/>
    <w:rsid w:val="007966D2"/>
    <w:rsid w:val="007A1AD4"/>
    <w:rsid w:val="007A791B"/>
    <w:rsid w:val="007D198B"/>
    <w:rsid w:val="007D6C04"/>
    <w:rsid w:val="00823626"/>
    <w:rsid w:val="00845C02"/>
    <w:rsid w:val="008B4B76"/>
    <w:rsid w:val="008D7EF5"/>
    <w:rsid w:val="00964D3D"/>
    <w:rsid w:val="009F4D68"/>
    <w:rsid w:val="00A44F31"/>
    <w:rsid w:val="00A67079"/>
    <w:rsid w:val="00A852C8"/>
    <w:rsid w:val="00AF55A9"/>
    <w:rsid w:val="00B149D4"/>
    <w:rsid w:val="00B66C55"/>
    <w:rsid w:val="00D812A7"/>
    <w:rsid w:val="00DB2AB1"/>
    <w:rsid w:val="00E1275B"/>
    <w:rsid w:val="00E303B6"/>
    <w:rsid w:val="00E41C01"/>
    <w:rsid w:val="00E84A96"/>
    <w:rsid w:val="00E95CCB"/>
    <w:rsid w:val="00ED5F6D"/>
    <w:rsid w:val="00EE7B04"/>
    <w:rsid w:val="00F204AC"/>
    <w:rsid w:val="00FB10FE"/>
    <w:rsid w:val="00FE4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46F0D"/>
  <w15:chartTrackingRefBased/>
  <w15:docId w15:val="{42C9C29C-0A15-4DA4-84B2-AF290AE7E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D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1DB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71DBB"/>
    <w:rPr>
      <w:sz w:val="18"/>
      <w:szCs w:val="18"/>
    </w:rPr>
  </w:style>
  <w:style w:type="paragraph" w:styleId="a5">
    <w:name w:val="footer"/>
    <w:basedOn w:val="a"/>
    <w:link w:val="a6"/>
    <w:uiPriority w:val="99"/>
    <w:unhideWhenUsed/>
    <w:rsid w:val="00071DBB"/>
    <w:pPr>
      <w:tabs>
        <w:tab w:val="center" w:pos="4153"/>
        <w:tab w:val="right" w:pos="8306"/>
      </w:tabs>
      <w:snapToGrid w:val="0"/>
      <w:jc w:val="left"/>
    </w:pPr>
    <w:rPr>
      <w:sz w:val="18"/>
      <w:szCs w:val="18"/>
    </w:rPr>
  </w:style>
  <w:style w:type="character" w:customStyle="1" w:styleId="a6">
    <w:name w:val="页脚 字符"/>
    <w:basedOn w:val="a0"/>
    <w:link w:val="a5"/>
    <w:uiPriority w:val="99"/>
    <w:rsid w:val="00071DBB"/>
    <w:rPr>
      <w:sz w:val="18"/>
      <w:szCs w:val="18"/>
    </w:rPr>
  </w:style>
  <w:style w:type="character" w:styleId="a7">
    <w:name w:val="Hyperlink"/>
    <w:uiPriority w:val="99"/>
    <w:qFormat/>
    <w:rsid w:val="00071DBB"/>
    <w:rPr>
      <w:color w:val="0000FF"/>
      <w:u w:val="none"/>
    </w:rPr>
  </w:style>
  <w:style w:type="character" w:customStyle="1" w:styleId="DefaultChar">
    <w:name w:val="Default Char"/>
    <w:link w:val="Default"/>
    <w:qFormat/>
    <w:locked/>
    <w:rsid w:val="00071DBB"/>
    <w:rPr>
      <w:rFonts w:ascii="黑体" w:eastAsia="黑体" w:hAnsi="Calibri" w:cs="黑体"/>
      <w:color w:val="000000"/>
      <w:sz w:val="24"/>
      <w:szCs w:val="24"/>
    </w:rPr>
  </w:style>
  <w:style w:type="paragraph" w:customStyle="1" w:styleId="a8">
    <w:name w:val="！表格首行"/>
    <w:basedOn w:val="a"/>
    <w:link w:val="Char"/>
    <w:uiPriority w:val="99"/>
    <w:qFormat/>
    <w:rsid w:val="00071DBB"/>
    <w:pPr>
      <w:jc w:val="center"/>
    </w:pPr>
    <w:rPr>
      <w:rFonts w:ascii="宋体" w:eastAsia="宋体" w:hAnsi="宋体" w:cs="Times New Roman"/>
      <w:b/>
      <w:kern w:val="0"/>
      <w:sz w:val="20"/>
      <w:szCs w:val="20"/>
    </w:rPr>
  </w:style>
  <w:style w:type="paragraph" w:customStyle="1" w:styleId="a9">
    <w:name w:val="图表居中"/>
    <w:next w:val="a"/>
    <w:qFormat/>
    <w:rsid w:val="00071DBB"/>
    <w:pPr>
      <w:spacing w:line="240" w:lineRule="atLeast"/>
      <w:jc w:val="center"/>
    </w:pPr>
    <w:rPr>
      <w:rFonts w:ascii="Times New Roman" w:eastAsia="楷体_GB2312" w:hAnsi="Times New Roman" w:cs="Times New Roman"/>
      <w:szCs w:val="21"/>
    </w:rPr>
  </w:style>
  <w:style w:type="paragraph" w:styleId="aa">
    <w:name w:val="Normal Indent"/>
    <w:basedOn w:val="a"/>
    <w:unhideWhenUsed/>
    <w:qFormat/>
    <w:rsid w:val="00071DBB"/>
    <w:pPr>
      <w:widowControl/>
      <w:ind w:firstLineChars="200" w:firstLine="420"/>
      <w:jc w:val="left"/>
    </w:pPr>
    <w:rPr>
      <w:rFonts w:ascii="Times New Roman" w:eastAsia="宋体" w:hAnsi="Times New Roman" w:cs="Times New Roman"/>
      <w:szCs w:val="24"/>
    </w:rPr>
  </w:style>
  <w:style w:type="paragraph" w:customStyle="1" w:styleId="Default">
    <w:name w:val="Default"/>
    <w:link w:val="DefaultChar"/>
    <w:qFormat/>
    <w:rsid w:val="00071DBB"/>
    <w:pPr>
      <w:widowControl w:val="0"/>
      <w:autoSpaceDE w:val="0"/>
      <w:autoSpaceDN w:val="0"/>
      <w:adjustRightInd w:val="0"/>
    </w:pPr>
    <w:rPr>
      <w:rFonts w:ascii="黑体" w:eastAsia="黑体" w:hAnsi="Calibri" w:cs="黑体"/>
      <w:color w:val="000000"/>
      <w:sz w:val="24"/>
      <w:szCs w:val="24"/>
    </w:rPr>
  </w:style>
  <w:style w:type="character" w:customStyle="1" w:styleId="Char">
    <w:name w:val="表格首行 Char"/>
    <w:link w:val="a8"/>
    <w:uiPriority w:val="99"/>
    <w:qFormat/>
    <w:locked/>
    <w:rsid w:val="00071DBB"/>
    <w:rPr>
      <w:rFonts w:ascii="宋体" w:eastAsia="宋体" w:hAnsi="宋体" w:cs="Times New Roman"/>
      <w:b/>
      <w:kern w:val="0"/>
      <w:sz w:val="20"/>
      <w:szCs w:val="20"/>
    </w:rPr>
  </w:style>
  <w:style w:type="paragraph" w:styleId="HTML">
    <w:name w:val="HTML Preformatted"/>
    <w:basedOn w:val="a"/>
    <w:link w:val="HTML0"/>
    <w:uiPriority w:val="99"/>
    <w:unhideWhenUsed/>
    <w:qFormat/>
    <w:rsid w:val="005536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character" w:customStyle="1" w:styleId="HTML0">
    <w:name w:val="HTML 预设格式 字符"/>
    <w:basedOn w:val="a0"/>
    <w:link w:val="HTML"/>
    <w:uiPriority w:val="99"/>
    <w:rsid w:val="00553621"/>
    <w:rPr>
      <w:rFonts w:ascii="宋体"/>
      <w:kern w:val="0"/>
      <w:sz w:val="24"/>
      <w:szCs w:val="20"/>
    </w:rPr>
  </w:style>
  <w:style w:type="paragraph" w:styleId="ab">
    <w:name w:val="List Paragraph"/>
    <w:basedOn w:val="a"/>
    <w:uiPriority w:val="34"/>
    <w:qFormat/>
    <w:rsid w:val="0075523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ooc1.jsut.edu.cn/course/98797740.html" TargetMode="External"/></Relationships>
</file>

<file path=word/theme/theme1.xml><?xml version="1.0" encoding="utf-8"?>
<a:theme xmlns:a="http://schemas.openxmlformats.org/drawingml/2006/main" name="Office 主题​​">
  <a:themeElements>
    <a:clrScheme name="灰度">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960</Words>
  <Characters>5475</Characters>
  <Application>Microsoft Office Word</Application>
  <DocSecurity>0</DocSecurity>
  <Lines>45</Lines>
  <Paragraphs>12</Paragraphs>
  <ScaleCrop>false</ScaleCrop>
  <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Ziyan Jia</cp:lastModifiedBy>
  <cp:revision>38</cp:revision>
  <dcterms:created xsi:type="dcterms:W3CDTF">2022-06-08T03:49:00Z</dcterms:created>
  <dcterms:modified xsi:type="dcterms:W3CDTF">2024-05-05T13:17:00Z</dcterms:modified>
</cp:coreProperties>
</file>