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6B1" w:rsidRDefault="008D26B1">
      <w:pPr>
        <w:tabs>
          <w:tab w:val="left" w:pos="705"/>
        </w:tabs>
        <w:spacing w:line="400" w:lineRule="exact"/>
        <w:jc w:val="center"/>
        <w:rPr>
          <w:rFonts w:ascii="等线 Light" w:eastAsia="等线 Light" w:hAnsi="等线 Light" w:cs="等线 Light"/>
          <w:b/>
          <w:bCs/>
          <w:sz w:val="32"/>
        </w:rPr>
      </w:pPr>
      <w:bookmarkStart w:id="0" w:name="_Toc22479078"/>
      <w:r>
        <w:rPr>
          <w:rFonts w:ascii="等线 Light" w:eastAsia="等线 Light" w:hAnsi="等线 Light" w:cs="等线 Light" w:hint="eastAsia"/>
          <w:b/>
          <w:bCs/>
          <w:sz w:val="32"/>
        </w:rPr>
        <w:t>《</w:t>
      </w:r>
      <w:r w:rsidR="00A808E3">
        <w:rPr>
          <w:rFonts w:ascii="Times New Roman" w:hAnsi="Times New Roman" w:hint="eastAsia"/>
          <w:b/>
          <w:bCs/>
          <w:color w:val="000000"/>
          <w:sz w:val="32"/>
          <w:szCs w:val="32"/>
        </w:rPr>
        <w:t>现代供电</w:t>
      </w:r>
      <w:r w:rsidR="00A808E3">
        <w:rPr>
          <w:rFonts w:ascii="Times New Roman" w:hAnsi="Times New Roman"/>
          <w:b/>
          <w:bCs/>
          <w:color w:val="000000"/>
          <w:sz w:val="32"/>
          <w:szCs w:val="32"/>
        </w:rPr>
        <w:t>技术</w:t>
      </w:r>
      <w:r>
        <w:rPr>
          <w:rFonts w:ascii="等线 Light" w:eastAsia="等线 Light" w:hAnsi="等线 Light" w:cs="等线 Light" w:hint="eastAsia"/>
          <w:b/>
          <w:bCs/>
          <w:sz w:val="32"/>
        </w:rPr>
        <w:t>》课程教学大纲</w:t>
      </w:r>
    </w:p>
    <w:p w:rsidR="00461768" w:rsidRPr="006D17EA" w:rsidRDefault="00461768">
      <w:pPr>
        <w:tabs>
          <w:tab w:val="left" w:pos="705"/>
        </w:tabs>
        <w:spacing w:line="400" w:lineRule="exact"/>
        <w:jc w:val="center"/>
        <w:rPr>
          <w:rFonts w:ascii="等线 Light" w:eastAsia="等线 Light" w:hAnsi="等线 Light" w:cs="等线 Light"/>
          <w:b/>
          <w:bCs/>
          <w:sz w:val="32"/>
        </w:rPr>
      </w:pPr>
    </w:p>
    <w:tbl>
      <w:tblPr>
        <w:tblW w:w="823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1339"/>
        <w:gridCol w:w="1448"/>
        <w:gridCol w:w="38"/>
        <w:gridCol w:w="18"/>
        <w:gridCol w:w="1473"/>
        <w:gridCol w:w="69"/>
        <w:gridCol w:w="1348"/>
        <w:gridCol w:w="1276"/>
        <w:gridCol w:w="1224"/>
      </w:tblGrid>
      <w:tr w:rsidR="008D26B1" w:rsidRPr="006D17EA" w:rsidTr="00461768">
        <w:trPr>
          <w:trHeight w:val="426"/>
          <w:jc w:val="center"/>
        </w:trPr>
        <w:tc>
          <w:tcPr>
            <w:tcW w:w="1339" w:type="dxa"/>
            <w:vMerge w:val="restart"/>
            <w:tcBorders>
              <w:top w:val="single" w:sz="8" w:space="0" w:color="auto"/>
            </w:tcBorders>
            <w:vAlign w:val="center"/>
          </w:tcPr>
          <w:p w:rsidR="008D26B1" w:rsidRPr="006D17EA" w:rsidRDefault="008D26B1">
            <w:pPr>
              <w:jc w:val="center"/>
              <w:rPr>
                <w:rFonts w:ascii="宋体" w:cs="宋体"/>
                <w:b/>
                <w:szCs w:val="21"/>
              </w:rPr>
            </w:pPr>
            <w:r w:rsidRPr="006D17EA">
              <w:rPr>
                <w:rFonts w:ascii="宋体" w:hAnsi="宋体" w:cs="宋体" w:hint="eastAsia"/>
                <w:b/>
                <w:szCs w:val="21"/>
              </w:rPr>
              <w:t>课程名称</w:t>
            </w:r>
          </w:p>
        </w:tc>
        <w:tc>
          <w:tcPr>
            <w:tcW w:w="1504" w:type="dxa"/>
            <w:gridSpan w:val="3"/>
            <w:tcBorders>
              <w:top w:val="single" w:sz="8" w:space="0" w:color="auto"/>
            </w:tcBorders>
            <w:vAlign w:val="center"/>
          </w:tcPr>
          <w:p w:rsidR="008D26B1" w:rsidRPr="006D17EA" w:rsidRDefault="008D26B1">
            <w:pPr>
              <w:jc w:val="center"/>
              <w:rPr>
                <w:rFonts w:ascii="宋体" w:cs="宋体"/>
                <w:b/>
                <w:szCs w:val="21"/>
              </w:rPr>
            </w:pPr>
            <w:r w:rsidRPr="006D17EA">
              <w:rPr>
                <w:rFonts w:ascii="宋体" w:hAnsi="宋体" w:cs="宋体" w:hint="eastAsia"/>
                <w:b/>
                <w:szCs w:val="21"/>
              </w:rPr>
              <w:t>中文</w:t>
            </w:r>
          </w:p>
        </w:tc>
        <w:tc>
          <w:tcPr>
            <w:tcW w:w="5390" w:type="dxa"/>
            <w:gridSpan w:val="5"/>
            <w:tcBorders>
              <w:top w:val="single" w:sz="8" w:space="0" w:color="auto"/>
            </w:tcBorders>
            <w:vAlign w:val="center"/>
          </w:tcPr>
          <w:p w:rsidR="008D26B1" w:rsidRPr="000F3EE3" w:rsidRDefault="00A808E3">
            <w:pPr>
              <w:jc w:val="center"/>
              <w:rPr>
                <w:rFonts w:ascii="宋体" w:cs="宋体"/>
                <w:bCs/>
                <w:kern w:val="0"/>
                <w:szCs w:val="21"/>
              </w:rPr>
            </w:pPr>
            <w:r w:rsidRPr="000F3EE3">
              <w:rPr>
                <w:rFonts w:ascii="宋体" w:hAnsi="宋体" w:cs="宋体" w:hint="eastAsia"/>
                <w:bCs/>
                <w:kern w:val="0"/>
                <w:szCs w:val="21"/>
              </w:rPr>
              <w:t>现代供电</w:t>
            </w:r>
            <w:r w:rsidR="008D26B1" w:rsidRPr="000F3EE3">
              <w:rPr>
                <w:rFonts w:ascii="宋体" w:hAnsi="宋体" w:cs="宋体" w:hint="eastAsia"/>
                <w:bCs/>
                <w:kern w:val="0"/>
                <w:szCs w:val="21"/>
              </w:rPr>
              <w:t>技术</w:t>
            </w:r>
          </w:p>
        </w:tc>
      </w:tr>
      <w:tr w:rsidR="008D26B1" w:rsidRPr="006D17EA" w:rsidTr="00461768">
        <w:trPr>
          <w:trHeight w:val="426"/>
          <w:jc w:val="center"/>
        </w:trPr>
        <w:tc>
          <w:tcPr>
            <w:tcW w:w="1339" w:type="dxa"/>
            <w:vMerge/>
            <w:tcBorders>
              <w:top w:val="single" w:sz="8" w:space="0" w:color="auto"/>
            </w:tcBorders>
            <w:vAlign w:val="center"/>
          </w:tcPr>
          <w:p w:rsidR="008D26B1" w:rsidRPr="006D17EA" w:rsidRDefault="008D26B1">
            <w:pPr>
              <w:widowControl/>
              <w:jc w:val="left"/>
              <w:rPr>
                <w:rFonts w:ascii="宋体" w:cs="宋体"/>
                <w:b/>
                <w:szCs w:val="21"/>
              </w:rPr>
            </w:pPr>
          </w:p>
        </w:tc>
        <w:tc>
          <w:tcPr>
            <w:tcW w:w="1504" w:type="dxa"/>
            <w:gridSpan w:val="3"/>
            <w:vAlign w:val="center"/>
          </w:tcPr>
          <w:p w:rsidR="008D26B1" w:rsidRPr="006D17EA" w:rsidRDefault="008D26B1">
            <w:pPr>
              <w:jc w:val="center"/>
              <w:rPr>
                <w:rFonts w:ascii="宋体" w:cs="宋体"/>
                <w:b/>
                <w:szCs w:val="21"/>
              </w:rPr>
            </w:pPr>
            <w:r w:rsidRPr="006D17EA">
              <w:rPr>
                <w:rFonts w:ascii="宋体" w:hAnsi="宋体" w:cs="宋体" w:hint="eastAsia"/>
                <w:b/>
                <w:szCs w:val="21"/>
              </w:rPr>
              <w:t>英文</w:t>
            </w:r>
          </w:p>
        </w:tc>
        <w:tc>
          <w:tcPr>
            <w:tcW w:w="5390" w:type="dxa"/>
            <w:gridSpan w:val="5"/>
            <w:vAlign w:val="center"/>
          </w:tcPr>
          <w:p w:rsidR="008D26B1" w:rsidRPr="006D17EA" w:rsidRDefault="00A6523C">
            <w:pPr>
              <w:jc w:val="center"/>
              <w:rPr>
                <w:rFonts w:ascii="宋体" w:cs="宋体"/>
                <w:b/>
                <w:bCs/>
                <w:color w:val="FF0000"/>
                <w:kern w:val="0"/>
                <w:szCs w:val="21"/>
                <w:u w:val="single" w:color="FF0000"/>
              </w:rPr>
            </w:pPr>
            <w:r w:rsidRPr="000F3EE3">
              <w:rPr>
                <w:rFonts w:ascii="宋体" w:hAnsi="宋体" w:cs="宋体"/>
                <w:bCs/>
                <w:kern w:val="0"/>
                <w:szCs w:val="21"/>
              </w:rPr>
              <w:t>Modern Power Supply</w:t>
            </w:r>
            <w:r w:rsidR="008D26B1" w:rsidRPr="000F3EE3">
              <w:rPr>
                <w:rFonts w:ascii="宋体" w:hAnsi="宋体" w:cs="宋体"/>
                <w:bCs/>
                <w:kern w:val="0"/>
                <w:szCs w:val="21"/>
              </w:rPr>
              <w:t xml:space="preserve"> Technology</w:t>
            </w:r>
          </w:p>
        </w:tc>
      </w:tr>
      <w:tr w:rsidR="008D26B1" w:rsidRPr="006D17EA" w:rsidTr="00461768">
        <w:trPr>
          <w:trHeight w:val="425"/>
          <w:jc w:val="center"/>
        </w:trPr>
        <w:tc>
          <w:tcPr>
            <w:tcW w:w="1339" w:type="dxa"/>
            <w:vAlign w:val="center"/>
          </w:tcPr>
          <w:p w:rsidR="008D26B1" w:rsidRPr="006D17EA" w:rsidRDefault="008D26B1">
            <w:pPr>
              <w:jc w:val="center"/>
              <w:rPr>
                <w:rFonts w:ascii="宋体" w:cs="宋体"/>
                <w:b/>
                <w:szCs w:val="21"/>
              </w:rPr>
            </w:pPr>
            <w:r w:rsidRPr="006D17EA">
              <w:rPr>
                <w:rFonts w:ascii="宋体" w:hAnsi="宋体" w:cs="宋体" w:hint="eastAsia"/>
                <w:b/>
                <w:szCs w:val="21"/>
              </w:rPr>
              <w:t>课程代码</w:t>
            </w:r>
          </w:p>
        </w:tc>
        <w:tc>
          <w:tcPr>
            <w:tcW w:w="1504" w:type="dxa"/>
            <w:gridSpan w:val="3"/>
            <w:vAlign w:val="center"/>
          </w:tcPr>
          <w:p w:rsidR="008D26B1" w:rsidRPr="006D17EA" w:rsidRDefault="008D26B1" w:rsidP="00A808E3">
            <w:pPr>
              <w:jc w:val="center"/>
              <w:rPr>
                <w:rFonts w:ascii="宋体" w:cs="宋体"/>
                <w:b/>
                <w:szCs w:val="21"/>
              </w:rPr>
            </w:pPr>
            <w:r w:rsidRPr="000F3EE3">
              <w:rPr>
                <w:rFonts w:ascii="宋体" w:hAnsi="宋体" w:cs="宋体"/>
                <w:bCs/>
                <w:kern w:val="0"/>
                <w:szCs w:val="21"/>
              </w:rPr>
              <w:t>A313</w:t>
            </w:r>
            <w:r w:rsidR="00A808E3" w:rsidRPr="000F3EE3">
              <w:rPr>
                <w:rFonts w:ascii="宋体" w:hAnsi="宋体" w:cs="宋体"/>
                <w:bCs/>
                <w:kern w:val="0"/>
                <w:szCs w:val="21"/>
              </w:rPr>
              <w:t>159</w:t>
            </w:r>
          </w:p>
        </w:tc>
        <w:tc>
          <w:tcPr>
            <w:tcW w:w="1473" w:type="dxa"/>
            <w:vAlign w:val="center"/>
          </w:tcPr>
          <w:p w:rsidR="008D26B1" w:rsidRPr="006D17EA" w:rsidRDefault="008D26B1">
            <w:pPr>
              <w:jc w:val="center"/>
              <w:rPr>
                <w:rFonts w:ascii="宋体" w:cs="宋体"/>
                <w:b/>
                <w:szCs w:val="21"/>
              </w:rPr>
            </w:pPr>
            <w:r w:rsidRPr="006D17EA">
              <w:rPr>
                <w:rFonts w:ascii="宋体" w:hAnsi="宋体" w:cs="宋体" w:hint="eastAsia"/>
                <w:b/>
                <w:szCs w:val="21"/>
              </w:rPr>
              <w:t>开课学院</w:t>
            </w:r>
            <w:r w:rsidRPr="006D17EA">
              <w:rPr>
                <w:rFonts w:ascii="宋体" w:hAnsi="宋体" w:cs="宋体"/>
                <w:b/>
                <w:szCs w:val="21"/>
              </w:rPr>
              <w:t>/</w:t>
            </w:r>
            <w:r w:rsidRPr="006D17EA">
              <w:rPr>
                <w:rFonts w:ascii="宋体" w:hAnsi="宋体" w:cs="宋体" w:hint="eastAsia"/>
                <w:b/>
                <w:szCs w:val="21"/>
              </w:rPr>
              <w:t>系</w:t>
            </w:r>
          </w:p>
        </w:tc>
        <w:tc>
          <w:tcPr>
            <w:tcW w:w="1417" w:type="dxa"/>
            <w:gridSpan w:val="2"/>
            <w:vAlign w:val="center"/>
          </w:tcPr>
          <w:p w:rsidR="008D26B1" w:rsidRPr="006D17EA" w:rsidRDefault="008D26B1">
            <w:pPr>
              <w:jc w:val="center"/>
              <w:rPr>
                <w:rFonts w:ascii="宋体" w:cs="宋体"/>
                <w:b/>
                <w:kern w:val="0"/>
                <w:szCs w:val="21"/>
              </w:rPr>
            </w:pPr>
            <w:r w:rsidRPr="000F3EE3">
              <w:rPr>
                <w:rFonts w:ascii="宋体" w:hAnsi="宋体" w:cs="宋体" w:hint="eastAsia"/>
                <w:bCs/>
                <w:kern w:val="0"/>
                <w:szCs w:val="21"/>
              </w:rPr>
              <w:t>电气信息工程学院</w:t>
            </w:r>
            <w:r w:rsidRPr="000F3EE3">
              <w:rPr>
                <w:rFonts w:ascii="宋体" w:hAnsi="宋体" w:cs="宋体"/>
                <w:bCs/>
                <w:kern w:val="0"/>
                <w:szCs w:val="21"/>
              </w:rPr>
              <w:t>/</w:t>
            </w:r>
            <w:r w:rsidRPr="000F3EE3">
              <w:rPr>
                <w:rFonts w:ascii="宋体" w:hAnsi="宋体" w:cs="宋体" w:hint="eastAsia"/>
                <w:bCs/>
                <w:kern w:val="0"/>
                <w:szCs w:val="21"/>
              </w:rPr>
              <w:t>电气工程系</w:t>
            </w:r>
          </w:p>
        </w:tc>
        <w:tc>
          <w:tcPr>
            <w:tcW w:w="1276" w:type="dxa"/>
            <w:vAlign w:val="center"/>
          </w:tcPr>
          <w:p w:rsidR="008D26B1" w:rsidRPr="006D17EA" w:rsidRDefault="008D26B1">
            <w:pPr>
              <w:jc w:val="center"/>
              <w:rPr>
                <w:rFonts w:ascii="宋体" w:cs="宋体"/>
                <w:b/>
                <w:szCs w:val="21"/>
              </w:rPr>
            </w:pPr>
            <w:r w:rsidRPr="006D17EA">
              <w:rPr>
                <w:rFonts w:ascii="宋体" w:hAnsi="宋体" w:cs="宋体" w:hint="eastAsia"/>
                <w:b/>
                <w:szCs w:val="21"/>
              </w:rPr>
              <w:t>制定</w:t>
            </w:r>
            <w:r w:rsidRPr="006D17EA">
              <w:rPr>
                <w:rFonts w:ascii="宋体" w:hAnsi="宋体" w:cs="宋体"/>
                <w:b/>
                <w:szCs w:val="21"/>
              </w:rPr>
              <w:t>/</w:t>
            </w:r>
            <w:r w:rsidRPr="006D17EA">
              <w:rPr>
                <w:rFonts w:ascii="宋体" w:hAnsi="宋体" w:cs="宋体" w:hint="eastAsia"/>
                <w:b/>
                <w:szCs w:val="21"/>
              </w:rPr>
              <w:t>修订</w:t>
            </w:r>
          </w:p>
          <w:p w:rsidR="008D26B1" w:rsidRPr="006D17EA" w:rsidRDefault="008D26B1">
            <w:pPr>
              <w:jc w:val="center"/>
              <w:rPr>
                <w:rFonts w:ascii="宋体" w:cs="宋体"/>
                <w:b/>
                <w:szCs w:val="21"/>
                <w:highlight w:val="yellow"/>
              </w:rPr>
            </w:pPr>
            <w:r w:rsidRPr="006D17EA">
              <w:rPr>
                <w:rFonts w:ascii="宋体" w:hAnsi="宋体" w:cs="宋体" w:hint="eastAsia"/>
                <w:b/>
                <w:szCs w:val="21"/>
              </w:rPr>
              <w:t>时间</w:t>
            </w:r>
          </w:p>
        </w:tc>
        <w:tc>
          <w:tcPr>
            <w:tcW w:w="1224" w:type="dxa"/>
            <w:vAlign w:val="center"/>
          </w:tcPr>
          <w:p w:rsidR="008D26B1" w:rsidRPr="006D17EA" w:rsidRDefault="008D26B1" w:rsidP="0067385A">
            <w:pPr>
              <w:jc w:val="center"/>
              <w:rPr>
                <w:rFonts w:ascii="宋体" w:cs="宋体"/>
                <w:b/>
                <w:szCs w:val="21"/>
                <w:highlight w:val="yellow"/>
              </w:rPr>
            </w:pPr>
            <w:r w:rsidRPr="000F3EE3">
              <w:rPr>
                <w:rFonts w:ascii="宋体" w:hAnsi="宋体" w:cs="宋体"/>
                <w:bCs/>
                <w:kern w:val="0"/>
                <w:szCs w:val="21"/>
              </w:rPr>
              <w:t>20</w:t>
            </w:r>
            <w:r w:rsidR="00A808E3" w:rsidRPr="000F3EE3">
              <w:rPr>
                <w:rFonts w:ascii="宋体" w:hAnsi="宋体" w:cs="宋体"/>
                <w:bCs/>
                <w:kern w:val="0"/>
                <w:szCs w:val="21"/>
              </w:rPr>
              <w:t>2</w:t>
            </w:r>
            <w:r w:rsidR="0067385A">
              <w:rPr>
                <w:rFonts w:ascii="宋体" w:hAnsi="宋体" w:cs="宋体"/>
                <w:bCs/>
                <w:kern w:val="0"/>
                <w:szCs w:val="21"/>
              </w:rPr>
              <w:t>3</w:t>
            </w:r>
            <w:r w:rsidRPr="000F3EE3">
              <w:rPr>
                <w:rFonts w:ascii="宋体" w:hAnsi="宋体" w:cs="宋体"/>
                <w:bCs/>
                <w:kern w:val="0"/>
                <w:szCs w:val="21"/>
              </w:rPr>
              <w:t>.</w:t>
            </w:r>
            <w:r w:rsidR="006D17EA" w:rsidRPr="000F3EE3">
              <w:rPr>
                <w:rFonts w:ascii="宋体" w:hAnsi="宋体" w:cs="宋体"/>
                <w:bCs/>
                <w:kern w:val="0"/>
                <w:szCs w:val="21"/>
              </w:rPr>
              <w:t>0</w:t>
            </w:r>
            <w:r w:rsidR="003A5853">
              <w:rPr>
                <w:rFonts w:ascii="宋体" w:hAnsi="宋体" w:cs="宋体"/>
                <w:bCs/>
                <w:kern w:val="0"/>
                <w:szCs w:val="21"/>
              </w:rPr>
              <w:t>9</w:t>
            </w:r>
          </w:p>
        </w:tc>
      </w:tr>
      <w:tr w:rsidR="003130DF" w:rsidRPr="006D17EA" w:rsidTr="0000153D">
        <w:trPr>
          <w:trHeight w:val="425"/>
          <w:jc w:val="center"/>
        </w:trPr>
        <w:tc>
          <w:tcPr>
            <w:tcW w:w="1339" w:type="dxa"/>
            <w:vAlign w:val="center"/>
          </w:tcPr>
          <w:p w:rsidR="003130DF" w:rsidRPr="006D17EA" w:rsidRDefault="003130DF">
            <w:pPr>
              <w:jc w:val="center"/>
              <w:rPr>
                <w:rFonts w:ascii="宋体" w:cs="宋体"/>
                <w:b/>
                <w:szCs w:val="21"/>
                <w:highlight w:val="yellow"/>
              </w:rPr>
            </w:pPr>
            <w:r w:rsidRPr="006D17EA">
              <w:rPr>
                <w:rFonts w:ascii="宋体" w:hAnsi="宋体" w:cs="宋体" w:hint="eastAsia"/>
                <w:b/>
                <w:color w:val="000000"/>
                <w:szCs w:val="21"/>
              </w:rPr>
              <w:t>课程类别</w:t>
            </w:r>
          </w:p>
        </w:tc>
        <w:tc>
          <w:tcPr>
            <w:tcW w:w="1486" w:type="dxa"/>
            <w:gridSpan w:val="2"/>
            <w:tcMar>
              <w:left w:w="108" w:type="dxa"/>
              <w:right w:w="108" w:type="dxa"/>
            </w:tcMar>
            <w:vAlign w:val="center"/>
          </w:tcPr>
          <w:p w:rsidR="003130DF" w:rsidRPr="006D17EA" w:rsidRDefault="005F3EBA">
            <w:pPr>
              <w:jc w:val="center"/>
              <w:rPr>
                <w:rFonts w:ascii="宋体" w:cs="宋体"/>
                <w:b/>
                <w:kern w:val="0"/>
                <w:szCs w:val="21"/>
              </w:rPr>
            </w:pPr>
            <w:r>
              <w:rPr>
                <w:rFonts w:ascii="宋体" w:hAnsi="宋体" w:cs="宋体" w:hint="eastAsia"/>
                <w:bCs/>
                <w:kern w:val="0"/>
                <w:szCs w:val="21"/>
              </w:rPr>
              <w:t>必修</w:t>
            </w:r>
            <w:r w:rsidR="003130DF" w:rsidRPr="000F3EE3">
              <w:rPr>
                <w:rFonts w:ascii="宋体" w:hAnsi="宋体" w:cs="宋体" w:hint="eastAsia"/>
                <w:bCs/>
                <w:kern w:val="0"/>
                <w:szCs w:val="21"/>
              </w:rPr>
              <w:t>课程</w:t>
            </w:r>
            <w:bookmarkStart w:id="1" w:name="_GoBack"/>
            <w:bookmarkEnd w:id="1"/>
          </w:p>
        </w:tc>
        <w:tc>
          <w:tcPr>
            <w:tcW w:w="1560" w:type="dxa"/>
            <w:gridSpan w:val="3"/>
            <w:vAlign w:val="center"/>
          </w:tcPr>
          <w:p w:rsidR="003130DF" w:rsidRPr="006D17EA" w:rsidRDefault="003130DF" w:rsidP="003130DF">
            <w:pPr>
              <w:jc w:val="center"/>
              <w:rPr>
                <w:rFonts w:ascii="宋体" w:cs="宋体"/>
                <w:b/>
                <w:kern w:val="0"/>
                <w:szCs w:val="21"/>
              </w:rPr>
            </w:pPr>
            <w:r w:rsidRPr="006D17EA">
              <w:rPr>
                <w:rFonts w:ascii="宋体" w:hAnsi="宋体" w:cs="宋体" w:hint="eastAsia"/>
                <w:b/>
                <w:szCs w:val="21"/>
              </w:rPr>
              <w:t>学分</w:t>
            </w:r>
          </w:p>
        </w:tc>
        <w:tc>
          <w:tcPr>
            <w:tcW w:w="1348" w:type="dxa"/>
            <w:vAlign w:val="center"/>
          </w:tcPr>
          <w:p w:rsidR="003130DF" w:rsidRPr="006D17EA" w:rsidRDefault="003130DF" w:rsidP="003130DF">
            <w:pPr>
              <w:jc w:val="center"/>
              <w:rPr>
                <w:rFonts w:ascii="宋体" w:cs="宋体"/>
                <w:b/>
                <w:kern w:val="0"/>
                <w:szCs w:val="21"/>
              </w:rPr>
            </w:pPr>
            <w:r>
              <w:rPr>
                <w:rFonts w:ascii="宋体" w:cs="宋体" w:hint="eastAsia"/>
                <w:b/>
                <w:kern w:val="0"/>
                <w:szCs w:val="21"/>
              </w:rPr>
              <w:t>2</w:t>
            </w:r>
            <w:r w:rsidR="005F3EBA">
              <w:rPr>
                <w:rFonts w:ascii="宋体" w:cs="宋体"/>
                <w:b/>
                <w:kern w:val="0"/>
                <w:szCs w:val="21"/>
              </w:rPr>
              <w:t>.5</w:t>
            </w:r>
          </w:p>
        </w:tc>
        <w:tc>
          <w:tcPr>
            <w:tcW w:w="1276" w:type="dxa"/>
            <w:vAlign w:val="center"/>
          </w:tcPr>
          <w:p w:rsidR="003130DF" w:rsidRPr="006D17EA" w:rsidRDefault="003130DF">
            <w:pPr>
              <w:jc w:val="center"/>
              <w:rPr>
                <w:rFonts w:ascii="宋体" w:cs="宋体"/>
                <w:b/>
                <w:szCs w:val="21"/>
              </w:rPr>
            </w:pPr>
            <w:r w:rsidRPr="006D17EA">
              <w:rPr>
                <w:rFonts w:ascii="宋体" w:hAnsi="宋体" w:cs="宋体" w:hint="eastAsia"/>
                <w:b/>
                <w:szCs w:val="21"/>
              </w:rPr>
              <w:t>学时</w:t>
            </w:r>
          </w:p>
        </w:tc>
        <w:tc>
          <w:tcPr>
            <w:tcW w:w="1224" w:type="dxa"/>
            <w:vAlign w:val="center"/>
          </w:tcPr>
          <w:p w:rsidR="003130DF" w:rsidRPr="006D17EA" w:rsidRDefault="003130DF" w:rsidP="00A808E3">
            <w:pPr>
              <w:jc w:val="center"/>
              <w:rPr>
                <w:rFonts w:ascii="宋体" w:cs="宋体"/>
                <w:b/>
                <w:szCs w:val="21"/>
              </w:rPr>
            </w:pPr>
            <w:r w:rsidRPr="000F3EE3">
              <w:rPr>
                <w:rFonts w:ascii="宋体" w:hAnsi="宋体" w:cs="宋体"/>
                <w:bCs/>
                <w:kern w:val="0"/>
                <w:szCs w:val="21"/>
              </w:rPr>
              <w:t>40</w:t>
            </w:r>
          </w:p>
        </w:tc>
      </w:tr>
      <w:tr w:rsidR="008D26B1" w:rsidRPr="006D17EA" w:rsidTr="00461768">
        <w:trPr>
          <w:trHeight w:val="425"/>
          <w:jc w:val="center"/>
        </w:trPr>
        <w:tc>
          <w:tcPr>
            <w:tcW w:w="1339" w:type="dxa"/>
            <w:vAlign w:val="center"/>
          </w:tcPr>
          <w:p w:rsidR="008D26B1" w:rsidRPr="006D17EA" w:rsidRDefault="008D26B1">
            <w:pPr>
              <w:jc w:val="center"/>
              <w:rPr>
                <w:rFonts w:ascii="宋体" w:cs="宋体"/>
                <w:b/>
                <w:szCs w:val="21"/>
              </w:rPr>
            </w:pPr>
            <w:r w:rsidRPr="006D17EA">
              <w:rPr>
                <w:rFonts w:ascii="宋体" w:hAnsi="宋体" w:cs="宋体" w:hint="eastAsia"/>
                <w:b/>
                <w:szCs w:val="21"/>
              </w:rPr>
              <w:t>适用专业</w:t>
            </w:r>
          </w:p>
        </w:tc>
        <w:tc>
          <w:tcPr>
            <w:tcW w:w="6894" w:type="dxa"/>
            <w:gridSpan w:val="8"/>
            <w:vAlign w:val="center"/>
          </w:tcPr>
          <w:p w:rsidR="008D26B1" w:rsidRPr="000F3EE3" w:rsidRDefault="00A808E3" w:rsidP="0087159A">
            <w:pPr>
              <w:jc w:val="center"/>
              <w:rPr>
                <w:rFonts w:ascii="宋体" w:hAnsi="宋体" w:cs="宋体"/>
                <w:bCs/>
                <w:kern w:val="0"/>
                <w:szCs w:val="21"/>
              </w:rPr>
            </w:pPr>
            <w:r w:rsidRPr="000F3EE3">
              <w:rPr>
                <w:rFonts w:ascii="宋体" w:hAnsi="宋体" w:cs="宋体" w:hint="eastAsia"/>
                <w:bCs/>
                <w:kern w:val="0"/>
                <w:szCs w:val="21"/>
              </w:rPr>
              <w:t>电气工程</w:t>
            </w:r>
            <w:r w:rsidRPr="000F3EE3">
              <w:rPr>
                <w:rFonts w:ascii="宋体" w:hAnsi="宋体" w:cs="宋体"/>
                <w:bCs/>
                <w:kern w:val="0"/>
                <w:szCs w:val="21"/>
              </w:rPr>
              <w:t>及其自动化</w:t>
            </w:r>
            <w:r w:rsidR="008D26B1" w:rsidRPr="000F3EE3">
              <w:rPr>
                <w:rFonts w:ascii="宋体" w:hAnsi="宋体" w:cs="宋体" w:hint="eastAsia"/>
                <w:bCs/>
                <w:kern w:val="0"/>
                <w:szCs w:val="21"/>
              </w:rPr>
              <w:t>专业</w:t>
            </w:r>
          </w:p>
        </w:tc>
      </w:tr>
      <w:tr w:rsidR="008D26B1" w:rsidRPr="006D17EA" w:rsidTr="00461768">
        <w:trPr>
          <w:trHeight w:val="425"/>
          <w:jc w:val="center"/>
        </w:trPr>
        <w:tc>
          <w:tcPr>
            <w:tcW w:w="1339" w:type="dxa"/>
            <w:vAlign w:val="center"/>
          </w:tcPr>
          <w:p w:rsidR="008D26B1" w:rsidRPr="006D17EA" w:rsidRDefault="008D26B1">
            <w:pPr>
              <w:jc w:val="center"/>
              <w:rPr>
                <w:rFonts w:ascii="宋体" w:cs="宋体"/>
                <w:b/>
                <w:szCs w:val="21"/>
              </w:rPr>
            </w:pPr>
            <w:r w:rsidRPr="006D17EA">
              <w:rPr>
                <w:rFonts w:ascii="宋体" w:hAnsi="宋体" w:cs="宋体" w:hint="eastAsia"/>
                <w:b/>
                <w:szCs w:val="21"/>
              </w:rPr>
              <w:t>先修课程</w:t>
            </w:r>
          </w:p>
        </w:tc>
        <w:tc>
          <w:tcPr>
            <w:tcW w:w="6894" w:type="dxa"/>
            <w:gridSpan w:val="8"/>
            <w:vAlign w:val="center"/>
          </w:tcPr>
          <w:p w:rsidR="008D26B1" w:rsidRPr="000F3EE3" w:rsidRDefault="00A808E3" w:rsidP="00A808E3">
            <w:pPr>
              <w:jc w:val="center"/>
              <w:rPr>
                <w:rFonts w:ascii="宋体" w:hAnsi="宋体" w:cs="宋体"/>
                <w:bCs/>
                <w:kern w:val="0"/>
                <w:szCs w:val="21"/>
              </w:rPr>
            </w:pPr>
            <w:r w:rsidRPr="000F3EE3">
              <w:rPr>
                <w:rFonts w:ascii="宋体" w:hAnsi="宋体" w:cs="宋体" w:hint="eastAsia"/>
                <w:bCs/>
                <w:kern w:val="0"/>
                <w:szCs w:val="21"/>
              </w:rPr>
              <w:t>电路理论、</w:t>
            </w:r>
            <w:r w:rsidR="00A6523C" w:rsidRPr="000F3EE3">
              <w:rPr>
                <w:rFonts w:ascii="宋体" w:hAnsi="宋体" w:cs="宋体" w:hint="eastAsia"/>
                <w:bCs/>
                <w:kern w:val="0"/>
                <w:szCs w:val="21"/>
              </w:rPr>
              <w:t>电力</w:t>
            </w:r>
            <w:r w:rsidRPr="000F3EE3">
              <w:rPr>
                <w:rFonts w:ascii="宋体" w:hAnsi="宋体" w:cs="宋体" w:hint="eastAsia"/>
                <w:bCs/>
                <w:kern w:val="0"/>
                <w:szCs w:val="21"/>
              </w:rPr>
              <w:t>电子技术</w:t>
            </w:r>
          </w:p>
        </w:tc>
      </w:tr>
      <w:tr w:rsidR="008D26B1" w:rsidRPr="006D17EA" w:rsidTr="00461768">
        <w:trPr>
          <w:trHeight w:val="426"/>
          <w:jc w:val="center"/>
        </w:trPr>
        <w:tc>
          <w:tcPr>
            <w:tcW w:w="1339" w:type="dxa"/>
            <w:vAlign w:val="center"/>
          </w:tcPr>
          <w:p w:rsidR="008D26B1" w:rsidRPr="006D17EA" w:rsidRDefault="008D26B1">
            <w:pPr>
              <w:jc w:val="center"/>
              <w:rPr>
                <w:rFonts w:ascii="宋体" w:cs="宋体"/>
                <w:b/>
                <w:szCs w:val="21"/>
              </w:rPr>
            </w:pPr>
            <w:r w:rsidRPr="006D17EA">
              <w:rPr>
                <w:rFonts w:ascii="宋体" w:hAnsi="宋体" w:cs="宋体" w:hint="eastAsia"/>
                <w:b/>
                <w:szCs w:val="21"/>
              </w:rPr>
              <w:t>选用教材</w:t>
            </w:r>
          </w:p>
        </w:tc>
        <w:tc>
          <w:tcPr>
            <w:tcW w:w="6894" w:type="dxa"/>
            <w:gridSpan w:val="8"/>
            <w:vAlign w:val="center"/>
          </w:tcPr>
          <w:p w:rsidR="008D26B1" w:rsidRPr="000F3EE3" w:rsidRDefault="00A808E3" w:rsidP="000F3EE3">
            <w:pPr>
              <w:jc w:val="center"/>
              <w:rPr>
                <w:rFonts w:ascii="宋体" w:hAnsi="宋体" w:cs="宋体"/>
                <w:bCs/>
                <w:kern w:val="0"/>
                <w:szCs w:val="21"/>
              </w:rPr>
            </w:pPr>
            <w:r w:rsidRPr="000F3EE3">
              <w:rPr>
                <w:rFonts w:ascii="宋体" w:hAnsi="宋体" w:cs="宋体" w:hint="eastAsia"/>
                <w:bCs/>
                <w:kern w:val="0"/>
                <w:szCs w:val="21"/>
              </w:rPr>
              <w:t>同向前主编，供电技术（第5版），机械工业出版社，2018年</w:t>
            </w:r>
          </w:p>
        </w:tc>
      </w:tr>
      <w:tr w:rsidR="00461768" w:rsidRPr="006D17EA" w:rsidTr="00461768">
        <w:trPr>
          <w:trHeight w:val="426"/>
          <w:jc w:val="center"/>
        </w:trPr>
        <w:tc>
          <w:tcPr>
            <w:tcW w:w="1339" w:type="dxa"/>
            <w:vAlign w:val="center"/>
          </w:tcPr>
          <w:p w:rsidR="00461768" w:rsidRPr="006D17EA" w:rsidRDefault="00461768" w:rsidP="00461768">
            <w:pPr>
              <w:jc w:val="center"/>
              <w:rPr>
                <w:rFonts w:ascii="宋体" w:hAnsi="宋体" w:cs="宋体"/>
                <w:b/>
                <w:szCs w:val="21"/>
              </w:rPr>
            </w:pPr>
            <w:r w:rsidRPr="006D17EA">
              <w:rPr>
                <w:rFonts w:ascii="宋体" w:hAnsi="宋体" w:cs="宋体" w:hint="eastAsia"/>
                <w:b/>
                <w:szCs w:val="21"/>
              </w:rPr>
              <w:t>课时分配</w:t>
            </w:r>
          </w:p>
        </w:tc>
        <w:tc>
          <w:tcPr>
            <w:tcW w:w="6894" w:type="dxa"/>
            <w:gridSpan w:val="8"/>
            <w:vAlign w:val="center"/>
          </w:tcPr>
          <w:p w:rsidR="00461768" w:rsidRPr="006D17EA" w:rsidRDefault="00461768" w:rsidP="0067385A">
            <w:pPr>
              <w:jc w:val="center"/>
              <w:rPr>
                <w:rFonts w:ascii="宋体" w:hAnsi="宋体"/>
                <w:b/>
                <w:szCs w:val="21"/>
              </w:rPr>
            </w:pPr>
            <w:r w:rsidRPr="000F3EE3">
              <w:rPr>
                <w:rFonts w:ascii="宋体" w:hAnsi="宋体" w:cs="宋体" w:hint="eastAsia"/>
                <w:bCs/>
                <w:kern w:val="0"/>
                <w:szCs w:val="21"/>
              </w:rPr>
              <w:t>理论教学</w:t>
            </w:r>
            <w:r w:rsidR="00A808E3" w:rsidRPr="000F3EE3">
              <w:rPr>
                <w:rFonts w:ascii="宋体" w:hAnsi="宋体" w:cs="宋体"/>
                <w:bCs/>
                <w:kern w:val="0"/>
                <w:szCs w:val="21"/>
              </w:rPr>
              <w:t>3</w:t>
            </w:r>
            <w:r w:rsidR="0067385A">
              <w:rPr>
                <w:rFonts w:ascii="宋体" w:hAnsi="宋体" w:cs="宋体"/>
                <w:bCs/>
                <w:kern w:val="0"/>
                <w:szCs w:val="21"/>
              </w:rPr>
              <w:t>2</w:t>
            </w:r>
            <w:r w:rsidRPr="000F3EE3">
              <w:rPr>
                <w:rFonts w:ascii="宋体" w:hAnsi="宋体" w:cs="宋体" w:hint="eastAsia"/>
                <w:bCs/>
                <w:kern w:val="0"/>
                <w:szCs w:val="21"/>
              </w:rPr>
              <w:t>学时，</w:t>
            </w:r>
            <w:r w:rsidRPr="000F3EE3">
              <w:rPr>
                <w:rFonts w:ascii="宋体" w:hAnsi="宋体" w:cs="宋体"/>
                <w:bCs/>
                <w:kern w:val="0"/>
                <w:szCs w:val="21"/>
              </w:rPr>
              <w:t>实验</w:t>
            </w:r>
            <w:r w:rsidRPr="000F3EE3">
              <w:rPr>
                <w:rFonts w:ascii="宋体" w:hAnsi="宋体" w:cs="宋体" w:hint="eastAsia"/>
                <w:bCs/>
                <w:kern w:val="0"/>
                <w:szCs w:val="21"/>
              </w:rPr>
              <w:t>教学</w:t>
            </w:r>
            <w:r w:rsidR="0067385A">
              <w:rPr>
                <w:rFonts w:ascii="宋体" w:hAnsi="宋体" w:cs="宋体"/>
                <w:bCs/>
                <w:kern w:val="0"/>
                <w:szCs w:val="21"/>
              </w:rPr>
              <w:t>8</w:t>
            </w:r>
            <w:r w:rsidRPr="000F3EE3">
              <w:rPr>
                <w:rFonts w:ascii="宋体" w:hAnsi="宋体" w:cs="宋体" w:hint="eastAsia"/>
                <w:bCs/>
                <w:kern w:val="0"/>
                <w:szCs w:val="21"/>
              </w:rPr>
              <w:t>学时</w:t>
            </w:r>
          </w:p>
        </w:tc>
      </w:tr>
      <w:tr w:rsidR="00AA3F41" w:rsidRPr="006D17EA" w:rsidTr="00620354">
        <w:trPr>
          <w:trHeight w:val="425"/>
          <w:jc w:val="center"/>
        </w:trPr>
        <w:tc>
          <w:tcPr>
            <w:tcW w:w="1339" w:type="dxa"/>
            <w:tcBorders>
              <w:bottom w:val="single" w:sz="8" w:space="0" w:color="auto"/>
            </w:tcBorders>
            <w:vAlign w:val="center"/>
          </w:tcPr>
          <w:p w:rsidR="00AA3F41" w:rsidRPr="006D17EA" w:rsidRDefault="00AA3F41" w:rsidP="00AA3F41">
            <w:pPr>
              <w:jc w:val="center"/>
              <w:rPr>
                <w:rFonts w:ascii="宋体" w:cs="宋体"/>
                <w:b/>
                <w:szCs w:val="21"/>
              </w:rPr>
            </w:pPr>
            <w:r w:rsidRPr="006D17EA">
              <w:rPr>
                <w:rFonts w:ascii="宋体" w:hAnsi="宋体" w:cs="宋体" w:hint="eastAsia"/>
                <w:b/>
                <w:szCs w:val="21"/>
              </w:rPr>
              <w:t>撰写人</w:t>
            </w:r>
          </w:p>
        </w:tc>
        <w:tc>
          <w:tcPr>
            <w:tcW w:w="1448" w:type="dxa"/>
            <w:tcBorders>
              <w:bottom w:val="single" w:sz="8" w:space="0" w:color="auto"/>
            </w:tcBorders>
            <w:vAlign w:val="center"/>
          </w:tcPr>
          <w:p w:rsidR="00AA3F41" w:rsidRPr="006D17EA" w:rsidRDefault="00AA3F41" w:rsidP="00AA3F41">
            <w:pPr>
              <w:jc w:val="center"/>
              <w:rPr>
                <w:rFonts w:ascii="宋体" w:cs="宋体"/>
                <w:b/>
                <w:kern w:val="0"/>
                <w:szCs w:val="21"/>
              </w:rPr>
            </w:pPr>
            <w:r w:rsidRPr="000F3EE3">
              <w:rPr>
                <w:rFonts w:ascii="宋体" w:hAnsi="宋体" w:cs="宋体" w:hint="eastAsia"/>
                <w:bCs/>
                <w:kern w:val="0"/>
                <w:szCs w:val="21"/>
              </w:rPr>
              <w:t>倪福银</w:t>
            </w:r>
          </w:p>
        </w:tc>
        <w:tc>
          <w:tcPr>
            <w:tcW w:w="1529" w:type="dxa"/>
            <w:gridSpan w:val="3"/>
            <w:tcBorders>
              <w:bottom w:val="single" w:sz="8" w:space="0" w:color="auto"/>
            </w:tcBorders>
            <w:vAlign w:val="center"/>
          </w:tcPr>
          <w:p w:rsidR="00AA3F41" w:rsidRPr="006D17EA" w:rsidRDefault="00AA3F41" w:rsidP="00AA3F41">
            <w:pPr>
              <w:jc w:val="center"/>
              <w:rPr>
                <w:rFonts w:ascii="宋体" w:cs="宋体"/>
                <w:b/>
                <w:szCs w:val="21"/>
              </w:rPr>
            </w:pPr>
            <w:r w:rsidRPr="006D17EA">
              <w:rPr>
                <w:rFonts w:ascii="宋体" w:hAnsi="宋体" w:cs="宋体" w:hint="eastAsia"/>
                <w:b/>
                <w:szCs w:val="21"/>
              </w:rPr>
              <w:t>审定人</w:t>
            </w:r>
          </w:p>
        </w:tc>
        <w:tc>
          <w:tcPr>
            <w:tcW w:w="1417" w:type="dxa"/>
            <w:gridSpan w:val="2"/>
            <w:tcBorders>
              <w:top w:val="single" w:sz="4" w:space="0" w:color="auto"/>
              <w:left w:val="single" w:sz="4" w:space="0" w:color="auto"/>
              <w:bottom w:val="single" w:sz="8" w:space="0" w:color="auto"/>
              <w:right w:val="single" w:sz="4" w:space="0" w:color="auto"/>
            </w:tcBorders>
            <w:vAlign w:val="center"/>
          </w:tcPr>
          <w:p w:rsidR="00AA3F41" w:rsidRPr="000F3EE3" w:rsidRDefault="00A6523C" w:rsidP="00AA3F41">
            <w:pPr>
              <w:jc w:val="center"/>
              <w:rPr>
                <w:rFonts w:ascii="宋体" w:hAnsi="宋体" w:cs="宋体"/>
                <w:bCs/>
                <w:kern w:val="0"/>
                <w:szCs w:val="21"/>
              </w:rPr>
            </w:pPr>
            <w:r w:rsidRPr="000F3EE3">
              <w:rPr>
                <w:rFonts w:ascii="宋体" w:hAnsi="宋体" w:cs="宋体" w:hint="eastAsia"/>
                <w:bCs/>
                <w:kern w:val="0"/>
                <w:szCs w:val="21"/>
              </w:rPr>
              <w:t>王琪</w:t>
            </w:r>
          </w:p>
        </w:tc>
        <w:tc>
          <w:tcPr>
            <w:tcW w:w="1276" w:type="dxa"/>
            <w:tcBorders>
              <w:top w:val="single" w:sz="4" w:space="0" w:color="auto"/>
              <w:left w:val="single" w:sz="4" w:space="0" w:color="auto"/>
              <w:bottom w:val="single" w:sz="8" w:space="0" w:color="auto"/>
              <w:right w:val="single" w:sz="4" w:space="0" w:color="auto"/>
            </w:tcBorders>
            <w:vAlign w:val="center"/>
          </w:tcPr>
          <w:p w:rsidR="00AA3F41" w:rsidRPr="006D17EA" w:rsidRDefault="00AA3F41" w:rsidP="00AA3F41">
            <w:pPr>
              <w:jc w:val="center"/>
              <w:rPr>
                <w:rFonts w:ascii="宋体" w:hAnsi="宋体" w:cs="宋体"/>
                <w:b/>
                <w:szCs w:val="21"/>
              </w:rPr>
            </w:pPr>
            <w:r w:rsidRPr="006D17EA">
              <w:rPr>
                <w:rFonts w:ascii="宋体" w:hAnsi="宋体" w:cs="宋体" w:hint="eastAsia"/>
                <w:b/>
                <w:szCs w:val="21"/>
              </w:rPr>
              <w:t>批准人</w:t>
            </w:r>
          </w:p>
        </w:tc>
        <w:tc>
          <w:tcPr>
            <w:tcW w:w="1224" w:type="dxa"/>
            <w:tcBorders>
              <w:top w:val="single" w:sz="4" w:space="0" w:color="auto"/>
              <w:left w:val="single" w:sz="4" w:space="0" w:color="auto"/>
              <w:bottom w:val="single" w:sz="8" w:space="0" w:color="auto"/>
              <w:right w:val="single" w:sz="8" w:space="0" w:color="auto"/>
            </w:tcBorders>
            <w:vAlign w:val="center"/>
          </w:tcPr>
          <w:p w:rsidR="00AA3F41" w:rsidRPr="000F3EE3" w:rsidRDefault="00AA3F41" w:rsidP="00AA3F41">
            <w:pPr>
              <w:jc w:val="center"/>
              <w:rPr>
                <w:rFonts w:ascii="宋体" w:hAnsi="宋体" w:cs="宋体"/>
                <w:bCs/>
                <w:kern w:val="0"/>
                <w:szCs w:val="21"/>
              </w:rPr>
            </w:pPr>
            <w:r w:rsidRPr="000F3EE3">
              <w:rPr>
                <w:rFonts w:ascii="宋体" w:hAnsi="宋体" w:cs="宋体" w:hint="eastAsia"/>
                <w:bCs/>
                <w:kern w:val="0"/>
                <w:szCs w:val="21"/>
              </w:rPr>
              <w:t>薛</w:t>
            </w:r>
            <w:r w:rsidRPr="000F3EE3">
              <w:rPr>
                <w:rFonts w:ascii="宋体" w:hAnsi="宋体" w:cs="宋体"/>
                <w:bCs/>
                <w:kern w:val="0"/>
                <w:szCs w:val="21"/>
              </w:rPr>
              <w:t>波</w:t>
            </w:r>
          </w:p>
        </w:tc>
      </w:tr>
      <w:bookmarkEnd w:id="0"/>
    </w:tbl>
    <w:p w:rsidR="008D26B1" w:rsidRDefault="008D26B1">
      <w:pPr>
        <w:spacing w:line="360" w:lineRule="auto"/>
        <w:jc w:val="left"/>
        <w:rPr>
          <w:rFonts w:ascii="Times New Roman" w:eastAsia="黑体" w:hAnsi="Times New Roman"/>
          <w:b/>
          <w:color w:val="000000"/>
          <w:sz w:val="24"/>
        </w:rPr>
      </w:pPr>
    </w:p>
    <w:p w:rsidR="008D26B1" w:rsidRDefault="008D26B1">
      <w:pPr>
        <w:adjustRightInd w:val="0"/>
        <w:snapToGrid w:val="0"/>
        <w:spacing w:line="420" w:lineRule="exact"/>
        <w:rPr>
          <w:rFonts w:ascii="宋体" w:cs="宋体"/>
          <w:b/>
          <w:bCs/>
          <w:sz w:val="28"/>
          <w:szCs w:val="28"/>
        </w:rPr>
      </w:pPr>
      <w:r>
        <w:rPr>
          <w:rFonts w:ascii="宋体" w:hAnsi="宋体" w:cs="宋体" w:hint="eastAsia"/>
          <w:b/>
          <w:bCs/>
          <w:color w:val="000000"/>
          <w:kern w:val="0"/>
          <w:sz w:val="28"/>
          <w:szCs w:val="28"/>
        </w:rPr>
        <w:t>一、课程简介</w:t>
      </w:r>
    </w:p>
    <w:p w:rsidR="00A808E3" w:rsidRDefault="00A808E3">
      <w:pPr>
        <w:spacing w:line="360" w:lineRule="auto"/>
        <w:ind w:firstLineChars="200" w:firstLine="480"/>
        <w:rPr>
          <w:rFonts w:ascii="Times New Roman" w:hAnsi="Times New Roman"/>
          <w:color w:val="000000"/>
          <w:sz w:val="24"/>
        </w:rPr>
      </w:pPr>
      <w:r w:rsidRPr="00A808E3">
        <w:rPr>
          <w:rFonts w:ascii="Times New Roman" w:hAnsi="Times New Roman" w:hint="eastAsia"/>
          <w:color w:val="000000"/>
          <w:sz w:val="24"/>
        </w:rPr>
        <w:t>《</w:t>
      </w:r>
      <w:r>
        <w:rPr>
          <w:rFonts w:ascii="Times New Roman" w:hAnsi="Times New Roman" w:hint="eastAsia"/>
          <w:color w:val="000000"/>
          <w:sz w:val="24"/>
        </w:rPr>
        <w:t>现代</w:t>
      </w:r>
      <w:r w:rsidRPr="00A808E3">
        <w:rPr>
          <w:rFonts w:ascii="Times New Roman" w:hAnsi="Times New Roman" w:hint="eastAsia"/>
          <w:color w:val="000000"/>
          <w:sz w:val="24"/>
        </w:rPr>
        <w:t>供电技术》是</w:t>
      </w:r>
      <w:r>
        <w:rPr>
          <w:rFonts w:ascii="Times New Roman" w:hAnsi="Times New Roman" w:hint="eastAsia"/>
          <w:color w:val="000000"/>
          <w:sz w:val="24"/>
        </w:rPr>
        <w:t>电气工程</w:t>
      </w:r>
      <w:r>
        <w:rPr>
          <w:rFonts w:ascii="Times New Roman" w:hAnsi="Times New Roman"/>
          <w:color w:val="000000"/>
          <w:sz w:val="24"/>
        </w:rPr>
        <w:t>及其自动化</w:t>
      </w:r>
      <w:r w:rsidRPr="00A808E3">
        <w:rPr>
          <w:rFonts w:ascii="Times New Roman" w:hAnsi="Times New Roman" w:hint="eastAsia"/>
          <w:color w:val="000000"/>
          <w:sz w:val="24"/>
        </w:rPr>
        <w:t>专业选修课程之一。通过该课程的学习，使学生掌握供电系统的基本理论和知识，树立供电系统运行的概念</w:t>
      </w:r>
      <w:r>
        <w:rPr>
          <w:rFonts w:ascii="Times New Roman" w:hAnsi="Times New Roman" w:hint="eastAsia"/>
          <w:color w:val="000000"/>
          <w:sz w:val="24"/>
        </w:rPr>
        <w:t>，</w:t>
      </w:r>
      <w:r w:rsidRPr="00A808E3">
        <w:rPr>
          <w:rFonts w:ascii="Times New Roman" w:hAnsi="Times New Roman" w:hint="eastAsia"/>
          <w:color w:val="000000"/>
          <w:sz w:val="24"/>
        </w:rPr>
        <w:t>了解企事业单位降压变电所及低压供电系统</w:t>
      </w:r>
      <w:r w:rsidR="004B125F">
        <w:rPr>
          <w:rFonts w:ascii="Times New Roman" w:hAnsi="Times New Roman" w:hint="eastAsia"/>
          <w:color w:val="000000"/>
          <w:sz w:val="24"/>
        </w:rPr>
        <w:t>，</w:t>
      </w:r>
      <w:r w:rsidR="00A6523C">
        <w:rPr>
          <w:rFonts w:ascii="Times New Roman" w:hAnsi="Times New Roman" w:hint="eastAsia"/>
          <w:color w:val="000000"/>
          <w:sz w:val="24"/>
        </w:rPr>
        <w:t>掌握</w:t>
      </w:r>
      <w:r w:rsidR="00A6523C">
        <w:rPr>
          <w:rFonts w:ascii="Times New Roman" w:hAnsi="Times New Roman"/>
          <w:color w:val="000000"/>
          <w:sz w:val="24"/>
        </w:rPr>
        <w:t>供电系统短路电流计算</w:t>
      </w:r>
      <w:r w:rsidR="00A6523C">
        <w:rPr>
          <w:rFonts w:ascii="Times New Roman" w:hAnsi="Times New Roman" w:hint="eastAsia"/>
          <w:color w:val="000000"/>
          <w:sz w:val="24"/>
        </w:rPr>
        <w:t>及</w:t>
      </w:r>
      <w:r w:rsidR="00A6523C">
        <w:rPr>
          <w:rFonts w:ascii="Times New Roman" w:hAnsi="Times New Roman"/>
          <w:color w:val="000000"/>
          <w:sz w:val="24"/>
        </w:rPr>
        <w:t>电气设备选择，</w:t>
      </w:r>
      <w:r w:rsidR="00A6523C">
        <w:rPr>
          <w:rFonts w:ascii="Times New Roman" w:hAnsi="Times New Roman" w:hint="eastAsia"/>
          <w:color w:val="000000"/>
          <w:sz w:val="24"/>
        </w:rPr>
        <w:t>理解</w:t>
      </w:r>
      <w:r w:rsidR="00A6523C">
        <w:rPr>
          <w:rFonts w:ascii="Times New Roman" w:hAnsi="Times New Roman"/>
          <w:color w:val="000000"/>
          <w:sz w:val="24"/>
        </w:rPr>
        <w:t>配电网</w:t>
      </w:r>
      <w:r w:rsidR="00A6523C">
        <w:rPr>
          <w:rFonts w:ascii="Times New Roman" w:hAnsi="Times New Roman" w:hint="eastAsia"/>
          <w:color w:val="000000"/>
          <w:sz w:val="24"/>
        </w:rPr>
        <w:t>保护</w:t>
      </w:r>
      <w:r w:rsidR="00A6523C">
        <w:rPr>
          <w:rFonts w:ascii="Times New Roman" w:hAnsi="Times New Roman"/>
          <w:color w:val="000000"/>
          <w:sz w:val="24"/>
        </w:rPr>
        <w:t>接地技术，</w:t>
      </w:r>
      <w:r w:rsidR="004B125F">
        <w:rPr>
          <w:rFonts w:ascii="Times New Roman" w:hAnsi="Times New Roman" w:hint="eastAsia"/>
          <w:color w:val="000000"/>
          <w:sz w:val="24"/>
        </w:rPr>
        <w:t>配电网</w:t>
      </w:r>
      <w:r w:rsidR="004B125F">
        <w:rPr>
          <w:rFonts w:ascii="Times New Roman" w:hAnsi="Times New Roman"/>
          <w:color w:val="000000"/>
          <w:sz w:val="24"/>
        </w:rPr>
        <w:t>电能质量知识，</w:t>
      </w:r>
      <w:r w:rsidR="00A6523C">
        <w:rPr>
          <w:rFonts w:ascii="Times New Roman" w:hAnsi="Times New Roman" w:hint="eastAsia"/>
          <w:color w:val="000000"/>
          <w:sz w:val="24"/>
        </w:rPr>
        <w:t>了解供电</w:t>
      </w:r>
      <w:r w:rsidR="00A6523C">
        <w:rPr>
          <w:rFonts w:ascii="Times New Roman" w:hAnsi="Times New Roman"/>
          <w:color w:val="000000"/>
          <w:sz w:val="24"/>
        </w:rPr>
        <w:t>系统经济运行</w:t>
      </w:r>
      <w:r w:rsidR="00E7547A">
        <w:rPr>
          <w:rFonts w:ascii="Times New Roman" w:hAnsi="Times New Roman" w:hint="eastAsia"/>
          <w:color w:val="000000"/>
          <w:sz w:val="24"/>
        </w:rPr>
        <w:t>，</w:t>
      </w:r>
      <w:r w:rsidR="004B125F">
        <w:rPr>
          <w:rFonts w:ascii="Times New Roman" w:hAnsi="Times New Roman" w:hint="eastAsia"/>
          <w:color w:val="000000"/>
          <w:sz w:val="24"/>
        </w:rPr>
        <w:t>了解</w:t>
      </w:r>
      <w:r w:rsidR="004B125F">
        <w:rPr>
          <w:rFonts w:ascii="Times New Roman" w:hAnsi="Times New Roman"/>
          <w:color w:val="000000"/>
          <w:sz w:val="24"/>
        </w:rPr>
        <w:t>新能源发电技术</w:t>
      </w:r>
      <w:r w:rsidRPr="00A808E3">
        <w:rPr>
          <w:rFonts w:ascii="Times New Roman" w:hAnsi="Times New Roman" w:hint="eastAsia"/>
          <w:color w:val="000000"/>
          <w:sz w:val="24"/>
        </w:rPr>
        <w:t>。</w:t>
      </w:r>
      <w:r w:rsidR="004B125F">
        <w:rPr>
          <w:rFonts w:ascii="Times New Roman" w:hAnsi="Times New Roman" w:hint="eastAsia"/>
          <w:color w:val="000000"/>
          <w:sz w:val="24"/>
        </w:rPr>
        <w:t>了解</w:t>
      </w:r>
      <w:r w:rsidRPr="00A808E3">
        <w:rPr>
          <w:rFonts w:ascii="Times New Roman" w:hAnsi="Times New Roman" w:hint="eastAsia"/>
          <w:color w:val="000000"/>
          <w:sz w:val="24"/>
        </w:rPr>
        <w:t>基本的供电工程设计、运行、维护等技能。</w:t>
      </w:r>
      <w:r>
        <w:rPr>
          <w:rFonts w:ascii="Times New Roman" w:hAnsi="Times New Roman" w:hint="eastAsia"/>
          <w:color w:val="000000"/>
          <w:sz w:val="24"/>
        </w:rPr>
        <w:t>为学习后续课程以及从事有关电力工程技术和科学研究工作打下一定的基础。</w:t>
      </w:r>
    </w:p>
    <w:p w:rsidR="008D26B1" w:rsidRDefault="008D26B1">
      <w:pPr>
        <w:spacing w:line="360" w:lineRule="auto"/>
        <w:rPr>
          <w:rFonts w:ascii="宋体" w:hAnsi="宋体" w:cs="宋体"/>
          <w:b/>
          <w:bCs/>
          <w:sz w:val="28"/>
          <w:szCs w:val="28"/>
        </w:rPr>
      </w:pPr>
      <w:r>
        <w:rPr>
          <w:rFonts w:ascii="宋体" w:hAnsi="宋体" w:cs="宋体" w:hint="eastAsia"/>
          <w:b/>
          <w:bCs/>
          <w:sz w:val="28"/>
          <w:szCs w:val="28"/>
        </w:rPr>
        <w:t>二、课程目标</w:t>
      </w:r>
    </w:p>
    <w:p w:rsidR="004B125F" w:rsidRPr="004B125F" w:rsidRDefault="004B125F" w:rsidP="004B125F">
      <w:pPr>
        <w:autoSpaceDE w:val="0"/>
        <w:autoSpaceDN w:val="0"/>
        <w:adjustRightInd w:val="0"/>
        <w:spacing w:line="360" w:lineRule="auto"/>
        <w:jc w:val="left"/>
        <w:rPr>
          <w:rFonts w:ascii="黑体" w:eastAsia="黑体" w:hAnsi="宋体"/>
          <w:kern w:val="0"/>
          <w:sz w:val="24"/>
          <w:szCs w:val="24"/>
        </w:rPr>
      </w:pPr>
      <w:r w:rsidRPr="004B125F">
        <w:rPr>
          <w:rFonts w:ascii="黑体" w:eastAsia="黑体" w:hAnsi="Times New Roman" w:hint="eastAsia"/>
          <w:b/>
          <w:bCs/>
          <w:kern w:val="0"/>
          <w:sz w:val="24"/>
          <w:szCs w:val="24"/>
        </w:rPr>
        <w:t>1.课程对应的毕业要求</w:t>
      </w:r>
    </w:p>
    <w:p w:rsidR="00833EC3" w:rsidRDefault="00833EC3" w:rsidP="00833EC3">
      <w:pPr>
        <w:autoSpaceDE w:val="0"/>
        <w:autoSpaceDN w:val="0"/>
        <w:adjustRightInd w:val="0"/>
        <w:spacing w:line="360" w:lineRule="auto"/>
        <w:ind w:firstLineChars="250" w:firstLine="600"/>
        <w:jc w:val="left"/>
        <w:rPr>
          <w:rFonts w:ascii="Times New Roman" w:hAnsi="宋体"/>
          <w:kern w:val="0"/>
          <w:sz w:val="24"/>
          <w:szCs w:val="24"/>
        </w:rPr>
      </w:pPr>
      <w:r w:rsidRPr="004B125F">
        <w:rPr>
          <w:rFonts w:ascii="Times New Roman" w:hAnsi="宋体" w:hint="eastAsia"/>
          <w:kern w:val="0"/>
          <w:sz w:val="24"/>
          <w:szCs w:val="24"/>
        </w:rPr>
        <w:t>毕业要求</w:t>
      </w:r>
      <w:r w:rsidR="00B160F8">
        <w:rPr>
          <w:rFonts w:ascii="Times New Roman" w:hAnsi="宋体"/>
          <w:kern w:val="0"/>
          <w:sz w:val="24"/>
          <w:szCs w:val="24"/>
        </w:rPr>
        <w:t>1</w:t>
      </w:r>
      <w:r w:rsidRPr="004B125F">
        <w:rPr>
          <w:rFonts w:ascii="Times New Roman" w:hAnsi="宋体" w:hint="eastAsia"/>
          <w:kern w:val="0"/>
          <w:sz w:val="24"/>
          <w:szCs w:val="24"/>
        </w:rPr>
        <w:t>：</w:t>
      </w:r>
      <w:r w:rsidRPr="00986AD0">
        <w:rPr>
          <w:rFonts w:ascii="Times New Roman" w:hAnsi="宋体" w:hint="eastAsia"/>
          <w:kern w:val="0"/>
          <w:sz w:val="24"/>
          <w:szCs w:val="24"/>
        </w:rPr>
        <w:t>能针对电气工程及其自动化领域中电能产生、电能传输、电能的应用等专业工程问题进行推理和分析；</w:t>
      </w:r>
    </w:p>
    <w:p w:rsidR="00DF3A82" w:rsidRPr="00E7547A" w:rsidRDefault="00986AD0" w:rsidP="00E7547A">
      <w:pPr>
        <w:autoSpaceDE w:val="0"/>
        <w:autoSpaceDN w:val="0"/>
        <w:adjustRightInd w:val="0"/>
        <w:spacing w:line="360" w:lineRule="auto"/>
        <w:ind w:firstLineChars="250" w:firstLine="600"/>
        <w:jc w:val="left"/>
        <w:rPr>
          <w:rFonts w:ascii="Times New Roman" w:hAnsi="宋体"/>
          <w:kern w:val="0"/>
          <w:sz w:val="24"/>
          <w:szCs w:val="24"/>
        </w:rPr>
      </w:pPr>
      <w:r w:rsidRPr="00E7547A">
        <w:rPr>
          <w:rFonts w:ascii="Times New Roman" w:hAnsi="宋体" w:hint="eastAsia"/>
          <w:kern w:val="0"/>
          <w:sz w:val="24"/>
          <w:szCs w:val="24"/>
        </w:rPr>
        <w:t>毕业</w:t>
      </w:r>
      <w:r w:rsidRPr="00E7547A">
        <w:rPr>
          <w:rFonts w:ascii="Times New Roman" w:hAnsi="宋体"/>
          <w:kern w:val="0"/>
          <w:sz w:val="24"/>
          <w:szCs w:val="24"/>
        </w:rPr>
        <w:t>要求</w:t>
      </w:r>
      <w:r w:rsidR="00B160F8">
        <w:rPr>
          <w:rFonts w:ascii="Times New Roman" w:hAnsi="宋体"/>
          <w:kern w:val="0"/>
          <w:sz w:val="24"/>
          <w:szCs w:val="24"/>
        </w:rPr>
        <w:t>2</w:t>
      </w:r>
      <w:r w:rsidRPr="00E7547A">
        <w:rPr>
          <w:rFonts w:ascii="Times New Roman" w:hAnsi="宋体" w:hint="eastAsia"/>
          <w:kern w:val="0"/>
          <w:sz w:val="24"/>
          <w:szCs w:val="24"/>
        </w:rPr>
        <w:t>：能够针对电气工程及其自动化领域复杂工程问题，基于</w:t>
      </w:r>
      <w:r w:rsidR="00BB3DD2">
        <w:rPr>
          <w:rFonts w:ascii="Times New Roman" w:hAnsi="宋体" w:hint="eastAsia"/>
          <w:kern w:val="0"/>
          <w:sz w:val="24"/>
          <w:szCs w:val="24"/>
        </w:rPr>
        <w:t>科学原理，通过文献研究和分析，给出相关问题的研究路线和实验方案。</w:t>
      </w:r>
      <w:r w:rsidR="00BB3DD2" w:rsidRPr="00E7547A">
        <w:rPr>
          <w:rFonts w:ascii="Times New Roman" w:hAnsi="宋体"/>
          <w:kern w:val="0"/>
          <w:sz w:val="24"/>
          <w:szCs w:val="24"/>
        </w:rPr>
        <w:t xml:space="preserve"> </w:t>
      </w:r>
    </w:p>
    <w:p w:rsidR="00BB3DD2" w:rsidRDefault="00E7547A" w:rsidP="00BB3DD2">
      <w:pPr>
        <w:autoSpaceDE w:val="0"/>
        <w:autoSpaceDN w:val="0"/>
        <w:adjustRightInd w:val="0"/>
        <w:spacing w:line="360" w:lineRule="auto"/>
        <w:ind w:firstLineChars="250" w:firstLine="600"/>
        <w:jc w:val="left"/>
        <w:rPr>
          <w:rFonts w:ascii="Times New Roman" w:hAnsi="宋体"/>
          <w:kern w:val="0"/>
          <w:sz w:val="24"/>
          <w:szCs w:val="24"/>
        </w:rPr>
      </w:pPr>
      <w:r w:rsidRPr="00E7547A">
        <w:rPr>
          <w:rFonts w:ascii="Times New Roman" w:hAnsi="宋体" w:hint="eastAsia"/>
          <w:kern w:val="0"/>
          <w:sz w:val="24"/>
          <w:szCs w:val="24"/>
        </w:rPr>
        <w:t>毕业</w:t>
      </w:r>
      <w:r w:rsidRPr="00E7547A">
        <w:rPr>
          <w:rFonts w:ascii="Times New Roman" w:hAnsi="宋体"/>
          <w:kern w:val="0"/>
          <w:sz w:val="24"/>
          <w:szCs w:val="24"/>
        </w:rPr>
        <w:t>要求</w:t>
      </w:r>
      <w:r w:rsidR="00B160F8">
        <w:rPr>
          <w:rFonts w:ascii="Times New Roman" w:hAnsi="宋体"/>
          <w:kern w:val="0"/>
          <w:sz w:val="24"/>
          <w:szCs w:val="24"/>
        </w:rPr>
        <w:t>3</w:t>
      </w:r>
      <w:r w:rsidRPr="00E7547A">
        <w:rPr>
          <w:rFonts w:ascii="Times New Roman" w:hAnsi="宋体" w:hint="eastAsia"/>
          <w:kern w:val="0"/>
          <w:sz w:val="24"/>
          <w:szCs w:val="24"/>
        </w:rPr>
        <w:t>：</w:t>
      </w:r>
      <w:r w:rsidR="00BB3DD2" w:rsidRPr="00BB3DD2">
        <w:rPr>
          <w:rFonts w:ascii="Times New Roman" w:hAnsi="宋体" w:hint="eastAsia"/>
          <w:kern w:val="0"/>
          <w:sz w:val="24"/>
          <w:szCs w:val="24"/>
        </w:rPr>
        <w:t>掌握</w:t>
      </w:r>
      <w:r w:rsidR="00FB3B00" w:rsidRPr="00FB3B00">
        <w:rPr>
          <w:rFonts w:ascii="Times New Roman" w:hAnsi="宋体" w:hint="eastAsia"/>
          <w:kern w:val="0"/>
          <w:sz w:val="24"/>
          <w:szCs w:val="24"/>
        </w:rPr>
        <w:t>能够设计满足特定需求的电气单元，完成元器件选择与参数设计、电路的建模仿真等；</w:t>
      </w:r>
    </w:p>
    <w:p w:rsidR="00E7547A" w:rsidRPr="004B125F" w:rsidRDefault="00E7547A" w:rsidP="006B61C3">
      <w:pPr>
        <w:autoSpaceDE w:val="0"/>
        <w:autoSpaceDN w:val="0"/>
        <w:adjustRightInd w:val="0"/>
        <w:spacing w:line="360" w:lineRule="auto"/>
        <w:jc w:val="left"/>
        <w:rPr>
          <w:rFonts w:ascii="黑体" w:eastAsia="黑体" w:hAnsi="宋体"/>
          <w:kern w:val="0"/>
          <w:sz w:val="24"/>
          <w:szCs w:val="24"/>
        </w:rPr>
      </w:pPr>
      <w:r>
        <w:rPr>
          <w:rFonts w:ascii="黑体" w:eastAsia="黑体" w:hAnsi="Times New Roman"/>
          <w:b/>
          <w:bCs/>
          <w:kern w:val="0"/>
          <w:sz w:val="24"/>
          <w:szCs w:val="24"/>
        </w:rPr>
        <w:t>2</w:t>
      </w:r>
      <w:r w:rsidRPr="004B125F">
        <w:rPr>
          <w:rFonts w:ascii="黑体" w:eastAsia="黑体" w:hAnsi="Times New Roman" w:hint="eastAsia"/>
          <w:b/>
          <w:bCs/>
          <w:kern w:val="0"/>
          <w:sz w:val="24"/>
          <w:szCs w:val="24"/>
        </w:rPr>
        <w:t>.课程</w:t>
      </w:r>
      <w:r>
        <w:rPr>
          <w:rFonts w:ascii="黑体" w:eastAsia="黑体" w:hAnsi="Times New Roman" w:hint="eastAsia"/>
          <w:b/>
          <w:bCs/>
          <w:kern w:val="0"/>
          <w:sz w:val="24"/>
          <w:szCs w:val="24"/>
        </w:rPr>
        <w:t>目标</w:t>
      </w:r>
    </w:p>
    <w:p w:rsidR="00AC3B2B" w:rsidRDefault="008D26B1" w:rsidP="00063EE9">
      <w:pPr>
        <w:spacing w:line="360" w:lineRule="auto"/>
        <w:ind w:firstLine="480"/>
        <w:rPr>
          <w:rFonts w:ascii="Times New Roman" w:hAnsi="Times New Roman"/>
          <w:color w:val="000000"/>
          <w:sz w:val="24"/>
        </w:rPr>
      </w:pPr>
      <w:r>
        <w:rPr>
          <w:rFonts w:ascii="Times New Roman" w:hAnsi="Times New Roman" w:hint="eastAsia"/>
          <w:color w:val="000000"/>
          <w:sz w:val="24"/>
        </w:rPr>
        <w:t>课程目标</w:t>
      </w:r>
      <w:r>
        <w:rPr>
          <w:rFonts w:ascii="Times New Roman" w:hAnsi="Times New Roman"/>
          <w:color w:val="000000"/>
          <w:sz w:val="24"/>
        </w:rPr>
        <w:t>1</w:t>
      </w:r>
      <w:r>
        <w:rPr>
          <w:rFonts w:ascii="Times New Roman" w:hAnsi="Times New Roman" w:hint="eastAsia"/>
          <w:color w:val="000000"/>
          <w:sz w:val="24"/>
        </w:rPr>
        <w:t>：</w:t>
      </w:r>
      <w:r w:rsidR="00AC3B2B" w:rsidRPr="00AC3B2B">
        <w:rPr>
          <w:rFonts w:ascii="Times New Roman" w:hAnsi="Times New Roman" w:hint="eastAsia"/>
          <w:color w:val="000000"/>
          <w:sz w:val="24"/>
        </w:rPr>
        <w:t>使学生获得</w:t>
      </w:r>
      <w:r w:rsidR="00264DE7">
        <w:rPr>
          <w:rFonts w:ascii="Times New Roman" w:hAnsi="Times New Roman" w:hint="eastAsia"/>
          <w:color w:val="000000"/>
          <w:sz w:val="24"/>
        </w:rPr>
        <w:t>电力</w:t>
      </w:r>
      <w:r w:rsidR="00264DE7">
        <w:rPr>
          <w:rFonts w:ascii="Times New Roman" w:hAnsi="Times New Roman"/>
          <w:color w:val="000000"/>
          <w:sz w:val="24"/>
        </w:rPr>
        <w:t>负荷计算，</w:t>
      </w:r>
      <w:r w:rsidR="00264DE7">
        <w:rPr>
          <w:rFonts w:ascii="Times New Roman" w:hAnsi="Times New Roman" w:hint="eastAsia"/>
          <w:color w:val="000000"/>
          <w:sz w:val="24"/>
        </w:rPr>
        <w:t>短路电流计算，</w:t>
      </w:r>
      <w:r w:rsidR="00264DE7">
        <w:rPr>
          <w:rFonts w:ascii="Times New Roman" w:hAnsi="Times New Roman"/>
          <w:color w:val="000000"/>
          <w:sz w:val="24"/>
        </w:rPr>
        <w:t>电力</w:t>
      </w:r>
      <w:r w:rsidR="00264DE7">
        <w:rPr>
          <w:rFonts w:ascii="Times New Roman" w:hAnsi="Times New Roman" w:hint="eastAsia"/>
          <w:color w:val="000000"/>
          <w:sz w:val="24"/>
        </w:rPr>
        <w:t>设备</w:t>
      </w:r>
      <w:r w:rsidR="00264DE7">
        <w:rPr>
          <w:rFonts w:ascii="Times New Roman" w:hAnsi="Times New Roman"/>
          <w:color w:val="000000"/>
          <w:sz w:val="24"/>
        </w:rPr>
        <w:t>选择与</w:t>
      </w:r>
      <w:r w:rsidR="00264DE7">
        <w:rPr>
          <w:rFonts w:ascii="Times New Roman" w:hAnsi="Times New Roman" w:hint="eastAsia"/>
          <w:color w:val="000000"/>
          <w:sz w:val="24"/>
        </w:rPr>
        <w:t>校</w:t>
      </w:r>
      <w:r w:rsidR="00264DE7">
        <w:rPr>
          <w:rFonts w:ascii="Times New Roman" w:hAnsi="Times New Roman" w:hint="eastAsia"/>
          <w:color w:val="000000"/>
          <w:sz w:val="24"/>
        </w:rPr>
        <w:lastRenderedPageBreak/>
        <w:t>验</w:t>
      </w:r>
      <w:r w:rsidR="00264DE7">
        <w:rPr>
          <w:rFonts w:ascii="Times New Roman" w:hAnsi="Times New Roman"/>
          <w:color w:val="000000"/>
          <w:sz w:val="24"/>
        </w:rPr>
        <w:t>设备</w:t>
      </w:r>
      <w:r w:rsidR="00AC3B2B" w:rsidRPr="00AC3B2B">
        <w:rPr>
          <w:rFonts w:ascii="Times New Roman" w:hAnsi="Times New Roman" w:hint="eastAsia"/>
          <w:color w:val="000000"/>
          <w:sz w:val="24"/>
        </w:rPr>
        <w:t>能力</w:t>
      </w:r>
      <w:r w:rsidR="00063EE9">
        <w:rPr>
          <w:rFonts w:ascii="Times New Roman" w:hAnsi="Times New Roman" w:hint="eastAsia"/>
          <w:color w:val="000000"/>
          <w:sz w:val="24"/>
        </w:rPr>
        <w:t>，</w:t>
      </w:r>
      <w:r w:rsidR="00264DE7">
        <w:rPr>
          <w:rFonts w:ascii="Times New Roman" w:hAnsi="Times New Roman" w:hint="eastAsia"/>
          <w:color w:val="000000"/>
          <w:sz w:val="24"/>
        </w:rPr>
        <w:t>使学生获得接地方式及保护接地，</w:t>
      </w:r>
      <w:r w:rsidR="00264DE7">
        <w:rPr>
          <w:rFonts w:ascii="Times New Roman" w:hAnsi="Times New Roman"/>
          <w:color w:val="000000"/>
          <w:sz w:val="24"/>
        </w:rPr>
        <w:t>防雷保护，</w:t>
      </w:r>
      <w:r w:rsidR="00AC3B2B" w:rsidRPr="00AC3B2B">
        <w:rPr>
          <w:rFonts w:ascii="Times New Roman" w:hAnsi="Times New Roman" w:hint="eastAsia"/>
          <w:color w:val="000000"/>
          <w:sz w:val="24"/>
        </w:rPr>
        <w:t>使学生获得供电系统的电能质量、无功补偿和电压调整，系统经济运行等设计与分析能力。</w:t>
      </w:r>
    </w:p>
    <w:p w:rsidR="00FE568F" w:rsidRDefault="00FE568F" w:rsidP="00FE568F">
      <w:pPr>
        <w:spacing w:line="360" w:lineRule="auto"/>
        <w:ind w:firstLine="480"/>
        <w:rPr>
          <w:rFonts w:ascii="Times New Roman" w:hAnsi="Times New Roman"/>
          <w:color w:val="000000"/>
          <w:sz w:val="24"/>
        </w:rPr>
      </w:pPr>
      <w:r>
        <w:rPr>
          <w:rFonts w:ascii="Times New Roman" w:hAnsi="Times New Roman" w:hint="eastAsia"/>
          <w:color w:val="000000"/>
          <w:sz w:val="24"/>
        </w:rPr>
        <w:t>课程目标</w:t>
      </w:r>
      <w:r>
        <w:rPr>
          <w:rFonts w:ascii="Times New Roman" w:hAnsi="Times New Roman"/>
          <w:color w:val="000000"/>
          <w:sz w:val="24"/>
        </w:rPr>
        <w:t>2</w:t>
      </w:r>
      <w:r>
        <w:rPr>
          <w:rFonts w:ascii="Times New Roman" w:hAnsi="Times New Roman" w:hint="eastAsia"/>
          <w:color w:val="000000"/>
          <w:sz w:val="24"/>
        </w:rPr>
        <w:t>：</w:t>
      </w:r>
      <w:r>
        <w:rPr>
          <w:rFonts w:ascii="Times New Roman" w:hAnsi="Times New Roman"/>
          <w:color w:val="000000"/>
          <w:sz w:val="24"/>
        </w:rPr>
        <w:t>使学生能够</w:t>
      </w:r>
      <w:r>
        <w:rPr>
          <w:rFonts w:ascii="Times New Roman" w:hAnsi="Times New Roman" w:hint="eastAsia"/>
          <w:color w:val="000000"/>
          <w:sz w:val="24"/>
        </w:rPr>
        <w:t>了解配电网谐波</w:t>
      </w:r>
      <w:r>
        <w:rPr>
          <w:rFonts w:ascii="Times New Roman" w:hAnsi="Times New Roman"/>
          <w:color w:val="000000"/>
          <w:sz w:val="24"/>
        </w:rPr>
        <w:t>治理技术，</w:t>
      </w:r>
      <w:r>
        <w:rPr>
          <w:rFonts w:ascii="Times New Roman" w:hAnsi="Times New Roman" w:hint="eastAsia"/>
          <w:color w:val="000000"/>
          <w:sz w:val="24"/>
        </w:rPr>
        <w:t>基于</w:t>
      </w:r>
      <w:r>
        <w:rPr>
          <w:rFonts w:ascii="Times New Roman" w:hAnsi="Times New Roman"/>
          <w:color w:val="000000"/>
          <w:sz w:val="24"/>
        </w:rPr>
        <w:t>电压源</w:t>
      </w:r>
      <w:r>
        <w:rPr>
          <w:rFonts w:ascii="Times New Roman" w:hAnsi="Times New Roman" w:hint="eastAsia"/>
          <w:color w:val="000000"/>
          <w:sz w:val="24"/>
        </w:rPr>
        <w:t>变流器</w:t>
      </w:r>
      <w:r>
        <w:rPr>
          <w:rFonts w:ascii="Times New Roman" w:hAnsi="Times New Roman"/>
          <w:color w:val="000000"/>
          <w:sz w:val="24"/>
        </w:rPr>
        <w:t>的</w:t>
      </w:r>
      <w:r>
        <w:rPr>
          <w:rFonts w:ascii="Times New Roman" w:hAnsi="Times New Roman" w:hint="eastAsia"/>
          <w:color w:val="000000"/>
          <w:sz w:val="24"/>
        </w:rPr>
        <w:t>谐波分析</w:t>
      </w:r>
      <w:r>
        <w:rPr>
          <w:rFonts w:ascii="Times New Roman" w:hAnsi="Times New Roman"/>
          <w:color w:val="000000"/>
          <w:sz w:val="24"/>
        </w:rPr>
        <w:t>与控制技术</w:t>
      </w:r>
      <w:r>
        <w:rPr>
          <w:rFonts w:ascii="Times New Roman" w:hAnsi="Times New Roman" w:hint="eastAsia"/>
          <w:color w:val="000000"/>
          <w:sz w:val="24"/>
        </w:rPr>
        <w:t>，</w:t>
      </w:r>
      <w:r>
        <w:rPr>
          <w:rFonts w:ascii="Times New Roman" w:hAnsi="Times New Roman"/>
          <w:color w:val="000000"/>
          <w:sz w:val="24"/>
        </w:rPr>
        <w:t>能够借助现代工具仿真设计典型</w:t>
      </w:r>
      <w:r w:rsidR="00264DE7">
        <w:rPr>
          <w:rFonts w:ascii="Times New Roman" w:hAnsi="Times New Roman" w:hint="eastAsia"/>
          <w:color w:val="000000"/>
          <w:sz w:val="24"/>
        </w:rPr>
        <w:t>谐波</w:t>
      </w:r>
      <w:r w:rsidR="00264DE7">
        <w:rPr>
          <w:rFonts w:ascii="Times New Roman" w:hAnsi="Times New Roman"/>
          <w:color w:val="000000"/>
          <w:sz w:val="24"/>
        </w:rPr>
        <w:t>治理</w:t>
      </w:r>
      <w:r>
        <w:rPr>
          <w:rFonts w:ascii="Times New Roman" w:hAnsi="Times New Roman"/>
          <w:color w:val="000000"/>
          <w:sz w:val="24"/>
        </w:rPr>
        <w:t>控制系统。</w:t>
      </w:r>
    </w:p>
    <w:p w:rsidR="00B71240" w:rsidRDefault="00AC3B2B" w:rsidP="0021245C">
      <w:pPr>
        <w:spacing w:line="360" w:lineRule="auto"/>
        <w:ind w:firstLine="480"/>
        <w:rPr>
          <w:rFonts w:ascii="Times New Roman" w:hAnsi="Times New Roman"/>
          <w:color w:val="000000"/>
          <w:sz w:val="24"/>
        </w:rPr>
      </w:pPr>
      <w:r w:rsidRPr="00AC3B2B">
        <w:rPr>
          <w:rFonts w:ascii="Times New Roman" w:hAnsi="Times New Roman" w:hint="eastAsia"/>
          <w:color w:val="000000"/>
          <w:sz w:val="24"/>
        </w:rPr>
        <w:t>课程目标</w:t>
      </w:r>
      <w:r w:rsidR="00FE568F">
        <w:rPr>
          <w:rFonts w:ascii="Times New Roman" w:hAnsi="Times New Roman"/>
          <w:color w:val="000000"/>
          <w:sz w:val="24"/>
        </w:rPr>
        <w:t>3</w:t>
      </w:r>
      <w:r>
        <w:rPr>
          <w:rFonts w:ascii="Times New Roman" w:hAnsi="Times New Roman" w:hint="eastAsia"/>
          <w:color w:val="000000"/>
          <w:sz w:val="24"/>
        </w:rPr>
        <w:t>：</w:t>
      </w:r>
      <w:r w:rsidR="00B71240" w:rsidRPr="00B71240">
        <w:rPr>
          <w:rFonts w:ascii="Times New Roman" w:hAnsi="Times New Roman" w:hint="eastAsia"/>
          <w:color w:val="000000"/>
          <w:sz w:val="24"/>
        </w:rPr>
        <w:t>使学生能够了解新能源发电技术</w:t>
      </w:r>
      <w:r w:rsidR="00B71240">
        <w:rPr>
          <w:rFonts w:ascii="Times New Roman" w:hAnsi="Times New Roman" w:hint="eastAsia"/>
          <w:color w:val="000000"/>
          <w:sz w:val="24"/>
        </w:rPr>
        <w:t>，了解</w:t>
      </w:r>
      <w:r w:rsidR="00B71240">
        <w:rPr>
          <w:rFonts w:ascii="Times New Roman" w:hAnsi="Times New Roman"/>
          <w:color w:val="000000"/>
          <w:sz w:val="24"/>
        </w:rPr>
        <w:t>光伏发电</w:t>
      </w:r>
      <w:r w:rsidR="00B71240">
        <w:rPr>
          <w:rFonts w:ascii="Times New Roman" w:hAnsi="Times New Roman" w:hint="eastAsia"/>
          <w:color w:val="000000"/>
          <w:sz w:val="24"/>
        </w:rPr>
        <w:t>最大</w:t>
      </w:r>
      <w:r w:rsidR="00B71240">
        <w:rPr>
          <w:rFonts w:ascii="Times New Roman" w:hAnsi="Times New Roman"/>
          <w:color w:val="000000"/>
          <w:sz w:val="24"/>
        </w:rPr>
        <w:t>功率点跟踪原理，光伏并网原理</w:t>
      </w:r>
      <w:r w:rsidR="00B71240">
        <w:rPr>
          <w:rFonts w:ascii="Times New Roman" w:hAnsi="Times New Roman" w:hint="eastAsia"/>
          <w:color w:val="000000"/>
          <w:sz w:val="24"/>
        </w:rPr>
        <w:t>，能够</w:t>
      </w:r>
      <w:r w:rsidR="00332BD5">
        <w:rPr>
          <w:rFonts w:ascii="Times New Roman" w:hAnsi="Times New Roman" w:hint="eastAsia"/>
          <w:color w:val="000000"/>
          <w:sz w:val="24"/>
        </w:rPr>
        <w:t>搭建</w:t>
      </w:r>
      <w:r w:rsidR="00B71240">
        <w:rPr>
          <w:rFonts w:ascii="Times New Roman" w:hAnsi="Times New Roman"/>
          <w:color w:val="000000"/>
          <w:sz w:val="24"/>
        </w:rPr>
        <w:t>仿真</w:t>
      </w:r>
      <w:r w:rsidR="00332BD5">
        <w:rPr>
          <w:rFonts w:ascii="Times New Roman" w:hAnsi="Times New Roman" w:hint="eastAsia"/>
          <w:color w:val="000000"/>
          <w:sz w:val="24"/>
        </w:rPr>
        <w:t>模型</w:t>
      </w:r>
      <w:r w:rsidR="00B71240">
        <w:rPr>
          <w:rFonts w:ascii="Times New Roman" w:hAnsi="Times New Roman"/>
          <w:color w:val="000000"/>
          <w:sz w:val="24"/>
        </w:rPr>
        <w:t>实现光伏发电</w:t>
      </w:r>
      <w:r w:rsidR="00264DE7">
        <w:rPr>
          <w:rFonts w:ascii="Times New Roman" w:hAnsi="Times New Roman" w:hint="eastAsia"/>
          <w:color w:val="000000"/>
          <w:sz w:val="24"/>
        </w:rPr>
        <w:t>控制</w:t>
      </w:r>
      <w:r w:rsidR="00B71240">
        <w:rPr>
          <w:rFonts w:ascii="Times New Roman" w:hAnsi="Times New Roman"/>
          <w:color w:val="000000"/>
          <w:sz w:val="24"/>
        </w:rPr>
        <w:t>系统。</w:t>
      </w:r>
    </w:p>
    <w:p w:rsidR="008D26B1" w:rsidRDefault="008D26B1">
      <w:pPr>
        <w:pStyle w:val="Default"/>
        <w:numPr>
          <w:ilvl w:val="0"/>
          <w:numId w:val="1"/>
        </w:numPr>
        <w:spacing w:line="420" w:lineRule="exact"/>
        <w:rPr>
          <w:rFonts w:ascii="宋体" w:eastAsia="宋体" w:hAnsi="宋体" w:cs="宋体"/>
          <w:b/>
          <w:bCs/>
          <w:sz w:val="28"/>
          <w:szCs w:val="28"/>
        </w:rPr>
      </w:pPr>
      <w:r>
        <w:rPr>
          <w:rFonts w:ascii="宋体" w:eastAsia="宋体" w:hAnsi="宋体" w:cs="宋体" w:hint="eastAsia"/>
          <w:b/>
          <w:bCs/>
          <w:sz w:val="28"/>
          <w:szCs w:val="28"/>
        </w:rPr>
        <w:t>课程目标与毕业要求的支撑关系</w:t>
      </w:r>
    </w:p>
    <w:p w:rsidR="006B61C3" w:rsidRDefault="006B61C3" w:rsidP="006B61C3">
      <w:pPr>
        <w:pStyle w:val="Default"/>
        <w:spacing w:line="420" w:lineRule="exact"/>
        <w:rPr>
          <w:rFonts w:ascii="宋体" w:eastAsia="宋体" w:hAnsi="宋体" w:cs="宋体"/>
          <w:b/>
          <w:bCs/>
          <w:sz w:val="28"/>
          <w:szCs w:val="28"/>
        </w:rPr>
      </w:pP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4253"/>
        <w:gridCol w:w="1724"/>
      </w:tblGrid>
      <w:tr w:rsidR="008D26B1" w:rsidTr="006B61C3">
        <w:trPr>
          <w:jc w:val="center"/>
        </w:trPr>
        <w:tc>
          <w:tcPr>
            <w:tcW w:w="1838" w:type="dxa"/>
          </w:tcPr>
          <w:p w:rsidR="008D26B1" w:rsidRDefault="008D26B1">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4253" w:type="dxa"/>
          </w:tcPr>
          <w:p w:rsidR="008D26B1" w:rsidRDefault="008D26B1">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1724" w:type="dxa"/>
          </w:tcPr>
          <w:p w:rsidR="008D26B1" w:rsidRDefault="008D26B1">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D54C70" w:rsidTr="006B61C3">
        <w:trPr>
          <w:jc w:val="center"/>
        </w:trPr>
        <w:tc>
          <w:tcPr>
            <w:tcW w:w="1838" w:type="dxa"/>
            <w:vAlign w:val="center"/>
          </w:tcPr>
          <w:p w:rsidR="00833EC3" w:rsidRPr="006B61C3" w:rsidRDefault="00833EC3" w:rsidP="006B61C3">
            <w:pPr>
              <w:pStyle w:val="Default"/>
              <w:adjustRightInd/>
              <w:rPr>
                <w:rFonts w:ascii="宋体" w:eastAsia="宋体" w:hAnsi="宋体" w:cs="宋体"/>
              </w:rPr>
            </w:pPr>
            <w:r w:rsidRPr="006B61C3">
              <w:rPr>
                <w:rFonts w:ascii="宋体" w:eastAsia="宋体" w:hAnsi="宋体" w:cs="宋体" w:hint="eastAsia"/>
              </w:rPr>
              <w:t>毕业要求</w:t>
            </w:r>
            <w:r w:rsidRPr="006B61C3">
              <w:rPr>
                <w:rFonts w:ascii="宋体" w:eastAsia="宋体" w:hAnsi="宋体" w:cs="宋体"/>
              </w:rPr>
              <w:t>1:</w:t>
            </w:r>
            <w:r w:rsidR="006B61C3" w:rsidRPr="006B61C3">
              <w:rPr>
                <w:rFonts w:ascii="宋体" w:eastAsia="宋体" w:hAnsi="宋体" w:cs="宋体" w:hint="eastAsia"/>
              </w:rPr>
              <w:t xml:space="preserve"> 工程知识</w:t>
            </w:r>
          </w:p>
          <w:p w:rsidR="00D54C70" w:rsidRPr="006B61C3" w:rsidRDefault="00D54C70" w:rsidP="006B61C3">
            <w:pPr>
              <w:pStyle w:val="Default"/>
              <w:adjustRightInd/>
              <w:rPr>
                <w:rFonts w:ascii="宋体" w:eastAsia="宋体" w:hAnsi="宋体" w:cs="宋体"/>
              </w:rPr>
            </w:pPr>
          </w:p>
        </w:tc>
        <w:tc>
          <w:tcPr>
            <w:tcW w:w="4253" w:type="dxa"/>
            <w:vAlign w:val="center"/>
          </w:tcPr>
          <w:p w:rsidR="00833EC3" w:rsidRPr="006B61C3" w:rsidRDefault="00833EC3" w:rsidP="00833EC3">
            <w:pPr>
              <w:pStyle w:val="a6"/>
              <w:jc w:val="both"/>
              <w:rPr>
                <w:rFonts w:ascii="宋体" w:eastAsia="宋体" w:hAnsi="宋体" w:cs="宋体"/>
                <w:color w:val="000000"/>
                <w:kern w:val="0"/>
                <w:sz w:val="24"/>
                <w:szCs w:val="24"/>
              </w:rPr>
            </w:pPr>
            <w:r w:rsidRPr="006B61C3">
              <w:rPr>
                <w:rFonts w:ascii="宋体" w:eastAsia="宋体" w:hAnsi="宋体" w:cs="宋体" w:hint="eastAsia"/>
                <w:color w:val="000000"/>
                <w:kern w:val="0"/>
                <w:sz w:val="24"/>
                <w:szCs w:val="24"/>
              </w:rPr>
              <w:t>1.4 能针对电气工程及其自动化领域中电能产生、电能传输、电能的应用等专业工程问题进行推理和分析；</w:t>
            </w:r>
          </w:p>
          <w:p w:rsidR="00D54C70" w:rsidRPr="006B61C3" w:rsidRDefault="00D54C70" w:rsidP="001E269F">
            <w:pPr>
              <w:pStyle w:val="a6"/>
              <w:jc w:val="both"/>
              <w:rPr>
                <w:rFonts w:ascii="宋体" w:eastAsia="宋体" w:hAnsi="宋体" w:cs="宋体"/>
                <w:color w:val="000000"/>
                <w:kern w:val="0"/>
                <w:sz w:val="24"/>
                <w:szCs w:val="24"/>
              </w:rPr>
            </w:pPr>
          </w:p>
        </w:tc>
        <w:tc>
          <w:tcPr>
            <w:tcW w:w="1724" w:type="dxa"/>
            <w:vAlign w:val="center"/>
          </w:tcPr>
          <w:p w:rsidR="00D54C70" w:rsidRPr="006B61C3" w:rsidRDefault="00B160F8">
            <w:pPr>
              <w:pStyle w:val="Default"/>
              <w:spacing w:line="360" w:lineRule="auto"/>
              <w:jc w:val="center"/>
              <w:rPr>
                <w:rFonts w:ascii="Times New Roman" w:eastAsia="宋体" w:hAnsi="宋体" w:cs="宋体"/>
              </w:rPr>
            </w:pPr>
            <w:r w:rsidRPr="006B61C3">
              <w:rPr>
                <w:rFonts w:ascii="Times New Roman" w:eastAsia="宋体" w:hAnsi="宋体" w:cs="宋体"/>
              </w:rPr>
              <w:t>1</w:t>
            </w:r>
          </w:p>
        </w:tc>
      </w:tr>
      <w:tr w:rsidR="00D54C70" w:rsidTr="006B61C3">
        <w:trPr>
          <w:jc w:val="center"/>
        </w:trPr>
        <w:tc>
          <w:tcPr>
            <w:tcW w:w="1838" w:type="dxa"/>
            <w:vAlign w:val="center"/>
          </w:tcPr>
          <w:p w:rsidR="00D54C70" w:rsidRPr="006B61C3" w:rsidRDefault="00D54C70" w:rsidP="0067385A">
            <w:pPr>
              <w:pStyle w:val="Default"/>
              <w:adjustRightInd/>
              <w:rPr>
                <w:rFonts w:ascii="宋体" w:eastAsia="宋体" w:hAnsi="宋体" w:cs="宋体"/>
              </w:rPr>
            </w:pPr>
            <w:r w:rsidRPr="006B61C3">
              <w:rPr>
                <w:rFonts w:ascii="Times New Roman" w:eastAsia="汉仪书宋二简" w:hAnsi="Times New Roman" w:hint="eastAsia"/>
                <w:kern w:val="0"/>
              </w:rPr>
              <w:t>毕业要求</w:t>
            </w:r>
            <w:r w:rsidR="0067385A">
              <w:rPr>
                <w:rFonts w:ascii="Times New Roman" w:eastAsia="汉仪书宋二简" w:hAnsi="Times New Roman"/>
                <w:kern w:val="0"/>
              </w:rPr>
              <w:t>2</w:t>
            </w:r>
            <w:r w:rsidRPr="006B61C3">
              <w:rPr>
                <w:rFonts w:ascii="Times New Roman" w:eastAsia="汉仪书宋二简" w:hAnsi="Times New Roman" w:hint="eastAsia"/>
                <w:kern w:val="0"/>
              </w:rPr>
              <w:t>：</w:t>
            </w:r>
            <w:r w:rsidR="0067385A">
              <w:rPr>
                <w:rFonts w:ascii="Times New Roman" w:eastAsia="汉仪书宋二简" w:hAnsi="Times New Roman" w:hint="eastAsia"/>
                <w:kern w:val="0"/>
              </w:rPr>
              <w:t>问题分析</w:t>
            </w:r>
          </w:p>
        </w:tc>
        <w:tc>
          <w:tcPr>
            <w:tcW w:w="4253" w:type="dxa"/>
            <w:vAlign w:val="center"/>
          </w:tcPr>
          <w:p w:rsidR="00D54C70" w:rsidRPr="006B61C3" w:rsidRDefault="0067385A" w:rsidP="00D126EE">
            <w:pPr>
              <w:pStyle w:val="a6"/>
              <w:jc w:val="left"/>
              <w:rPr>
                <w:rFonts w:ascii="宋体" w:eastAsia="宋体" w:hAnsi="宋体" w:cs="宋体"/>
                <w:color w:val="000000"/>
                <w:kern w:val="0"/>
                <w:sz w:val="24"/>
                <w:szCs w:val="24"/>
              </w:rPr>
            </w:pPr>
            <w:r w:rsidRPr="0067385A">
              <w:rPr>
                <w:rFonts w:ascii="宋体" w:eastAsia="宋体" w:hAnsi="宋体" w:cs="宋体" w:hint="eastAsia"/>
                <w:color w:val="000000"/>
                <w:kern w:val="0"/>
                <w:sz w:val="24"/>
                <w:szCs w:val="24"/>
              </w:rPr>
              <w:t>2.3 能够借助文献研究分析电气工程及其自动化复杂工程问题已有的多种解决方案，寻找替代解决方案，并分析其合理性，获得有效结论。</w:t>
            </w:r>
          </w:p>
        </w:tc>
        <w:tc>
          <w:tcPr>
            <w:tcW w:w="1724" w:type="dxa"/>
            <w:vAlign w:val="center"/>
          </w:tcPr>
          <w:p w:rsidR="00D54C70" w:rsidRPr="006B61C3" w:rsidRDefault="00B160F8">
            <w:pPr>
              <w:pStyle w:val="Default"/>
              <w:spacing w:line="360" w:lineRule="auto"/>
              <w:jc w:val="center"/>
              <w:rPr>
                <w:rFonts w:ascii="Times New Roman" w:eastAsia="宋体" w:hAnsi="宋体" w:cs="宋体"/>
              </w:rPr>
            </w:pPr>
            <w:r w:rsidRPr="006B61C3">
              <w:rPr>
                <w:rFonts w:ascii="Times New Roman" w:eastAsia="宋体" w:hAnsi="宋体" w:cs="宋体"/>
              </w:rPr>
              <w:t>2</w:t>
            </w:r>
          </w:p>
        </w:tc>
      </w:tr>
      <w:tr w:rsidR="00E7547A" w:rsidTr="006B61C3">
        <w:trPr>
          <w:jc w:val="center"/>
        </w:trPr>
        <w:tc>
          <w:tcPr>
            <w:tcW w:w="1838" w:type="dxa"/>
            <w:vAlign w:val="center"/>
          </w:tcPr>
          <w:p w:rsidR="00E7547A" w:rsidRPr="006B61C3" w:rsidRDefault="00BB3DD2" w:rsidP="00332BD5">
            <w:pPr>
              <w:pStyle w:val="Default"/>
              <w:rPr>
                <w:rFonts w:ascii="Times New Roman" w:eastAsia="汉仪书宋二简" w:hAnsi="Times New Roman"/>
                <w:kern w:val="0"/>
              </w:rPr>
            </w:pPr>
            <w:r w:rsidRPr="006B61C3">
              <w:rPr>
                <w:rFonts w:ascii="Times New Roman" w:eastAsia="汉仪书宋二简" w:hAnsi="Times New Roman" w:hint="eastAsia"/>
                <w:kern w:val="0"/>
              </w:rPr>
              <w:t>毕业要求</w:t>
            </w:r>
            <w:r w:rsidRPr="006B61C3">
              <w:rPr>
                <w:rFonts w:ascii="Times New Roman" w:eastAsia="汉仪书宋二简" w:hAnsi="Times New Roman" w:hint="eastAsia"/>
                <w:kern w:val="0"/>
              </w:rPr>
              <w:t>5</w:t>
            </w:r>
            <w:r w:rsidRPr="006B61C3">
              <w:rPr>
                <w:rFonts w:ascii="Times New Roman" w:eastAsia="汉仪书宋二简" w:hAnsi="Times New Roman" w:hint="eastAsia"/>
                <w:kern w:val="0"/>
              </w:rPr>
              <w:t>：</w:t>
            </w:r>
            <w:r w:rsidR="00332BD5" w:rsidRPr="00332BD5">
              <w:rPr>
                <w:rFonts w:ascii="Times New Roman" w:eastAsia="汉仪书宋二简" w:hAnsi="Times New Roman" w:hint="eastAsia"/>
                <w:kern w:val="0"/>
              </w:rPr>
              <w:t>设</w:t>
            </w:r>
            <w:r w:rsidR="00332BD5" w:rsidRPr="00332BD5">
              <w:rPr>
                <w:rFonts w:ascii="Times New Roman" w:eastAsia="汉仪书宋二简" w:hAnsi="Times New Roman" w:hint="eastAsia"/>
                <w:kern w:val="0"/>
              </w:rPr>
              <w:t xml:space="preserve"> </w:t>
            </w:r>
            <w:r w:rsidR="00332BD5" w:rsidRPr="00332BD5">
              <w:rPr>
                <w:rFonts w:ascii="Times New Roman" w:eastAsia="汉仪书宋二简" w:hAnsi="Times New Roman" w:hint="eastAsia"/>
                <w:kern w:val="0"/>
              </w:rPr>
              <w:t>计</w:t>
            </w:r>
            <w:r w:rsidR="00332BD5">
              <w:rPr>
                <w:rFonts w:ascii="Times New Roman" w:eastAsia="汉仪书宋二简" w:hAnsi="Times New Roman" w:hint="eastAsia"/>
                <w:kern w:val="0"/>
              </w:rPr>
              <w:t>/</w:t>
            </w:r>
            <w:r w:rsidR="00332BD5" w:rsidRPr="00332BD5">
              <w:rPr>
                <w:rFonts w:ascii="Times New Roman" w:eastAsia="汉仪书宋二简" w:hAnsi="Times New Roman" w:hint="eastAsia"/>
                <w:kern w:val="0"/>
              </w:rPr>
              <w:t>开发解决方案</w:t>
            </w:r>
          </w:p>
        </w:tc>
        <w:tc>
          <w:tcPr>
            <w:tcW w:w="4253" w:type="dxa"/>
            <w:vAlign w:val="center"/>
          </w:tcPr>
          <w:p w:rsidR="00E7547A" w:rsidRPr="006B61C3" w:rsidRDefault="0067385A" w:rsidP="00BB3DD2">
            <w:pPr>
              <w:pStyle w:val="a6"/>
              <w:jc w:val="both"/>
              <w:rPr>
                <w:rFonts w:ascii="宋体" w:eastAsia="宋体" w:hAnsi="宋体" w:cs="宋体"/>
                <w:color w:val="000000"/>
                <w:kern w:val="0"/>
                <w:sz w:val="24"/>
                <w:szCs w:val="24"/>
              </w:rPr>
            </w:pPr>
            <w:r w:rsidRPr="0067385A">
              <w:rPr>
                <w:rFonts w:eastAsia="汉仪书宋二简" w:hint="eastAsia"/>
                <w:color w:val="000000"/>
                <w:kern w:val="0"/>
                <w:sz w:val="24"/>
                <w:szCs w:val="24"/>
              </w:rPr>
              <w:t xml:space="preserve">3.1 </w:t>
            </w:r>
            <w:r w:rsidRPr="0067385A">
              <w:rPr>
                <w:rFonts w:eastAsia="汉仪书宋二简" w:hint="eastAsia"/>
                <w:color w:val="000000"/>
                <w:kern w:val="0"/>
                <w:sz w:val="24"/>
                <w:szCs w:val="24"/>
              </w:rPr>
              <w:t>能够设计满足特定需求的电气单元，完成元器件选择与参数设计、电路的建模仿真等；</w:t>
            </w:r>
            <w:r w:rsidR="00BB3DD2" w:rsidRPr="006B61C3">
              <w:rPr>
                <w:rFonts w:ascii="宋体" w:eastAsia="宋体" w:hAnsi="宋体" w:cs="宋体" w:hint="eastAsia"/>
                <w:color w:val="000000"/>
                <w:kern w:val="0"/>
                <w:sz w:val="24"/>
                <w:szCs w:val="24"/>
              </w:rPr>
              <w:t xml:space="preserve"> </w:t>
            </w:r>
          </w:p>
        </w:tc>
        <w:tc>
          <w:tcPr>
            <w:tcW w:w="1724" w:type="dxa"/>
            <w:vAlign w:val="center"/>
          </w:tcPr>
          <w:p w:rsidR="00E7547A" w:rsidRPr="006B61C3" w:rsidRDefault="00B160F8">
            <w:pPr>
              <w:pStyle w:val="Default"/>
              <w:spacing w:line="360" w:lineRule="auto"/>
              <w:jc w:val="center"/>
              <w:rPr>
                <w:rFonts w:ascii="Times New Roman" w:eastAsia="宋体" w:hAnsi="宋体" w:cs="宋体"/>
              </w:rPr>
            </w:pPr>
            <w:r w:rsidRPr="006B61C3">
              <w:rPr>
                <w:rFonts w:ascii="Times New Roman" w:eastAsia="宋体" w:hAnsi="宋体" w:cs="宋体"/>
              </w:rPr>
              <w:t>3</w:t>
            </w:r>
          </w:p>
        </w:tc>
      </w:tr>
    </w:tbl>
    <w:p w:rsidR="008D26B1" w:rsidRDefault="008D26B1">
      <w:pPr>
        <w:spacing w:line="360" w:lineRule="auto"/>
        <w:ind w:firstLine="480"/>
        <w:jc w:val="left"/>
        <w:rPr>
          <w:rFonts w:ascii="Times New Roman" w:eastAsia="黑体" w:hAnsi="Times New Roman"/>
          <w:color w:val="000000"/>
          <w:sz w:val="24"/>
        </w:rPr>
      </w:pPr>
    </w:p>
    <w:p w:rsidR="008D26B1" w:rsidRDefault="008D26B1">
      <w:pPr>
        <w:pStyle w:val="Default"/>
        <w:spacing w:line="420" w:lineRule="exact"/>
        <w:rPr>
          <w:rFonts w:ascii="宋体" w:eastAsia="宋体" w:hAnsi="宋体" w:cs="宋体"/>
          <w:b/>
          <w:bCs/>
          <w:sz w:val="28"/>
          <w:szCs w:val="28"/>
        </w:rPr>
      </w:pPr>
      <w:r>
        <w:rPr>
          <w:rFonts w:ascii="宋体" w:eastAsia="宋体" w:hAnsi="宋体" w:cs="宋体" w:hint="eastAsia"/>
          <w:b/>
          <w:bCs/>
          <w:sz w:val="28"/>
          <w:szCs w:val="28"/>
        </w:rPr>
        <w:t>四、课程教学内容</w:t>
      </w:r>
    </w:p>
    <w:p w:rsidR="008D26B1" w:rsidRDefault="008D26B1">
      <w:pPr>
        <w:pStyle w:val="Default"/>
        <w:spacing w:line="420" w:lineRule="exact"/>
        <w:ind w:firstLineChars="100" w:firstLine="241"/>
        <w:rPr>
          <w:rFonts w:ascii="宋体" w:eastAsia="宋体" w:hAnsi="宋体" w:cs="宋体"/>
        </w:rPr>
      </w:pPr>
      <w:r>
        <w:rPr>
          <w:rFonts w:ascii="宋体" w:eastAsia="宋体" w:hAnsi="宋体" w:cs="宋体" w:hint="eastAsia"/>
          <w:b/>
        </w:rPr>
        <w:t>（一）</w:t>
      </w:r>
      <w:r>
        <w:rPr>
          <w:rFonts w:ascii="宋体" w:eastAsia="宋体" w:hAnsi="宋体" w:cs="宋体" w:hint="eastAsia"/>
        </w:rPr>
        <w:t>理论教学部分</w:t>
      </w:r>
    </w:p>
    <w:p w:rsidR="006B5A46" w:rsidRPr="004C260D" w:rsidRDefault="006B5A46" w:rsidP="006B5A46">
      <w:pPr>
        <w:spacing w:line="360" w:lineRule="auto"/>
        <w:rPr>
          <w:rStyle w:val="ad"/>
          <w:rFonts w:hAnsi="宋体"/>
          <w:b w:val="0"/>
          <w:sz w:val="24"/>
          <w:szCs w:val="24"/>
        </w:rPr>
      </w:pPr>
      <w:r w:rsidRPr="004C260D">
        <w:rPr>
          <w:rStyle w:val="ad"/>
          <w:rFonts w:hAnsi="宋体" w:hint="eastAsia"/>
          <w:b w:val="0"/>
          <w:sz w:val="24"/>
          <w:szCs w:val="24"/>
        </w:rPr>
        <w:t>绪论</w:t>
      </w:r>
      <w:r w:rsidRPr="004C260D">
        <w:rPr>
          <w:rStyle w:val="ad"/>
          <w:rFonts w:hAnsi="宋体" w:hint="eastAsia"/>
          <w:b w:val="0"/>
          <w:sz w:val="24"/>
          <w:szCs w:val="24"/>
        </w:rPr>
        <w:t xml:space="preserve">   </w:t>
      </w:r>
    </w:p>
    <w:p w:rsidR="006B5A46" w:rsidRPr="004C260D" w:rsidRDefault="00852D55" w:rsidP="006B5A46">
      <w:pPr>
        <w:spacing w:line="360" w:lineRule="auto"/>
        <w:ind w:firstLineChars="200" w:firstLine="480"/>
        <w:rPr>
          <w:rStyle w:val="ad"/>
          <w:rFonts w:hAnsi="宋体"/>
          <w:b w:val="0"/>
          <w:sz w:val="24"/>
          <w:szCs w:val="24"/>
        </w:rPr>
      </w:pPr>
      <w:r>
        <w:rPr>
          <w:rStyle w:val="ad"/>
          <w:rFonts w:hAnsi="宋体" w:hint="eastAsia"/>
          <w:b w:val="0"/>
          <w:sz w:val="24"/>
          <w:szCs w:val="24"/>
        </w:rPr>
        <w:t xml:space="preserve">1. </w:t>
      </w:r>
      <w:r w:rsidR="006B5A46" w:rsidRPr="004C260D">
        <w:rPr>
          <w:rStyle w:val="ad"/>
          <w:rFonts w:hAnsi="宋体" w:hint="eastAsia"/>
          <w:b w:val="0"/>
          <w:sz w:val="24"/>
          <w:szCs w:val="24"/>
        </w:rPr>
        <w:t>重点：</w:t>
      </w:r>
      <w:r w:rsidR="006B5A46" w:rsidRPr="004C260D">
        <w:rPr>
          <w:rStyle w:val="ad"/>
          <w:rFonts w:hAnsi="宋体" w:hint="eastAsia"/>
          <w:b w:val="0"/>
          <w:sz w:val="24"/>
          <w:szCs w:val="24"/>
        </w:rPr>
        <w:t xml:space="preserve"> </w:t>
      </w:r>
      <w:r w:rsidR="006B5A46">
        <w:rPr>
          <w:rStyle w:val="ad"/>
          <w:rFonts w:hAnsi="宋体" w:hint="eastAsia"/>
          <w:b w:val="0"/>
          <w:sz w:val="24"/>
          <w:szCs w:val="24"/>
        </w:rPr>
        <w:t>电力系统组成、电网的电压等级、</w:t>
      </w:r>
      <w:r w:rsidR="006B5A46" w:rsidRPr="004C260D">
        <w:rPr>
          <w:rFonts w:ascii="Arial" w:hAnsi="Arial" w:cs="Arial"/>
          <w:color w:val="333333"/>
          <w:sz w:val="24"/>
          <w:szCs w:val="24"/>
          <w:shd w:val="clear" w:color="auto" w:fill="FFFFFF"/>
        </w:rPr>
        <w:t>供配电系统的接地</w:t>
      </w:r>
      <w:r w:rsidR="006B5A46">
        <w:rPr>
          <w:rFonts w:ascii="Arial" w:hAnsi="Arial" w:cs="Arial" w:hint="eastAsia"/>
          <w:color w:val="333333"/>
          <w:sz w:val="24"/>
          <w:szCs w:val="24"/>
          <w:shd w:val="clear" w:color="auto" w:fill="FFFFFF"/>
        </w:rPr>
        <w:t>方式</w:t>
      </w:r>
      <w:r w:rsidR="006B5A46" w:rsidRPr="004C260D">
        <w:rPr>
          <w:rStyle w:val="ad"/>
          <w:rFonts w:hAnsi="宋体" w:hint="eastAsia"/>
          <w:b w:val="0"/>
          <w:sz w:val="24"/>
          <w:szCs w:val="24"/>
        </w:rPr>
        <w:t>。</w:t>
      </w:r>
    </w:p>
    <w:p w:rsidR="006B5A46" w:rsidRDefault="00852D55" w:rsidP="006B5A46">
      <w:pPr>
        <w:spacing w:line="360" w:lineRule="auto"/>
        <w:ind w:firstLineChars="200" w:firstLine="480"/>
        <w:rPr>
          <w:rStyle w:val="ad"/>
          <w:rFonts w:hAnsi="宋体"/>
          <w:b w:val="0"/>
          <w:sz w:val="24"/>
          <w:szCs w:val="24"/>
        </w:rPr>
      </w:pPr>
      <w:r>
        <w:rPr>
          <w:rStyle w:val="ad"/>
          <w:rFonts w:hAnsi="宋体" w:hint="eastAsia"/>
          <w:b w:val="0"/>
          <w:sz w:val="24"/>
          <w:szCs w:val="24"/>
        </w:rPr>
        <w:t xml:space="preserve">2. </w:t>
      </w:r>
      <w:r w:rsidR="006B5A46" w:rsidRPr="004C260D">
        <w:rPr>
          <w:rStyle w:val="ad"/>
          <w:rFonts w:hAnsi="宋体" w:hint="eastAsia"/>
          <w:b w:val="0"/>
          <w:sz w:val="24"/>
          <w:szCs w:val="24"/>
        </w:rPr>
        <w:t>难点：</w:t>
      </w:r>
      <w:r w:rsidR="006B5A46" w:rsidRPr="004C260D">
        <w:rPr>
          <w:rFonts w:ascii="Arial" w:hAnsi="Arial" w:cs="Arial"/>
          <w:color w:val="333333"/>
          <w:sz w:val="24"/>
          <w:szCs w:val="24"/>
          <w:shd w:val="clear" w:color="auto" w:fill="FFFFFF"/>
        </w:rPr>
        <w:t>供配电系统的接地</w:t>
      </w:r>
      <w:r w:rsidR="006B5A46">
        <w:rPr>
          <w:rFonts w:ascii="Arial" w:hAnsi="Arial" w:cs="Arial" w:hint="eastAsia"/>
          <w:color w:val="333333"/>
          <w:sz w:val="24"/>
          <w:szCs w:val="24"/>
          <w:shd w:val="clear" w:color="auto" w:fill="FFFFFF"/>
        </w:rPr>
        <w:t>方式及特点</w:t>
      </w:r>
      <w:r w:rsidR="006B5A46" w:rsidRPr="004C260D">
        <w:rPr>
          <w:rStyle w:val="ad"/>
          <w:rFonts w:hAnsi="宋体" w:hint="eastAsia"/>
          <w:b w:val="0"/>
          <w:sz w:val="24"/>
          <w:szCs w:val="24"/>
        </w:rPr>
        <w:t>。</w:t>
      </w:r>
    </w:p>
    <w:p w:rsidR="00833EC3" w:rsidRDefault="00833EC3" w:rsidP="00833EC3">
      <w:pPr>
        <w:spacing w:line="440" w:lineRule="exact"/>
        <w:ind w:firstLine="482"/>
        <w:jc w:val="left"/>
        <w:rPr>
          <w:rFonts w:ascii="Times New Roman" w:hAnsi="Times New Roman"/>
          <w:color w:val="000000"/>
          <w:sz w:val="24"/>
          <w:szCs w:val="24"/>
        </w:rPr>
      </w:pPr>
      <w:r>
        <w:rPr>
          <w:rFonts w:ascii="宋体" w:hAnsi="宋体" w:cs="宋体"/>
          <w:sz w:val="24"/>
          <w:szCs w:val="24"/>
        </w:rPr>
        <w:t xml:space="preserve">3. </w:t>
      </w:r>
      <w:r>
        <w:rPr>
          <w:rFonts w:ascii="宋体" w:hAnsi="宋体" w:cs="宋体" w:hint="eastAsia"/>
          <w:sz w:val="24"/>
          <w:szCs w:val="24"/>
        </w:rPr>
        <w:t>知识目标：</w:t>
      </w:r>
      <w:r w:rsidR="00852D55">
        <w:rPr>
          <w:rFonts w:ascii="Times New Roman" w:hAnsi="Times New Roman"/>
          <w:color w:val="000000"/>
          <w:sz w:val="24"/>
          <w:szCs w:val="24"/>
        </w:rPr>
        <w:t xml:space="preserve"> </w:t>
      </w:r>
      <w:r w:rsidR="00852D55" w:rsidRPr="004C260D">
        <w:rPr>
          <w:rStyle w:val="ad"/>
          <w:rFonts w:hAnsi="宋体" w:hint="eastAsia"/>
          <w:b w:val="0"/>
          <w:sz w:val="24"/>
          <w:szCs w:val="24"/>
        </w:rPr>
        <w:t>1</w:t>
      </w:r>
      <w:r w:rsidR="00852D55" w:rsidRPr="004C260D">
        <w:rPr>
          <w:rStyle w:val="ad"/>
          <w:rFonts w:hAnsi="宋体" w:hint="eastAsia"/>
          <w:b w:val="0"/>
          <w:sz w:val="24"/>
          <w:szCs w:val="24"/>
        </w:rPr>
        <w:t>．</w:t>
      </w:r>
      <w:r w:rsidR="00852D55" w:rsidRPr="004C260D">
        <w:rPr>
          <w:rFonts w:ascii="Arial" w:hAnsi="Arial" w:cs="Arial"/>
          <w:color w:val="333333"/>
          <w:sz w:val="24"/>
          <w:szCs w:val="24"/>
          <w:shd w:val="clear" w:color="auto" w:fill="FFFFFF"/>
        </w:rPr>
        <w:t>电力系统</w:t>
      </w:r>
      <w:r w:rsidR="00852D55">
        <w:rPr>
          <w:rFonts w:ascii="Arial" w:hAnsi="Arial" w:cs="Arial" w:hint="eastAsia"/>
          <w:color w:val="333333"/>
          <w:sz w:val="24"/>
          <w:szCs w:val="24"/>
          <w:shd w:val="clear" w:color="auto" w:fill="FFFFFF"/>
        </w:rPr>
        <w:t>基本概念</w:t>
      </w:r>
      <w:r w:rsidR="00852D55" w:rsidRPr="004C260D">
        <w:rPr>
          <w:rStyle w:val="ad"/>
          <w:rFonts w:hAnsi="宋体" w:hint="eastAsia"/>
          <w:b w:val="0"/>
          <w:sz w:val="24"/>
          <w:szCs w:val="24"/>
        </w:rPr>
        <w:t>；</w:t>
      </w:r>
      <w:r w:rsidR="00852D55" w:rsidRPr="004C260D">
        <w:rPr>
          <w:rStyle w:val="ad"/>
          <w:rFonts w:hAnsi="宋体" w:hint="eastAsia"/>
          <w:b w:val="0"/>
          <w:sz w:val="24"/>
          <w:szCs w:val="24"/>
        </w:rPr>
        <w:t>2</w:t>
      </w:r>
      <w:r w:rsidR="00852D55" w:rsidRPr="004C260D">
        <w:rPr>
          <w:rStyle w:val="ad"/>
          <w:rFonts w:hAnsi="宋体" w:hint="eastAsia"/>
          <w:b w:val="0"/>
          <w:sz w:val="24"/>
          <w:szCs w:val="24"/>
        </w:rPr>
        <w:t>．</w:t>
      </w:r>
      <w:r w:rsidR="00852D55">
        <w:rPr>
          <w:rFonts w:ascii="Arial" w:hAnsi="Arial" w:cs="Arial" w:hint="eastAsia"/>
          <w:color w:val="333333"/>
          <w:sz w:val="24"/>
          <w:szCs w:val="24"/>
          <w:shd w:val="clear" w:color="auto" w:fill="FFFFFF"/>
        </w:rPr>
        <w:t>供电系统的特点</w:t>
      </w:r>
      <w:r w:rsidR="00852D55" w:rsidRPr="004C260D">
        <w:rPr>
          <w:rStyle w:val="ad"/>
          <w:rFonts w:hAnsi="宋体" w:hint="eastAsia"/>
          <w:b w:val="0"/>
          <w:sz w:val="24"/>
          <w:szCs w:val="24"/>
        </w:rPr>
        <w:t>；</w:t>
      </w:r>
      <w:r w:rsidR="00852D55" w:rsidRPr="004C260D">
        <w:rPr>
          <w:rStyle w:val="ad"/>
          <w:rFonts w:hAnsi="宋体" w:hint="eastAsia"/>
          <w:b w:val="0"/>
          <w:sz w:val="24"/>
          <w:szCs w:val="24"/>
        </w:rPr>
        <w:t>3</w:t>
      </w:r>
      <w:r w:rsidR="00852D55" w:rsidRPr="004C260D">
        <w:rPr>
          <w:rStyle w:val="ad"/>
          <w:rFonts w:hAnsi="宋体" w:hint="eastAsia"/>
          <w:b w:val="0"/>
          <w:sz w:val="24"/>
          <w:szCs w:val="24"/>
        </w:rPr>
        <w:t>．</w:t>
      </w:r>
      <w:r w:rsidR="00852D55">
        <w:rPr>
          <w:rFonts w:ascii="Arial" w:hAnsi="Arial" w:cs="Arial" w:hint="eastAsia"/>
          <w:color w:val="333333"/>
          <w:sz w:val="24"/>
          <w:szCs w:val="24"/>
          <w:shd w:val="clear" w:color="auto" w:fill="FFFFFF"/>
        </w:rPr>
        <w:t>决定供电系统的主要指标</w:t>
      </w:r>
      <w:r w:rsidR="00852D55" w:rsidRPr="004C260D">
        <w:rPr>
          <w:rStyle w:val="ad"/>
          <w:rFonts w:hAnsi="宋体" w:hint="eastAsia"/>
          <w:b w:val="0"/>
          <w:sz w:val="24"/>
          <w:szCs w:val="24"/>
        </w:rPr>
        <w:t>；</w:t>
      </w:r>
      <w:r w:rsidR="00852D55" w:rsidRPr="004C260D">
        <w:rPr>
          <w:rStyle w:val="ad"/>
          <w:rFonts w:hAnsi="宋体" w:hint="eastAsia"/>
          <w:b w:val="0"/>
          <w:sz w:val="24"/>
          <w:szCs w:val="24"/>
        </w:rPr>
        <w:t xml:space="preserve">4. </w:t>
      </w:r>
      <w:r w:rsidR="00852D55">
        <w:rPr>
          <w:rFonts w:ascii="Arial" w:hAnsi="Arial" w:cs="Arial" w:hint="eastAsia"/>
          <w:color w:val="333333"/>
          <w:sz w:val="24"/>
          <w:szCs w:val="24"/>
          <w:shd w:val="clear" w:color="auto" w:fill="FFFFFF"/>
        </w:rPr>
        <w:t>电力系统的中性点接地方式。</w:t>
      </w:r>
    </w:p>
    <w:p w:rsidR="00833EC3" w:rsidRPr="00FE568F" w:rsidRDefault="00833EC3" w:rsidP="00FE568F">
      <w:pPr>
        <w:pStyle w:val="a3"/>
        <w:adjustRightInd w:val="0"/>
        <w:snapToGrid w:val="0"/>
        <w:spacing w:line="440" w:lineRule="exact"/>
        <w:ind w:firstLineChars="200" w:firstLine="480"/>
        <w:rPr>
          <w:rStyle w:val="ad"/>
          <w:b w:val="0"/>
          <w:bCs w:val="0"/>
          <w:color w:val="000000"/>
          <w:sz w:val="24"/>
          <w:szCs w:val="24"/>
        </w:rPr>
      </w:pPr>
      <w:r>
        <w:rPr>
          <w:rFonts w:ascii="宋体" w:hAnsi="宋体" w:cs="宋体"/>
          <w:sz w:val="24"/>
          <w:szCs w:val="24"/>
        </w:rPr>
        <w:t xml:space="preserve">4. </w:t>
      </w:r>
      <w:r>
        <w:rPr>
          <w:rFonts w:ascii="宋体" w:hAnsi="宋体" w:cs="宋体" w:hint="eastAsia"/>
          <w:sz w:val="24"/>
          <w:szCs w:val="24"/>
        </w:rPr>
        <w:t>能力目标：</w:t>
      </w:r>
      <w:r w:rsidR="00B43606">
        <w:rPr>
          <w:rFonts w:ascii="宋体" w:hAnsi="宋体" w:cs="宋体" w:hint="eastAsia"/>
          <w:sz w:val="24"/>
          <w:szCs w:val="24"/>
        </w:rPr>
        <w:t>熟悉</w:t>
      </w:r>
      <w:r w:rsidR="00B43606">
        <w:rPr>
          <w:rFonts w:ascii="宋体" w:hAnsi="宋体" w:cs="宋体"/>
          <w:sz w:val="24"/>
          <w:szCs w:val="24"/>
        </w:rPr>
        <w:t>电力系统的基本组成，电力系统的中性点接地方式。</w:t>
      </w:r>
      <w:r w:rsidR="00852D55">
        <w:rPr>
          <w:color w:val="000000"/>
          <w:sz w:val="24"/>
          <w:szCs w:val="24"/>
        </w:rPr>
        <w:t xml:space="preserve"> </w:t>
      </w:r>
    </w:p>
    <w:p w:rsidR="006B5A46" w:rsidRDefault="006B5A46" w:rsidP="006B5A46">
      <w:pPr>
        <w:spacing w:line="360" w:lineRule="auto"/>
        <w:rPr>
          <w:rStyle w:val="ad"/>
          <w:rFonts w:hAnsi="宋体"/>
          <w:b w:val="0"/>
          <w:sz w:val="24"/>
          <w:szCs w:val="24"/>
        </w:rPr>
      </w:pPr>
      <w:r>
        <w:rPr>
          <w:rStyle w:val="ad"/>
          <w:rFonts w:hAnsi="宋体" w:hint="eastAsia"/>
          <w:b w:val="0"/>
          <w:sz w:val="24"/>
          <w:szCs w:val="24"/>
        </w:rPr>
        <w:t>第</w:t>
      </w:r>
      <w:r>
        <w:rPr>
          <w:rStyle w:val="ad"/>
          <w:rFonts w:hAnsi="宋体" w:hint="eastAsia"/>
          <w:b w:val="0"/>
          <w:sz w:val="24"/>
          <w:szCs w:val="24"/>
        </w:rPr>
        <w:t>2</w:t>
      </w:r>
      <w:r>
        <w:rPr>
          <w:rStyle w:val="ad"/>
          <w:rFonts w:hAnsi="宋体" w:hint="eastAsia"/>
          <w:b w:val="0"/>
          <w:sz w:val="24"/>
          <w:szCs w:val="24"/>
        </w:rPr>
        <w:t>章</w:t>
      </w:r>
      <w:r>
        <w:rPr>
          <w:rStyle w:val="ad"/>
          <w:rFonts w:hAnsi="宋体" w:hint="eastAsia"/>
          <w:b w:val="0"/>
          <w:sz w:val="24"/>
          <w:szCs w:val="24"/>
        </w:rPr>
        <w:t xml:space="preserve"> </w:t>
      </w:r>
      <w:r>
        <w:rPr>
          <w:rStyle w:val="ad"/>
          <w:rFonts w:hAnsi="宋体" w:hint="eastAsia"/>
          <w:b w:val="0"/>
          <w:sz w:val="24"/>
          <w:szCs w:val="24"/>
        </w:rPr>
        <w:t>用户供电系统的设计</w:t>
      </w:r>
    </w:p>
    <w:p w:rsidR="006B5A46" w:rsidRPr="004C260D" w:rsidRDefault="00852D55" w:rsidP="006B5A46">
      <w:pPr>
        <w:spacing w:line="360" w:lineRule="auto"/>
        <w:ind w:firstLineChars="200" w:firstLine="480"/>
        <w:rPr>
          <w:rStyle w:val="ad"/>
          <w:rFonts w:hAnsi="宋体"/>
          <w:b w:val="0"/>
          <w:sz w:val="24"/>
          <w:szCs w:val="24"/>
        </w:rPr>
      </w:pPr>
      <w:r>
        <w:rPr>
          <w:rStyle w:val="ad"/>
          <w:rFonts w:hAnsi="宋体" w:hint="eastAsia"/>
          <w:b w:val="0"/>
          <w:sz w:val="24"/>
          <w:szCs w:val="24"/>
        </w:rPr>
        <w:t xml:space="preserve">1. </w:t>
      </w:r>
      <w:r w:rsidR="006B5A46" w:rsidRPr="004C260D">
        <w:rPr>
          <w:rStyle w:val="ad"/>
          <w:rFonts w:hAnsi="宋体" w:hint="eastAsia"/>
          <w:b w:val="0"/>
          <w:sz w:val="24"/>
          <w:szCs w:val="24"/>
        </w:rPr>
        <w:t>重点：</w:t>
      </w:r>
      <w:r w:rsidR="006B5A46">
        <w:rPr>
          <w:rStyle w:val="ad"/>
          <w:rFonts w:hAnsi="宋体" w:hint="eastAsia"/>
          <w:b w:val="0"/>
          <w:sz w:val="24"/>
          <w:szCs w:val="24"/>
        </w:rPr>
        <w:t>电力分负荷计算；供电电压与电源的选择；</w:t>
      </w:r>
      <w:r w:rsidR="006B5A46" w:rsidRPr="004C260D">
        <w:rPr>
          <w:rFonts w:ascii="Arial" w:hAnsi="Arial" w:cs="Arial"/>
          <w:color w:val="333333"/>
          <w:sz w:val="24"/>
          <w:szCs w:val="24"/>
          <w:shd w:val="clear" w:color="auto" w:fill="FFFFFF"/>
        </w:rPr>
        <w:t>变电所</w:t>
      </w:r>
      <w:r w:rsidR="006B5A46">
        <w:rPr>
          <w:rFonts w:ascii="Arial" w:hAnsi="Arial" w:cs="Arial" w:hint="eastAsia"/>
          <w:color w:val="333333"/>
          <w:sz w:val="24"/>
          <w:szCs w:val="24"/>
          <w:shd w:val="clear" w:color="auto" w:fill="FFFFFF"/>
        </w:rPr>
        <w:t>的</w:t>
      </w:r>
      <w:r w:rsidR="006B5A46" w:rsidRPr="004C260D">
        <w:rPr>
          <w:rFonts w:ascii="Arial" w:hAnsi="Arial" w:cs="Arial"/>
          <w:color w:val="333333"/>
          <w:sz w:val="24"/>
          <w:szCs w:val="24"/>
          <w:shd w:val="clear" w:color="auto" w:fill="FFFFFF"/>
        </w:rPr>
        <w:t>主接线</w:t>
      </w:r>
      <w:r w:rsidR="006B5A46">
        <w:rPr>
          <w:rFonts w:ascii="Arial" w:hAnsi="Arial" w:cs="Arial" w:hint="eastAsia"/>
          <w:color w:val="333333"/>
          <w:sz w:val="24"/>
          <w:szCs w:val="24"/>
          <w:shd w:val="clear" w:color="auto" w:fill="FFFFFF"/>
        </w:rPr>
        <w:t>、</w:t>
      </w:r>
      <w:r w:rsidR="006B5A46">
        <w:rPr>
          <w:rStyle w:val="ad"/>
          <w:rFonts w:hAnsi="宋体" w:hint="eastAsia"/>
          <w:b w:val="0"/>
          <w:sz w:val="24"/>
          <w:szCs w:val="24"/>
        </w:rPr>
        <w:t>高低压配电网及导线截面积选择</w:t>
      </w:r>
      <w:r w:rsidR="006B5A46" w:rsidRPr="004C260D">
        <w:rPr>
          <w:rStyle w:val="ad"/>
          <w:rFonts w:hAnsi="宋体" w:hint="eastAsia"/>
          <w:b w:val="0"/>
          <w:sz w:val="24"/>
          <w:szCs w:val="24"/>
        </w:rPr>
        <w:t>。</w:t>
      </w:r>
    </w:p>
    <w:p w:rsidR="006B5A46" w:rsidRDefault="00852D55" w:rsidP="006B5A46">
      <w:pPr>
        <w:spacing w:line="360" w:lineRule="auto"/>
        <w:ind w:firstLineChars="200" w:firstLine="480"/>
        <w:rPr>
          <w:rStyle w:val="ad"/>
          <w:rFonts w:hAnsi="宋体"/>
          <w:b w:val="0"/>
          <w:sz w:val="24"/>
          <w:szCs w:val="24"/>
        </w:rPr>
      </w:pPr>
      <w:r>
        <w:rPr>
          <w:rStyle w:val="ad"/>
          <w:rFonts w:hAnsi="宋体" w:hint="eastAsia"/>
          <w:b w:val="0"/>
          <w:sz w:val="24"/>
          <w:szCs w:val="24"/>
        </w:rPr>
        <w:t xml:space="preserve">2. </w:t>
      </w:r>
      <w:r w:rsidR="006B5A46" w:rsidRPr="004C260D">
        <w:rPr>
          <w:rStyle w:val="ad"/>
          <w:rFonts w:hAnsi="宋体" w:hint="eastAsia"/>
          <w:b w:val="0"/>
          <w:sz w:val="24"/>
          <w:szCs w:val="24"/>
        </w:rPr>
        <w:t>难点：</w:t>
      </w:r>
      <w:r w:rsidR="006B5A46">
        <w:rPr>
          <w:rStyle w:val="ad"/>
          <w:rFonts w:hAnsi="宋体" w:hint="eastAsia"/>
          <w:b w:val="0"/>
          <w:sz w:val="24"/>
          <w:szCs w:val="24"/>
        </w:rPr>
        <w:t>电力分负荷计算</w:t>
      </w:r>
      <w:r w:rsidR="006B5A46" w:rsidRPr="004C260D">
        <w:rPr>
          <w:rStyle w:val="ad"/>
          <w:rFonts w:hAnsi="宋体" w:hint="eastAsia"/>
          <w:b w:val="0"/>
          <w:sz w:val="24"/>
          <w:szCs w:val="24"/>
        </w:rPr>
        <w:t>。</w:t>
      </w:r>
    </w:p>
    <w:p w:rsidR="00833EC3" w:rsidRDefault="00833EC3" w:rsidP="00833EC3">
      <w:pPr>
        <w:spacing w:line="440" w:lineRule="exact"/>
        <w:ind w:firstLine="482"/>
        <w:jc w:val="left"/>
        <w:rPr>
          <w:rFonts w:ascii="Times New Roman" w:hAnsi="Times New Roman"/>
          <w:color w:val="000000"/>
          <w:sz w:val="24"/>
          <w:szCs w:val="24"/>
        </w:rPr>
      </w:pPr>
      <w:r>
        <w:rPr>
          <w:rFonts w:ascii="宋体" w:hAnsi="宋体" w:cs="宋体"/>
          <w:sz w:val="24"/>
          <w:szCs w:val="24"/>
        </w:rPr>
        <w:t xml:space="preserve">3. </w:t>
      </w:r>
      <w:r>
        <w:rPr>
          <w:rFonts w:ascii="宋体" w:hAnsi="宋体" w:cs="宋体" w:hint="eastAsia"/>
          <w:sz w:val="24"/>
          <w:szCs w:val="24"/>
        </w:rPr>
        <w:t>知识目标：</w:t>
      </w:r>
      <w:r w:rsidR="00852D55">
        <w:rPr>
          <w:rStyle w:val="ad"/>
          <w:rFonts w:hAnsi="宋体" w:hint="eastAsia"/>
          <w:b w:val="0"/>
          <w:sz w:val="24"/>
          <w:szCs w:val="24"/>
        </w:rPr>
        <w:t>掌握求解电力负荷与负荷计算；</w:t>
      </w:r>
      <w:r w:rsidR="00852D55" w:rsidRPr="005F0AAB">
        <w:rPr>
          <w:rStyle w:val="ad"/>
          <w:rFonts w:hint="eastAsia"/>
          <w:b w:val="0"/>
          <w:sz w:val="24"/>
          <w:szCs w:val="24"/>
        </w:rPr>
        <w:t>理解工厂供电系统功率因数的确定；</w:t>
      </w:r>
      <w:r w:rsidR="00852D55">
        <w:rPr>
          <w:rStyle w:val="ad"/>
          <w:rFonts w:hint="eastAsia"/>
          <w:b w:val="0"/>
          <w:sz w:val="24"/>
          <w:szCs w:val="24"/>
        </w:rPr>
        <w:t>理解</w:t>
      </w:r>
      <w:r w:rsidR="00852D55">
        <w:rPr>
          <w:rStyle w:val="ad"/>
          <w:rFonts w:hAnsi="宋体" w:hint="eastAsia"/>
          <w:b w:val="0"/>
          <w:sz w:val="24"/>
          <w:szCs w:val="24"/>
        </w:rPr>
        <w:t>供电电压与电源的选择；了解变电所及其主要电气设备；理解变电所的电气主接线；了解变电所的二次接线与操作电源；理解高低压配电网及导线截面积选择；了解供电系统的方案比较。</w:t>
      </w:r>
      <w:r w:rsidR="00852D55">
        <w:rPr>
          <w:rFonts w:ascii="Times New Roman" w:hAnsi="Times New Roman"/>
          <w:color w:val="000000"/>
          <w:sz w:val="24"/>
          <w:szCs w:val="24"/>
        </w:rPr>
        <w:t xml:space="preserve"> </w:t>
      </w:r>
    </w:p>
    <w:p w:rsidR="00833EC3" w:rsidRPr="00FE568F" w:rsidRDefault="00833EC3" w:rsidP="00FE568F">
      <w:pPr>
        <w:pStyle w:val="a3"/>
        <w:adjustRightInd w:val="0"/>
        <w:snapToGrid w:val="0"/>
        <w:spacing w:line="440" w:lineRule="exact"/>
        <w:ind w:firstLineChars="200" w:firstLine="480"/>
        <w:rPr>
          <w:rStyle w:val="ad"/>
          <w:b w:val="0"/>
          <w:bCs w:val="0"/>
          <w:color w:val="000000"/>
          <w:sz w:val="24"/>
          <w:szCs w:val="24"/>
        </w:rPr>
      </w:pPr>
      <w:r>
        <w:rPr>
          <w:rFonts w:ascii="宋体" w:hAnsi="宋体" w:cs="宋体"/>
          <w:sz w:val="24"/>
          <w:szCs w:val="24"/>
        </w:rPr>
        <w:t xml:space="preserve">4. </w:t>
      </w:r>
      <w:r>
        <w:rPr>
          <w:rFonts w:ascii="宋体" w:hAnsi="宋体" w:cs="宋体" w:hint="eastAsia"/>
          <w:sz w:val="24"/>
          <w:szCs w:val="24"/>
        </w:rPr>
        <w:t>能力目标：</w:t>
      </w:r>
      <w:r w:rsidR="00B43606">
        <w:rPr>
          <w:rFonts w:ascii="宋体" w:hAnsi="宋体" w:cs="宋体" w:hint="eastAsia"/>
          <w:sz w:val="24"/>
          <w:szCs w:val="24"/>
        </w:rPr>
        <w:t>能够熟练</w:t>
      </w:r>
      <w:r w:rsidR="00B43606">
        <w:rPr>
          <w:rFonts w:ascii="宋体" w:hAnsi="宋体" w:cs="宋体"/>
          <w:sz w:val="24"/>
          <w:szCs w:val="24"/>
        </w:rPr>
        <w:t>求解电力负荷的计算，能够</w:t>
      </w:r>
      <w:r w:rsidR="00B43606">
        <w:rPr>
          <w:rFonts w:ascii="宋体" w:hAnsi="宋体" w:cs="宋体" w:hint="eastAsia"/>
          <w:sz w:val="24"/>
          <w:szCs w:val="24"/>
        </w:rPr>
        <w:t>进行</w:t>
      </w:r>
      <w:r w:rsidR="00B43606">
        <w:rPr>
          <w:rFonts w:ascii="宋体" w:hAnsi="宋体" w:cs="宋体"/>
          <w:sz w:val="24"/>
          <w:szCs w:val="24"/>
        </w:rPr>
        <w:t>配电网导线截面积选型。</w:t>
      </w:r>
    </w:p>
    <w:p w:rsidR="006B5A46" w:rsidRPr="005F0AAB" w:rsidRDefault="006B5A46" w:rsidP="006B5A46">
      <w:pPr>
        <w:spacing w:line="360" w:lineRule="auto"/>
        <w:rPr>
          <w:rStyle w:val="ad"/>
          <w:b w:val="0"/>
          <w:sz w:val="24"/>
          <w:szCs w:val="24"/>
        </w:rPr>
      </w:pPr>
      <w:r w:rsidRPr="005F0AAB">
        <w:rPr>
          <w:rStyle w:val="ad"/>
          <w:rFonts w:hint="eastAsia"/>
          <w:b w:val="0"/>
          <w:bCs w:val="0"/>
          <w:sz w:val="24"/>
          <w:szCs w:val="24"/>
        </w:rPr>
        <w:t>第</w:t>
      </w:r>
      <w:r w:rsidRPr="005F0AAB">
        <w:rPr>
          <w:rStyle w:val="ad"/>
          <w:rFonts w:hint="eastAsia"/>
          <w:b w:val="0"/>
          <w:bCs w:val="0"/>
          <w:sz w:val="24"/>
          <w:szCs w:val="24"/>
        </w:rPr>
        <w:t>3</w:t>
      </w:r>
      <w:r w:rsidRPr="005F0AAB">
        <w:rPr>
          <w:rStyle w:val="ad"/>
          <w:rFonts w:hint="eastAsia"/>
          <w:b w:val="0"/>
          <w:bCs w:val="0"/>
          <w:sz w:val="24"/>
          <w:szCs w:val="24"/>
        </w:rPr>
        <w:t>章</w:t>
      </w:r>
      <w:r w:rsidRPr="005F0AAB">
        <w:rPr>
          <w:rStyle w:val="ad"/>
          <w:rFonts w:hint="eastAsia"/>
          <w:b w:val="0"/>
          <w:bCs w:val="0"/>
          <w:sz w:val="24"/>
          <w:szCs w:val="24"/>
        </w:rPr>
        <w:t xml:space="preserve"> </w:t>
      </w:r>
      <w:r w:rsidRPr="005F0AAB">
        <w:rPr>
          <w:rStyle w:val="ad"/>
          <w:rFonts w:hint="eastAsia"/>
          <w:b w:val="0"/>
          <w:bCs w:val="0"/>
          <w:sz w:val="24"/>
          <w:szCs w:val="24"/>
        </w:rPr>
        <w:t>供电系统的短路电流计算</w:t>
      </w:r>
      <w:r w:rsidRPr="005F0AAB">
        <w:rPr>
          <w:rStyle w:val="ad"/>
          <w:rFonts w:hint="eastAsia"/>
          <w:b w:val="0"/>
          <w:bCs w:val="0"/>
          <w:sz w:val="24"/>
          <w:szCs w:val="24"/>
        </w:rPr>
        <w:t xml:space="preserve"> </w:t>
      </w:r>
    </w:p>
    <w:p w:rsidR="006B5A46" w:rsidRDefault="00852D55" w:rsidP="006B5A46">
      <w:pPr>
        <w:spacing w:line="360" w:lineRule="auto"/>
        <w:ind w:firstLineChars="200" w:firstLine="480"/>
        <w:rPr>
          <w:rStyle w:val="ad"/>
          <w:rFonts w:hAnsi="宋体"/>
          <w:b w:val="0"/>
          <w:sz w:val="24"/>
          <w:szCs w:val="24"/>
        </w:rPr>
      </w:pPr>
      <w:r>
        <w:rPr>
          <w:rStyle w:val="ad"/>
          <w:rFonts w:hAnsi="宋体" w:hint="eastAsia"/>
          <w:b w:val="0"/>
          <w:sz w:val="24"/>
          <w:szCs w:val="24"/>
        </w:rPr>
        <w:t xml:space="preserve">1. </w:t>
      </w:r>
      <w:r w:rsidR="006B5A46" w:rsidRPr="004C260D">
        <w:rPr>
          <w:rStyle w:val="ad"/>
          <w:rFonts w:hAnsi="宋体" w:hint="eastAsia"/>
          <w:b w:val="0"/>
          <w:sz w:val="24"/>
          <w:szCs w:val="24"/>
        </w:rPr>
        <w:t>重点：</w:t>
      </w:r>
      <w:r w:rsidR="006B5A46" w:rsidRPr="001573AB">
        <w:rPr>
          <w:rFonts w:hint="eastAsia"/>
          <w:sz w:val="24"/>
          <w:szCs w:val="24"/>
        </w:rPr>
        <w:t>无限大容量电源条件下短路电流的计算方法</w:t>
      </w:r>
      <w:r w:rsidR="006B5A46">
        <w:rPr>
          <w:rFonts w:hint="eastAsia"/>
          <w:sz w:val="24"/>
          <w:szCs w:val="24"/>
        </w:rPr>
        <w:t>；</w:t>
      </w:r>
      <w:r w:rsidR="006B5A46" w:rsidRPr="001573AB">
        <w:rPr>
          <w:rFonts w:hint="eastAsia"/>
          <w:sz w:val="24"/>
          <w:szCs w:val="24"/>
        </w:rPr>
        <w:t>低压电网中短路电流的计算</w:t>
      </w:r>
      <w:r w:rsidR="006B5A46">
        <w:rPr>
          <w:rFonts w:hint="eastAsia"/>
          <w:sz w:val="24"/>
          <w:szCs w:val="24"/>
        </w:rPr>
        <w:t>；</w:t>
      </w:r>
      <w:r w:rsidR="006B5A46" w:rsidRPr="001573AB">
        <w:rPr>
          <w:rFonts w:hint="eastAsia"/>
          <w:sz w:val="24"/>
          <w:szCs w:val="24"/>
        </w:rPr>
        <w:t>掌握供电系统中电气设备的选择及校验</w:t>
      </w:r>
    </w:p>
    <w:p w:rsidR="006B5A46" w:rsidRDefault="00852D55" w:rsidP="006B5A46">
      <w:pPr>
        <w:spacing w:line="360" w:lineRule="auto"/>
        <w:ind w:firstLineChars="200" w:firstLine="480"/>
        <w:rPr>
          <w:sz w:val="24"/>
          <w:szCs w:val="24"/>
        </w:rPr>
      </w:pPr>
      <w:r>
        <w:rPr>
          <w:rStyle w:val="ad"/>
          <w:rFonts w:hAnsi="宋体" w:hint="eastAsia"/>
          <w:b w:val="0"/>
          <w:sz w:val="24"/>
          <w:szCs w:val="24"/>
        </w:rPr>
        <w:t xml:space="preserve">2. </w:t>
      </w:r>
      <w:r w:rsidR="006B5A46" w:rsidRPr="004C260D">
        <w:rPr>
          <w:rStyle w:val="ad"/>
          <w:rFonts w:hAnsi="宋体" w:hint="eastAsia"/>
          <w:b w:val="0"/>
          <w:sz w:val="24"/>
          <w:szCs w:val="24"/>
        </w:rPr>
        <w:t>难点：</w:t>
      </w:r>
      <w:r w:rsidR="006B5A46" w:rsidRPr="001573AB">
        <w:rPr>
          <w:rFonts w:hint="eastAsia"/>
          <w:sz w:val="24"/>
          <w:szCs w:val="24"/>
        </w:rPr>
        <w:t>无限大容量电源条件下短路电流的计算方法</w:t>
      </w:r>
      <w:r w:rsidR="006B5A46">
        <w:rPr>
          <w:rFonts w:hint="eastAsia"/>
          <w:sz w:val="24"/>
          <w:szCs w:val="24"/>
        </w:rPr>
        <w:t>以及</w:t>
      </w:r>
      <w:r w:rsidR="006B5A46" w:rsidRPr="001573AB">
        <w:rPr>
          <w:rFonts w:hint="eastAsia"/>
          <w:sz w:val="24"/>
          <w:szCs w:val="24"/>
        </w:rPr>
        <w:t>低压电网中短路电流的计算</w:t>
      </w:r>
      <w:r w:rsidR="006B5A46">
        <w:rPr>
          <w:rFonts w:hint="eastAsia"/>
          <w:sz w:val="24"/>
          <w:szCs w:val="24"/>
        </w:rPr>
        <w:t>。</w:t>
      </w:r>
    </w:p>
    <w:p w:rsidR="00852D55" w:rsidRPr="001573AB" w:rsidRDefault="00833EC3" w:rsidP="00852D55">
      <w:pPr>
        <w:spacing w:line="360" w:lineRule="auto"/>
        <w:ind w:firstLineChars="200" w:firstLine="480"/>
        <w:rPr>
          <w:sz w:val="24"/>
          <w:szCs w:val="24"/>
        </w:rPr>
      </w:pPr>
      <w:r>
        <w:rPr>
          <w:rFonts w:ascii="宋体" w:hAnsi="宋体" w:cs="宋体"/>
          <w:sz w:val="24"/>
          <w:szCs w:val="24"/>
        </w:rPr>
        <w:t xml:space="preserve">3. </w:t>
      </w:r>
      <w:r>
        <w:rPr>
          <w:rFonts w:ascii="宋体" w:hAnsi="宋体" w:cs="宋体" w:hint="eastAsia"/>
          <w:sz w:val="24"/>
          <w:szCs w:val="24"/>
        </w:rPr>
        <w:t>知识目标：</w:t>
      </w:r>
      <w:r w:rsidR="00852D55" w:rsidRPr="001573AB">
        <w:rPr>
          <w:rFonts w:hint="eastAsia"/>
          <w:sz w:val="24"/>
          <w:szCs w:val="24"/>
        </w:rPr>
        <w:t>了解无限大容量电源系统供电时短路过程的分析；</w:t>
      </w:r>
    </w:p>
    <w:p w:rsidR="00833EC3" w:rsidRPr="00852D55" w:rsidRDefault="00852D55" w:rsidP="00852D55">
      <w:pPr>
        <w:spacing w:line="360" w:lineRule="auto"/>
        <w:rPr>
          <w:sz w:val="24"/>
          <w:szCs w:val="24"/>
        </w:rPr>
      </w:pPr>
      <w:r w:rsidRPr="001573AB">
        <w:rPr>
          <w:rFonts w:hint="eastAsia"/>
          <w:sz w:val="24"/>
          <w:szCs w:val="24"/>
        </w:rPr>
        <w:t>掌握无限大容量电源条件下短路电流的计算方法；理解低压电网中短路电流的计算；掌握供电系统中电气设备的选择及校验。</w:t>
      </w:r>
    </w:p>
    <w:p w:rsidR="00833EC3" w:rsidRPr="00FE568F" w:rsidRDefault="00833EC3" w:rsidP="00FE568F">
      <w:pPr>
        <w:pStyle w:val="a3"/>
        <w:adjustRightInd w:val="0"/>
        <w:snapToGrid w:val="0"/>
        <w:spacing w:line="440" w:lineRule="exact"/>
        <w:ind w:firstLineChars="200" w:firstLine="480"/>
        <w:rPr>
          <w:rStyle w:val="ad"/>
          <w:b w:val="0"/>
          <w:bCs w:val="0"/>
          <w:color w:val="000000"/>
          <w:sz w:val="24"/>
          <w:szCs w:val="24"/>
        </w:rPr>
      </w:pPr>
      <w:r>
        <w:rPr>
          <w:rFonts w:ascii="宋体" w:hAnsi="宋体" w:cs="宋体"/>
          <w:sz w:val="24"/>
          <w:szCs w:val="24"/>
        </w:rPr>
        <w:t xml:space="preserve">4. </w:t>
      </w:r>
      <w:r>
        <w:rPr>
          <w:rFonts w:ascii="宋体" w:hAnsi="宋体" w:cs="宋体" w:hint="eastAsia"/>
          <w:sz w:val="24"/>
          <w:szCs w:val="24"/>
        </w:rPr>
        <w:t>能力目标：</w:t>
      </w:r>
      <w:r w:rsidR="00B43606">
        <w:rPr>
          <w:rFonts w:ascii="宋体" w:hAnsi="宋体" w:cs="宋体" w:hint="eastAsia"/>
          <w:sz w:val="24"/>
          <w:szCs w:val="24"/>
        </w:rPr>
        <w:t>能够熟练</w:t>
      </w:r>
      <w:r w:rsidR="00B43606">
        <w:rPr>
          <w:rFonts w:ascii="宋体" w:hAnsi="宋体" w:cs="宋体"/>
          <w:sz w:val="24"/>
          <w:szCs w:val="24"/>
        </w:rPr>
        <w:t>计算短路电流，</w:t>
      </w:r>
      <w:r w:rsidR="00B43606" w:rsidRPr="00B43606">
        <w:rPr>
          <w:rFonts w:ascii="宋体" w:hAnsi="宋体" w:cs="宋体" w:hint="eastAsia"/>
          <w:sz w:val="24"/>
          <w:szCs w:val="24"/>
        </w:rPr>
        <w:t>掌握供电系统中电气设备的选择及校验</w:t>
      </w:r>
      <w:r w:rsidR="00B43606">
        <w:rPr>
          <w:rFonts w:ascii="宋体" w:hAnsi="宋体" w:cs="宋体" w:hint="eastAsia"/>
          <w:sz w:val="24"/>
          <w:szCs w:val="24"/>
        </w:rPr>
        <w:t>。</w:t>
      </w:r>
    </w:p>
    <w:p w:rsidR="006B5A46" w:rsidRPr="005F0AAB" w:rsidRDefault="006B5A46" w:rsidP="006B5A46">
      <w:pPr>
        <w:spacing w:line="360" w:lineRule="auto"/>
      </w:pPr>
      <w:r w:rsidRPr="005F0AAB">
        <w:rPr>
          <w:rStyle w:val="ad"/>
          <w:rFonts w:hint="eastAsia"/>
          <w:b w:val="0"/>
          <w:bCs w:val="0"/>
          <w:sz w:val="24"/>
          <w:szCs w:val="24"/>
        </w:rPr>
        <w:t>第</w:t>
      </w:r>
      <w:r>
        <w:rPr>
          <w:rStyle w:val="ad"/>
          <w:rFonts w:hint="eastAsia"/>
          <w:b w:val="0"/>
          <w:bCs w:val="0"/>
          <w:sz w:val="24"/>
          <w:szCs w:val="24"/>
        </w:rPr>
        <w:t>4</w:t>
      </w:r>
      <w:r w:rsidRPr="005F0AAB">
        <w:rPr>
          <w:rStyle w:val="ad"/>
          <w:rFonts w:hint="eastAsia"/>
          <w:b w:val="0"/>
          <w:bCs w:val="0"/>
          <w:sz w:val="24"/>
          <w:szCs w:val="24"/>
        </w:rPr>
        <w:t>章</w:t>
      </w:r>
      <w:r w:rsidRPr="005F0AAB">
        <w:rPr>
          <w:rStyle w:val="ad"/>
          <w:rFonts w:hint="eastAsia"/>
          <w:b w:val="0"/>
          <w:bCs w:val="0"/>
          <w:sz w:val="24"/>
          <w:szCs w:val="24"/>
        </w:rPr>
        <w:t xml:space="preserve"> </w:t>
      </w:r>
      <w:r w:rsidRPr="005F0AAB">
        <w:rPr>
          <w:rStyle w:val="ad"/>
          <w:rFonts w:hint="eastAsia"/>
          <w:b w:val="0"/>
          <w:bCs w:val="0"/>
          <w:sz w:val="24"/>
          <w:szCs w:val="24"/>
        </w:rPr>
        <w:t>供电系统的</w:t>
      </w:r>
      <w:r>
        <w:rPr>
          <w:rStyle w:val="ad"/>
          <w:rFonts w:hint="eastAsia"/>
          <w:b w:val="0"/>
          <w:bCs w:val="0"/>
          <w:sz w:val="24"/>
          <w:szCs w:val="24"/>
        </w:rPr>
        <w:t>保护接地</w:t>
      </w:r>
    </w:p>
    <w:p w:rsidR="006B5A46" w:rsidRPr="00F92665" w:rsidRDefault="00852D55" w:rsidP="00852D55">
      <w:pPr>
        <w:spacing w:line="360" w:lineRule="auto"/>
        <w:ind w:firstLineChars="200" w:firstLine="480"/>
        <w:rPr>
          <w:rStyle w:val="ad"/>
          <w:rFonts w:hAnsi="宋体"/>
          <w:b w:val="0"/>
          <w:sz w:val="24"/>
          <w:szCs w:val="24"/>
        </w:rPr>
      </w:pPr>
      <w:r>
        <w:rPr>
          <w:rStyle w:val="ad"/>
          <w:rFonts w:hAnsi="宋体" w:hint="eastAsia"/>
          <w:b w:val="0"/>
          <w:sz w:val="24"/>
          <w:szCs w:val="24"/>
        </w:rPr>
        <w:t xml:space="preserve">1. </w:t>
      </w:r>
      <w:r w:rsidR="006B5A46" w:rsidRPr="00F92665">
        <w:rPr>
          <w:rStyle w:val="ad"/>
          <w:rFonts w:hAnsi="宋体" w:hint="eastAsia"/>
          <w:b w:val="0"/>
          <w:sz w:val="24"/>
          <w:szCs w:val="24"/>
        </w:rPr>
        <w:t>重点：</w:t>
      </w:r>
      <w:r w:rsidR="006B5A46" w:rsidRPr="00F92665">
        <w:rPr>
          <w:rFonts w:hint="eastAsia"/>
          <w:sz w:val="24"/>
          <w:szCs w:val="24"/>
        </w:rPr>
        <w:t>变电所接地装置及接地电阻的计算</w:t>
      </w:r>
      <w:r w:rsidR="00264DE7">
        <w:rPr>
          <w:rFonts w:hint="eastAsia"/>
          <w:sz w:val="24"/>
          <w:szCs w:val="24"/>
        </w:rPr>
        <w:t>，</w:t>
      </w:r>
      <w:r w:rsidR="00264DE7">
        <w:rPr>
          <w:sz w:val="24"/>
          <w:szCs w:val="24"/>
        </w:rPr>
        <w:t>防雷保护</w:t>
      </w:r>
      <w:r w:rsidR="00264DE7">
        <w:rPr>
          <w:rFonts w:hint="eastAsia"/>
          <w:sz w:val="24"/>
          <w:szCs w:val="24"/>
        </w:rPr>
        <w:t>装置</w:t>
      </w:r>
      <w:r w:rsidR="00264DE7">
        <w:rPr>
          <w:sz w:val="24"/>
          <w:szCs w:val="24"/>
        </w:rPr>
        <w:t>及保护范围计算</w:t>
      </w:r>
    </w:p>
    <w:p w:rsidR="006B5A46" w:rsidRDefault="00852D55" w:rsidP="00852D55">
      <w:pPr>
        <w:spacing w:line="360" w:lineRule="auto"/>
        <w:ind w:firstLineChars="200" w:firstLine="480"/>
        <w:rPr>
          <w:sz w:val="24"/>
          <w:szCs w:val="24"/>
        </w:rPr>
      </w:pPr>
      <w:r>
        <w:rPr>
          <w:rStyle w:val="ad"/>
          <w:rFonts w:hAnsi="宋体" w:hint="eastAsia"/>
          <w:b w:val="0"/>
          <w:sz w:val="24"/>
          <w:szCs w:val="24"/>
        </w:rPr>
        <w:t xml:space="preserve">2. </w:t>
      </w:r>
      <w:r w:rsidR="006B5A46" w:rsidRPr="00F92665">
        <w:rPr>
          <w:rStyle w:val="ad"/>
          <w:rFonts w:hAnsi="宋体" w:hint="eastAsia"/>
          <w:b w:val="0"/>
          <w:sz w:val="24"/>
          <w:szCs w:val="24"/>
        </w:rPr>
        <w:t>难点：</w:t>
      </w:r>
      <w:r w:rsidR="006B5A46" w:rsidRPr="00F92665">
        <w:rPr>
          <w:rFonts w:hint="eastAsia"/>
          <w:sz w:val="24"/>
          <w:szCs w:val="24"/>
        </w:rPr>
        <w:t>变电所接地装置及接地电阻的计算</w:t>
      </w:r>
      <w:r w:rsidR="00264DE7">
        <w:rPr>
          <w:rFonts w:hint="eastAsia"/>
          <w:sz w:val="24"/>
          <w:szCs w:val="24"/>
        </w:rPr>
        <w:t>，</w:t>
      </w:r>
      <w:r w:rsidR="00264DE7">
        <w:rPr>
          <w:sz w:val="24"/>
          <w:szCs w:val="24"/>
        </w:rPr>
        <w:t>防雷装置保护范围计算</w:t>
      </w:r>
    </w:p>
    <w:p w:rsidR="00833EC3" w:rsidRDefault="00833EC3" w:rsidP="00833EC3">
      <w:pPr>
        <w:spacing w:line="440" w:lineRule="exact"/>
        <w:ind w:firstLine="482"/>
        <w:jc w:val="left"/>
        <w:rPr>
          <w:rFonts w:ascii="Times New Roman" w:hAnsi="Times New Roman"/>
          <w:color w:val="000000"/>
          <w:sz w:val="24"/>
          <w:szCs w:val="24"/>
        </w:rPr>
      </w:pPr>
      <w:r>
        <w:rPr>
          <w:rFonts w:ascii="宋体" w:hAnsi="宋体" w:cs="宋体"/>
          <w:sz w:val="24"/>
          <w:szCs w:val="24"/>
        </w:rPr>
        <w:t xml:space="preserve">3. </w:t>
      </w:r>
      <w:r>
        <w:rPr>
          <w:rFonts w:ascii="宋体" w:hAnsi="宋体" w:cs="宋体" w:hint="eastAsia"/>
          <w:sz w:val="24"/>
          <w:szCs w:val="24"/>
        </w:rPr>
        <w:t>知识目标：</w:t>
      </w:r>
      <w:r w:rsidR="00852D55" w:rsidRPr="00EC44D9">
        <w:rPr>
          <w:rFonts w:hint="eastAsia"/>
          <w:sz w:val="24"/>
          <w:szCs w:val="24"/>
        </w:rPr>
        <w:t>接地和接地装置，理解变电所接地装置及接地电阻的</w:t>
      </w:r>
      <w:r w:rsidR="00852D55" w:rsidRPr="00F92665">
        <w:rPr>
          <w:rFonts w:hint="eastAsia"/>
          <w:sz w:val="24"/>
          <w:szCs w:val="24"/>
        </w:rPr>
        <w:t>计算；漏电保护</w:t>
      </w:r>
      <w:r w:rsidR="00264DE7">
        <w:rPr>
          <w:rFonts w:hint="eastAsia"/>
          <w:sz w:val="24"/>
          <w:szCs w:val="24"/>
        </w:rPr>
        <w:t>，</w:t>
      </w:r>
      <w:r w:rsidR="00264DE7">
        <w:rPr>
          <w:sz w:val="24"/>
          <w:szCs w:val="24"/>
        </w:rPr>
        <w:t>防雷保护</w:t>
      </w:r>
      <w:r w:rsidR="00264DE7">
        <w:rPr>
          <w:rFonts w:hint="eastAsia"/>
          <w:sz w:val="24"/>
          <w:szCs w:val="24"/>
        </w:rPr>
        <w:t>装置</w:t>
      </w:r>
      <w:r w:rsidR="00264DE7">
        <w:rPr>
          <w:sz w:val="24"/>
          <w:szCs w:val="24"/>
        </w:rPr>
        <w:t>及保护范围计算</w:t>
      </w:r>
    </w:p>
    <w:p w:rsidR="00833EC3" w:rsidRPr="00FE568F" w:rsidRDefault="00833EC3" w:rsidP="00FE568F">
      <w:pPr>
        <w:pStyle w:val="a3"/>
        <w:adjustRightInd w:val="0"/>
        <w:snapToGrid w:val="0"/>
        <w:spacing w:line="440" w:lineRule="exact"/>
        <w:ind w:firstLineChars="200" w:firstLine="480"/>
        <w:rPr>
          <w:color w:val="000000"/>
          <w:sz w:val="24"/>
          <w:szCs w:val="24"/>
        </w:rPr>
      </w:pPr>
      <w:r>
        <w:rPr>
          <w:rFonts w:ascii="宋体" w:hAnsi="宋体" w:cs="宋体"/>
          <w:sz w:val="24"/>
          <w:szCs w:val="24"/>
        </w:rPr>
        <w:t xml:space="preserve">4. </w:t>
      </w:r>
      <w:r>
        <w:rPr>
          <w:rFonts w:ascii="宋体" w:hAnsi="宋体" w:cs="宋体" w:hint="eastAsia"/>
          <w:sz w:val="24"/>
          <w:szCs w:val="24"/>
        </w:rPr>
        <w:t>能力目标：</w:t>
      </w:r>
      <w:r w:rsidR="00B43606">
        <w:rPr>
          <w:rFonts w:ascii="宋体" w:hAnsi="宋体" w:cs="宋体" w:hint="eastAsia"/>
          <w:sz w:val="24"/>
          <w:szCs w:val="24"/>
        </w:rPr>
        <w:t>能够分析</w:t>
      </w:r>
      <w:r w:rsidR="00B43606">
        <w:rPr>
          <w:rFonts w:ascii="宋体" w:hAnsi="宋体" w:cs="宋体"/>
          <w:sz w:val="24"/>
          <w:szCs w:val="24"/>
        </w:rPr>
        <w:t>接地系统，掌握接地电阻的相关计算</w:t>
      </w:r>
      <w:r w:rsidR="00264DE7">
        <w:rPr>
          <w:rFonts w:ascii="宋体" w:hAnsi="宋体" w:cs="宋体" w:hint="eastAsia"/>
          <w:sz w:val="24"/>
          <w:szCs w:val="24"/>
        </w:rPr>
        <w:t>，能够</w:t>
      </w:r>
      <w:r w:rsidR="00264DE7">
        <w:rPr>
          <w:rFonts w:ascii="宋体" w:hAnsi="宋体" w:cs="宋体"/>
          <w:sz w:val="24"/>
          <w:szCs w:val="24"/>
        </w:rPr>
        <w:t>进行</w:t>
      </w:r>
      <w:r w:rsidR="00264DE7">
        <w:rPr>
          <w:rFonts w:ascii="宋体" w:hAnsi="宋体" w:cs="宋体" w:hint="eastAsia"/>
          <w:sz w:val="24"/>
          <w:szCs w:val="24"/>
        </w:rPr>
        <w:t>防雷</w:t>
      </w:r>
      <w:r w:rsidR="00264DE7">
        <w:rPr>
          <w:rFonts w:ascii="宋体" w:hAnsi="宋体" w:cs="宋体"/>
          <w:sz w:val="24"/>
          <w:szCs w:val="24"/>
        </w:rPr>
        <w:t>装置</w:t>
      </w:r>
      <w:r w:rsidR="00E6203E">
        <w:rPr>
          <w:rFonts w:ascii="宋体" w:hAnsi="宋体" w:cs="宋体" w:hint="eastAsia"/>
          <w:sz w:val="24"/>
          <w:szCs w:val="24"/>
        </w:rPr>
        <w:t>选型</w:t>
      </w:r>
      <w:r w:rsidR="00E6203E">
        <w:rPr>
          <w:rFonts w:ascii="宋体" w:hAnsi="宋体" w:cs="宋体"/>
          <w:sz w:val="24"/>
          <w:szCs w:val="24"/>
        </w:rPr>
        <w:t>。</w:t>
      </w:r>
    </w:p>
    <w:p w:rsidR="006B5A46" w:rsidRDefault="006B5A46" w:rsidP="006B5A46">
      <w:pPr>
        <w:spacing w:line="360" w:lineRule="auto"/>
        <w:rPr>
          <w:rFonts w:hAnsi="宋体"/>
          <w:sz w:val="24"/>
          <w:szCs w:val="24"/>
        </w:rPr>
      </w:pPr>
      <w:r w:rsidRPr="00F92665">
        <w:rPr>
          <w:rFonts w:hAnsi="宋体" w:hint="eastAsia"/>
          <w:sz w:val="24"/>
          <w:szCs w:val="24"/>
        </w:rPr>
        <w:t>第</w:t>
      </w:r>
      <w:r w:rsidRPr="00F92665">
        <w:rPr>
          <w:rFonts w:hAnsi="宋体" w:hint="eastAsia"/>
          <w:sz w:val="24"/>
          <w:szCs w:val="24"/>
        </w:rPr>
        <w:t>5</w:t>
      </w:r>
      <w:r w:rsidRPr="00F92665">
        <w:rPr>
          <w:rFonts w:hAnsi="宋体" w:hint="eastAsia"/>
          <w:sz w:val="24"/>
          <w:szCs w:val="24"/>
        </w:rPr>
        <w:t>章</w:t>
      </w:r>
      <w:r w:rsidRPr="00F92665">
        <w:rPr>
          <w:rFonts w:hAnsi="宋体" w:hint="eastAsia"/>
          <w:sz w:val="24"/>
          <w:szCs w:val="24"/>
        </w:rPr>
        <w:t xml:space="preserve"> </w:t>
      </w:r>
      <w:r>
        <w:rPr>
          <w:rFonts w:hAnsi="宋体" w:hint="eastAsia"/>
          <w:sz w:val="24"/>
          <w:szCs w:val="24"/>
        </w:rPr>
        <w:t>供电系统的电能</w:t>
      </w:r>
      <w:r w:rsidRPr="00F92665">
        <w:rPr>
          <w:rFonts w:hAnsi="宋体" w:hint="eastAsia"/>
          <w:sz w:val="24"/>
          <w:szCs w:val="24"/>
        </w:rPr>
        <w:t>质量</w:t>
      </w:r>
      <w:r w:rsidRPr="00F92665">
        <w:rPr>
          <w:rFonts w:hAnsi="宋体" w:hint="eastAsia"/>
          <w:sz w:val="24"/>
          <w:szCs w:val="24"/>
        </w:rPr>
        <w:t xml:space="preserve"> </w:t>
      </w:r>
    </w:p>
    <w:p w:rsidR="006B5A46" w:rsidRPr="00AC0B00" w:rsidRDefault="00852D55" w:rsidP="006B5A46">
      <w:pPr>
        <w:spacing w:line="360" w:lineRule="auto"/>
        <w:ind w:firstLineChars="200" w:firstLine="480"/>
        <w:rPr>
          <w:rStyle w:val="ad"/>
          <w:rFonts w:hAnsi="宋体"/>
          <w:b w:val="0"/>
          <w:sz w:val="24"/>
          <w:szCs w:val="24"/>
        </w:rPr>
      </w:pPr>
      <w:r>
        <w:rPr>
          <w:rStyle w:val="ad"/>
          <w:rFonts w:hAnsi="宋体" w:hint="eastAsia"/>
          <w:b w:val="0"/>
          <w:sz w:val="24"/>
          <w:szCs w:val="24"/>
        </w:rPr>
        <w:t xml:space="preserve">1. </w:t>
      </w:r>
      <w:r w:rsidR="006B5A46" w:rsidRPr="004C260D">
        <w:rPr>
          <w:rStyle w:val="ad"/>
          <w:rFonts w:hAnsi="宋体" w:hint="eastAsia"/>
          <w:b w:val="0"/>
          <w:sz w:val="24"/>
          <w:szCs w:val="24"/>
        </w:rPr>
        <w:t>重点：</w:t>
      </w:r>
      <w:r w:rsidR="006B5A46" w:rsidRPr="00EC44D9">
        <w:rPr>
          <w:rFonts w:hAnsi="宋体" w:cs="Arial"/>
          <w:color w:val="333333"/>
          <w:sz w:val="24"/>
          <w:szCs w:val="24"/>
          <w:shd w:val="clear" w:color="auto" w:fill="FFFFFF"/>
        </w:rPr>
        <w:t>供配电系统的电压偏移</w:t>
      </w:r>
      <w:r w:rsidR="006B5A46" w:rsidRPr="00EC44D9">
        <w:rPr>
          <w:rFonts w:hAnsi="宋体" w:cs="Arial" w:hint="eastAsia"/>
          <w:color w:val="333333"/>
          <w:sz w:val="24"/>
          <w:szCs w:val="24"/>
          <w:shd w:val="clear" w:color="auto" w:fill="FFFFFF"/>
        </w:rPr>
        <w:t>计算</w:t>
      </w:r>
      <w:r w:rsidR="006B5A46">
        <w:rPr>
          <w:rFonts w:hAnsi="宋体" w:cs="Arial" w:hint="eastAsia"/>
          <w:color w:val="333333"/>
          <w:sz w:val="24"/>
          <w:szCs w:val="24"/>
          <w:shd w:val="clear" w:color="auto" w:fill="FFFFFF"/>
        </w:rPr>
        <w:t>、</w:t>
      </w:r>
      <w:r w:rsidR="006B5A46">
        <w:rPr>
          <w:rFonts w:hAnsi="宋体" w:hint="eastAsia"/>
          <w:sz w:val="24"/>
          <w:szCs w:val="24"/>
        </w:rPr>
        <w:t>谐波的计算</w:t>
      </w:r>
      <w:r w:rsidR="00833EC3">
        <w:rPr>
          <w:rFonts w:hAnsi="宋体" w:hint="eastAsia"/>
          <w:sz w:val="24"/>
          <w:szCs w:val="24"/>
        </w:rPr>
        <w:t>。</w:t>
      </w:r>
    </w:p>
    <w:p w:rsidR="006B5A46" w:rsidRDefault="006B5A46" w:rsidP="006B5A46">
      <w:pPr>
        <w:spacing w:line="360" w:lineRule="auto"/>
        <w:ind w:firstLineChars="100" w:firstLine="240"/>
        <w:rPr>
          <w:rFonts w:hAnsi="宋体"/>
          <w:sz w:val="24"/>
          <w:szCs w:val="24"/>
        </w:rPr>
      </w:pPr>
      <w:r>
        <w:rPr>
          <w:rStyle w:val="ad"/>
          <w:rFonts w:hAnsi="宋体" w:hint="eastAsia"/>
          <w:b w:val="0"/>
          <w:sz w:val="24"/>
          <w:szCs w:val="24"/>
        </w:rPr>
        <w:t xml:space="preserve">  </w:t>
      </w:r>
      <w:r w:rsidR="00852D55">
        <w:rPr>
          <w:rStyle w:val="ad"/>
          <w:rFonts w:hAnsi="宋体"/>
          <w:b w:val="0"/>
          <w:sz w:val="24"/>
          <w:szCs w:val="24"/>
        </w:rPr>
        <w:t xml:space="preserve">2. </w:t>
      </w:r>
      <w:r w:rsidRPr="004C260D">
        <w:rPr>
          <w:rStyle w:val="ad"/>
          <w:rFonts w:hAnsi="宋体" w:hint="eastAsia"/>
          <w:b w:val="0"/>
          <w:sz w:val="24"/>
          <w:szCs w:val="24"/>
        </w:rPr>
        <w:t>难点：</w:t>
      </w:r>
      <w:r w:rsidRPr="00EC44D9">
        <w:rPr>
          <w:rFonts w:hAnsi="宋体" w:cs="Arial"/>
          <w:color w:val="333333"/>
          <w:sz w:val="24"/>
          <w:szCs w:val="24"/>
          <w:shd w:val="clear" w:color="auto" w:fill="FFFFFF"/>
        </w:rPr>
        <w:t>供配电系统的电压偏移</w:t>
      </w:r>
      <w:r w:rsidRPr="00EC44D9">
        <w:rPr>
          <w:rFonts w:hAnsi="宋体" w:cs="Arial" w:hint="eastAsia"/>
          <w:color w:val="333333"/>
          <w:sz w:val="24"/>
          <w:szCs w:val="24"/>
          <w:shd w:val="clear" w:color="auto" w:fill="FFFFFF"/>
        </w:rPr>
        <w:t>计算</w:t>
      </w:r>
      <w:r>
        <w:rPr>
          <w:rFonts w:hAnsi="宋体" w:cs="Arial" w:hint="eastAsia"/>
          <w:color w:val="333333"/>
          <w:sz w:val="24"/>
          <w:szCs w:val="24"/>
          <w:shd w:val="clear" w:color="auto" w:fill="FFFFFF"/>
        </w:rPr>
        <w:t>与</w:t>
      </w:r>
      <w:r>
        <w:rPr>
          <w:rFonts w:hAnsi="宋体" w:hint="eastAsia"/>
          <w:sz w:val="24"/>
          <w:szCs w:val="24"/>
        </w:rPr>
        <w:t>谐波的计算</w:t>
      </w:r>
      <w:r w:rsidR="00833EC3">
        <w:rPr>
          <w:rFonts w:hAnsi="宋体" w:hint="eastAsia"/>
          <w:sz w:val="24"/>
          <w:szCs w:val="24"/>
        </w:rPr>
        <w:t>。</w:t>
      </w:r>
    </w:p>
    <w:p w:rsidR="00852D55" w:rsidRDefault="00833EC3" w:rsidP="00852D55">
      <w:pPr>
        <w:spacing w:line="360" w:lineRule="auto"/>
        <w:ind w:firstLineChars="200" w:firstLine="480"/>
        <w:rPr>
          <w:rFonts w:hAnsi="宋体" w:cs="Arial"/>
          <w:color w:val="333333"/>
          <w:sz w:val="24"/>
          <w:szCs w:val="24"/>
          <w:shd w:val="clear" w:color="auto" w:fill="FFFFFF"/>
        </w:rPr>
      </w:pPr>
      <w:r>
        <w:rPr>
          <w:rFonts w:ascii="宋体" w:hAnsi="宋体" w:cs="宋体"/>
          <w:sz w:val="24"/>
          <w:szCs w:val="24"/>
        </w:rPr>
        <w:t xml:space="preserve">3. </w:t>
      </w:r>
      <w:r>
        <w:rPr>
          <w:rFonts w:ascii="宋体" w:hAnsi="宋体" w:cs="宋体" w:hint="eastAsia"/>
          <w:sz w:val="24"/>
          <w:szCs w:val="24"/>
        </w:rPr>
        <w:t>知识目标：</w:t>
      </w:r>
      <w:r w:rsidR="00852D55" w:rsidRPr="00EC44D9">
        <w:rPr>
          <w:rFonts w:hAnsi="宋体" w:hint="eastAsia"/>
          <w:sz w:val="24"/>
          <w:szCs w:val="24"/>
        </w:rPr>
        <w:t>了解电压偏差及其调节，</w:t>
      </w:r>
      <w:r w:rsidR="00852D55">
        <w:rPr>
          <w:rFonts w:hAnsi="宋体" w:hint="eastAsia"/>
          <w:sz w:val="24"/>
          <w:szCs w:val="24"/>
        </w:rPr>
        <w:t>理解</w:t>
      </w:r>
      <w:r w:rsidR="00852D55" w:rsidRPr="00EC44D9">
        <w:rPr>
          <w:rFonts w:hAnsi="宋体" w:cs="Arial"/>
          <w:color w:val="333333"/>
          <w:sz w:val="24"/>
          <w:szCs w:val="24"/>
          <w:shd w:val="clear" w:color="auto" w:fill="FFFFFF"/>
        </w:rPr>
        <w:t>供配电系统的电压偏</w:t>
      </w:r>
    </w:p>
    <w:p w:rsidR="00833EC3" w:rsidRPr="00852D55" w:rsidRDefault="00852D55" w:rsidP="00852D55">
      <w:pPr>
        <w:spacing w:line="360" w:lineRule="auto"/>
        <w:rPr>
          <w:rFonts w:hAnsi="宋体"/>
          <w:sz w:val="24"/>
          <w:szCs w:val="24"/>
        </w:rPr>
      </w:pPr>
      <w:r w:rsidRPr="00EC44D9">
        <w:rPr>
          <w:rFonts w:hAnsi="宋体" w:cs="Arial"/>
          <w:color w:val="333333"/>
          <w:sz w:val="24"/>
          <w:szCs w:val="24"/>
          <w:shd w:val="clear" w:color="auto" w:fill="FFFFFF"/>
        </w:rPr>
        <w:t>移</w:t>
      </w:r>
      <w:r w:rsidRPr="00EC44D9">
        <w:rPr>
          <w:rFonts w:hAnsi="宋体" w:cs="Arial" w:hint="eastAsia"/>
          <w:color w:val="333333"/>
          <w:sz w:val="24"/>
          <w:szCs w:val="24"/>
          <w:shd w:val="clear" w:color="auto" w:fill="FFFFFF"/>
        </w:rPr>
        <w:t>计算</w:t>
      </w:r>
      <w:r w:rsidRPr="00EC44D9">
        <w:rPr>
          <w:rFonts w:hAnsi="宋体" w:hint="eastAsia"/>
          <w:sz w:val="24"/>
          <w:szCs w:val="24"/>
        </w:rPr>
        <w:t>；了解电压波动和闪变及其抑制；</w:t>
      </w:r>
      <w:r>
        <w:rPr>
          <w:rFonts w:hAnsi="宋体" w:hint="eastAsia"/>
          <w:sz w:val="24"/>
          <w:szCs w:val="24"/>
        </w:rPr>
        <w:t>了</w:t>
      </w:r>
      <w:r w:rsidRPr="00EC44D9">
        <w:rPr>
          <w:rFonts w:hAnsi="宋体" w:hint="eastAsia"/>
          <w:sz w:val="24"/>
          <w:szCs w:val="24"/>
        </w:rPr>
        <w:t>解高次谐波及其抑制</w:t>
      </w:r>
      <w:r>
        <w:rPr>
          <w:rFonts w:hAnsi="宋体" w:hint="eastAsia"/>
          <w:sz w:val="24"/>
          <w:szCs w:val="24"/>
        </w:rPr>
        <w:t>，理解谐波的计算</w:t>
      </w:r>
      <w:r w:rsidRPr="00EC44D9">
        <w:rPr>
          <w:rFonts w:hAnsi="宋体" w:hint="eastAsia"/>
          <w:sz w:val="24"/>
          <w:szCs w:val="24"/>
        </w:rPr>
        <w:t>；了解供电系统的三相不平衡。</w:t>
      </w:r>
    </w:p>
    <w:p w:rsidR="00833EC3" w:rsidRPr="00FE568F" w:rsidRDefault="00833EC3" w:rsidP="00FE568F">
      <w:pPr>
        <w:pStyle w:val="a3"/>
        <w:adjustRightInd w:val="0"/>
        <w:snapToGrid w:val="0"/>
        <w:spacing w:line="440" w:lineRule="exact"/>
        <w:ind w:firstLineChars="200" w:firstLine="480"/>
        <w:rPr>
          <w:rStyle w:val="ad"/>
          <w:b w:val="0"/>
          <w:bCs w:val="0"/>
          <w:color w:val="000000"/>
          <w:sz w:val="24"/>
          <w:szCs w:val="24"/>
        </w:rPr>
      </w:pPr>
      <w:r>
        <w:rPr>
          <w:rFonts w:ascii="宋体" w:hAnsi="宋体" w:cs="宋体"/>
          <w:sz w:val="24"/>
          <w:szCs w:val="24"/>
        </w:rPr>
        <w:t xml:space="preserve">4. </w:t>
      </w:r>
      <w:r>
        <w:rPr>
          <w:rFonts w:ascii="宋体" w:hAnsi="宋体" w:cs="宋体" w:hint="eastAsia"/>
          <w:sz w:val="24"/>
          <w:szCs w:val="24"/>
        </w:rPr>
        <w:t>能力目标：</w:t>
      </w:r>
      <w:r w:rsidR="00B43606">
        <w:rPr>
          <w:rFonts w:ascii="宋体" w:hAnsi="宋体" w:cs="宋体" w:hint="eastAsia"/>
          <w:sz w:val="24"/>
          <w:szCs w:val="24"/>
        </w:rPr>
        <w:t>熟练掌握</w:t>
      </w:r>
      <w:r w:rsidR="00B43606">
        <w:rPr>
          <w:rFonts w:ascii="宋体" w:hAnsi="宋体" w:cs="宋体"/>
          <w:sz w:val="24"/>
          <w:szCs w:val="24"/>
        </w:rPr>
        <w:t>电压</w:t>
      </w:r>
      <w:r w:rsidR="00B43606">
        <w:rPr>
          <w:rFonts w:ascii="宋体" w:hAnsi="宋体" w:cs="宋体" w:hint="eastAsia"/>
          <w:sz w:val="24"/>
          <w:szCs w:val="24"/>
        </w:rPr>
        <w:t>偏移</w:t>
      </w:r>
      <w:r w:rsidR="00B43606">
        <w:rPr>
          <w:rFonts w:ascii="宋体" w:hAnsi="宋体" w:cs="宋体"/>
          <w:sz w:val="24"/>
          <w:szCs w:val="24"/>
        </w:rPr>
        <w:t>计算，掌握谐波的计算。</w:t>
      </w:r>
    </w:p>
    <w:p w:rsidR="006B5A46" w:rsidRPr="004C260D" w:rsidRDefault="006B5A46" w:rsidP="006B5A46">
      <w:pPr>
        <w:spacing w:line="360" w:lineRule="auto"/>
        <w:rPr>
          <w:rStyle w:val="ad"/>
          <w:rFonts w:hAnsi="宋体"/>
          <w:b w:val="0"/>
          <w:sz w:val="24"/>
          <w:szCs w:val="24"/>
        </w:rPr>
      </w:pPr>
      <w:r w:rsidRPr="004C260D">
        <w:rPr>
          <w:rStyle w:val="ad"/>
          <w:rFonts w:hAnsi="宋体"/>
          <w:b w:val="0"/>
          <w:sz w:val="24"/>
          <w:szCs w:val="24"/>
        </w:rPr>
        <w:t>第</w:t>
      </w:r>
      <w:r>
        <w:rPr>
          <w:rStyle w:val="ad"/>
          <w:rFonts w:hAnsi="宋体" w:hint="eastAsia"/>
          <w:b w:val="0"/>
          <w:sz w:val="24"/>
          <w:szCs w:val="24"/>
        </w:rPr>
        <w:t>6</w:t>
      </w:r>
      <w:r w:rsidRPr="004C260D">
        <w:rPr>
          <w:rStyle w:val="ad"/>
          <w:rFonts w:hAnsi="宋体"/>
          <w:b w:val="0"/>
          <w:sz w:val="24"/>
          <w:szCs w:val="24"/>
        </w:rPr>
        <w:t>章</w:t>
      </w:r>
      <w:r w:rsidRPr="004C260D">
        <w:rPr>
          <w:rStyle w:val="ad"/>
          <w:rFonts w:hAnsi="宋体" w:hint="eastAsia"/>
          <w:b w:val="0"/>
          <w:sz w:val="24"/>
          <w:szCs w:val="24"/>
        </w:rPr>
        <w:t xml:space="preserve"> </w:t>
      </w:r>
      <w:r w:rsidRPr="004C260D">
        <w:rPr>
          <w:rFonts w:ascii="Arial" w:hAnsi="Arial" w:cs="Arial"/>
          <w:color w:val="333333"/>
          <w:sz w:val="24"/>
          <w:szCs w:val="24"/>
          <w:shd w:val="clear" w:color="auto" w:fill="FFFFFF"/>
        </w:rPr>
        <w:t>供配电系统经济运行</w:t>
      </w:r>
      <w:r w:rsidRPr="004C260D">
        <w:rPr>
          <w:rStyle w:val="ad"/>
          <w:rFonts w:hAnsi="宋体" w:hint="eastAsia"/>
          <w:b w:val="0"/>
          <w:sz w:val="24"/>
          <w:szCs w:val="24"/>
        </w:rPr>
        <w:t xml:space="preserve">                   </w:t>
      </w:r>
    </w:p>
    <w:p w:rsidR="006B5A46" w:rsidRPr="004C260D" w:rsidRDefault="00A07F18" w:rsidP="006B5A46">
      <w:pPr>
        <w:spacing w:line="360" w:lineRule="auto"/>
        <w:ind w:firstLineChars="200" w:firstLine="480"/>
        <w:rPr>
          <w:rStyle w:val="ad"/>
          <w:rFonts w:hAnsi="宋体"/>
          <w:b w:val="0"/>
          <w:sz w:val="24"/>
          <w:szCs w:val="24"/>
        </w:rPr>
      </w:pPr>
      <w:r>
        <w:rPr>
          <w:rStyle w:val="ad"/>
          <w:rFonts w:hAnsi="宋体" w:hint="eastAsia"/>
          <w:b w:val="0"/>
          <w:sz w:val="24"/>
          <w:szCs w:val="24"/>
        </w:rPr>
        <w:t>1</w:t>
      </w:r>
      <w:r w:rsidR="006B5A46" w:rsidRPr="004C260D">
        <w:rPr>
          <w:rStyle w:val="ad"/>
          <w:rFonts w:hAnsi="宋体" w:hint="eastAsia"/>
          <w:b w:val="0"/>
          <w:sz w:val="24"/>
          <w:szCs w:val="24"/>
        </w:rPr>
        <w:t>．重点：</w:t>
      </w:r>
      <w:r w:rsidR="006B5A46" w:rsidRPr="004C260D">
        <w:rPr>
          <w:rFonts w:ascii="Arial" w:hAnsi="Arial" w:cs="Arial"/>
          <w:color w:val="333333"/>
          <w:sz w:val="24"/>
          <w:szCs w:val="24"/>
          <w:shd w:val="clear" w:color="auto" w:fill="FFFFFF"/>
        </w:rPr>
        <w:t>电能损耗计算</w:t>
      </w:r>
      <w:r w:rsidR="006B5A46">
        <w:rPr>
          <w:rFonts w:ascii="Arial" w:hAnsi="Arial" w:cs="Arial" w:hint="eastAsia"/>
          <w:color w:val="333333"/>
          <w:sz w:val="24"/>
          <w:szCs w:val="24"/>
          <w:shd w:val="clear" w:color="auto" w:fill="FFFFFF"/>
        </w:rPr>
        <w:t>，与供电系统的</w:t>
      </w:r>
      <w:r w:rsidR="006B5A46" w:rsidRPr="004C260D">
        <w:rPr>
          <w:rFonts w:ascii="Arial" w:hAnsi="Arial" w:cs="Arial"/>
          <w:color w:val="333333"/>
          <w:sz w:val="24"/>
          <w:szCs w:val="24"/>
          <w:shd w:val="clear" w:color="auto" w:fill="FFFFFF"/>
        </w:rPr>
        <w:t>无功功率补偿</w:t>
      </w:r>
      <w:r w:rsidR="006B5A46">
        <w:rPr>
          <w:rFonts w:ascii="Arial" w:hAnsi="Arial" w:cs="Arial" w:hint="eastAsia"/>
          <w:color w:val="333333"/>
          <w:sz w:val="24"/>
          <w:szCs w:val="24"/>
          <w:shd w:val="clear" w:color="auto" w:fill="FFFFFF"/>
        </w:rPr>
        <w:t>计算</w:t>
      </w:r>
    </w:p>
    <w:p w:rsidR="006B5A46" w:rsidRDefault="00A07F18" w:rsidP="006B5A46">
      <w:pPr>
        <w:spacing w:line="360" w:lineRule="auto"/>
        <w:ind w:firstLineChars="200" w:firstLine="480"/>
        <w:rPr>
          <w:rFonts w:ascii="Arial" w:hAnsi="Arial" w:cs="Arial"/>
          <w:color w:val="333333"/>
          <w:sz w:val="24"/>
          <w:szCs w:val="24"/>
          <w:shd w:val="clear" w:color="auto" w:fill="FFFFFF"/>
        </w:rPr>
      </w:pPr>
      <w:r>
        <w:rPr>
          <w:rStyle w:val="ad"/>
          <w:rFonts w:hAnsi="宋体"/>
          <w:b w:val="0"/>
          <w:sz w:val="24"/>
          <w:szCs w:val="24"/>
        </w:rPr>
        <w:t xml:space="preserve">2.  </w:t>
      </w:r>
      <w:r w:rsidR="006B5A46" w:rsidRPr="004C260D">
        <w:rPr>
          <w:rStyle w:val="ad"/>
          <w:rFonts w:hAnsi="宋体" w:hint="eastAsia"/>
          <w:b w:val="0"/>
          <w:sz w:val="24"/>
          <w:szCs w:val="24"/>
        </w:rPr>
        <w:t>难点：</w:t>
      </w:r>
      <w:r w:rsidR="006B5A46" w:rsidRPr="004C260D">
        <w:rPr>
          <w:rFonts w:ascii="Arial" w:hAnsi="Arial" w:cs="Arial"/>
          <w:color w:val="333333"/>
          <w:sz w:val="24"/>
          <w:szCs w:val="24"/>
          <w:shd w:val="clear" w:color="auto" w:fill="FFFFFF"/>
        </w:rPr>
        <w:t>电能损耗计算</w:t>
      </w:r>
      <w:r w:rsidR="006B5A46">
        <w:rPr>
          <w:rFonts w:ascii="Arial" w:hAnsi="Arial" w:cs="Arial" w:hint="eastAsia"/>
          <w:color w:val="333333"/>
          <w:sz w:val="24"/>
          <w:szCs w:val="24"/>
          <w:shd w:val="clear" w:color="auto" w:fill="FFFFFF"/>
        </w:rPr>
        <w:t>，电网负荷的优化</w:t>
      </w:r>
    </w:p>
    <w:p w:rsidR="00A07F18" w:rsidRDefault="00A07F18" w:rsidP="00A07F18">
      <w:pPr>
        <w:spacing w:line="360" w:lineRule="auto"/>
        <w:ind w:firstLineChars="200" w:firstLine="480"/>
        <w:rPr>
          <w:rStyle w:val="ad"/>
          <w:rFonts w:hAnsi="宋体"/>
          <w:b w:val="0"/>
          <w:sz w:val="24"/>
          <w:szCs w:val="24"/>
        </w:rPr>
      </w:pPr>
      <w:r>
        <w:rPr>
          <w:rFonts w:ascii="宋体" w:hAnsi="宋体" w:cs="宋体"/>
          <w:sz w:val="24"/>
          <w:szCs w:val="24"/>
        </w:rPr>
        <w:t xml:space="preserve">3. </w:t>
      </w:r>
      <w:r>
        <w:rPr>
          <w:rFonts w:ascii="宋体" w:hAnsi="宋体" w:cs="宋体" w:hint="eastAsia"/>
          <w:sz w:val="24"/>
          <w:szCs w:val="24"/>
        </w:rPr>
        <w:t>知识目标：</w:t>
      </w:r>
      <w:r w:rsidRPr="004C260D">
        <w:rPr>
          <w:rFonts w:ascii="Arial" w:hAnsi="Arial" w:cs="Arial"/>
          <w:color w:val="333333"/>
          <w:sz w:val="24"/>
          <w:szCs w:val="24"/>
          <w:shd w:val="clear" w:color="auto" w:fill="FFFFFF"/>
        </w:rPr>
        <w:t>电能损耗计算和降损措施</w:t>
      </w:r>
      <w:r w:rsidRPr="004C260D">
        <w:rPr>
          <w:rFonts w:ascii="Arial" w:hAnsi="Arial" w:cs="Arial" w:hint="eastAsia"/>
          <w:color w:val="333333"/>
          <w:sz w:val="24"/>
          <w:szCs w:val="24"/>
          <w:shd w:val="clear" w:color="auto" w:fill="FFFFFF"/>
        </w:rPr>
        <w:t>；</w:t>
      </w:r>
      <w:r>
        <w:rPr>
          <w:rFonts w:ascii="Arial" w:hAnsi="Arial" w:cs="Arial" w:hint="eastAsia"/>
          <w:color w:val="333333"/>
          <w:sz w:val="24"/>
          <w:szCs w:val="24"/>
          <w:shd w:val="clear" w:color="auto" w:fill="FFFFFF"/>
        </w:rPr>
        <w:t>用电负荷特性对电网电能损耗的影响及其优化调整；供电系统的</w:t>
      </w:r>
      <w:r w:rsidRPr="004C260D">
        <w:rPr>
          <w:rFonts w:ascii="Arial" w:hAnsi="Arial" w:cs="Arial"/>
          <w:color w:val="333333"/>
          <w:sz w:val="24"/>
          <w:szCs w:val="24"/>
          <w:shd w:val="clear" w:color="auto" w:fill="FFFFFF"/>
        </w:rPr>
        <w:t>无功功率补偿</w:t>
      </w:r>
      <w:r>
        <w:rPr>
          <w:rFonts w:ascii="Arial" w:hAnsi="Arial" w:cs="Arial" w:hint="eastAsia"/>
          <w:color w:val="333333"/>
          <w:sz w:val="24"/>
          <w:szCs w:val="24"/>
          <w:shd w:val="clear" w:color="auto" w:fill="FFFFFF"/>
        </w:rPr>
        <w:t>方法及计算。</w:t>
      </w:r>
    </w:p>
    <w:p w:rsidR="00FE568F" w:rsidRPr="006B61C3" w:rsidRDefault="00A07F18" w:rsidP="006B61C3">
      <w:pPr>
        <w:spacing w:line="360" w:lineRule="auto"/>
        <w:ind w:firstLineChars="200" w:firstLine="480"/>
        <w:rPr>
          <w:rFonts w:ascii="宋体" w:hAnsi="宋体" w:cs="宋体"/>
          <w:sz w:val="24"/>
          <w:szCs w:val="24"/>
        </w:rPr>
      </w:pPr>
      <w:r>
        <w:rPr>
          <w:rFonts w:ascii="宋体" w:hAnsi="宋体" w:cs="宋体"/>
          <w:sz w:val="24"/>
          <w:szCs w:val="24"/>
        </w:rPr>
        <w:t xml:space="preserve">4. </w:t>
      </w:r>
      <w:r>
        <w:rPr>
          <w:rFonts w:ascii="宋体" w:hAnsi="宋体" w:cs="宋体" w:hint="eastAsia"/>
          <w:sz w:val="24"/>
          <w:szCs w:val="24"/>
        </w:rPr>
        <w:t>能力目标：</w:t>
      </w:r>
      <w:r w:rsidR="00B43606">
        <w:rPr>
          <w:rFonts w:ascii="宋体" w:hAnsi="宋体" w:cs="宋体" w:hint="eastAsia"/>
          <w:sz w:val="24"/>
          <w:szCs w:val="24"/>
        </w:rPr>
        <w:t>熟练掌握</w:t>
      </w:r>
      <w:r w:rsidR="00E10D9D">
        <w:rPr>
          <w:rFonts w:ascii="宋体" w:hAnsi="宋体" w:cs="宋体" w:hint="eastAsia"/>
          <w:sz w:val="24"/>
          <w:szCs w:val="24"/>
        </w:rPr>
        <w:t>供电</w:t>
      </w:r>
      <w:r w:rsidR="00E10D9D">
        <w:rPr>
          <w:rFonts w:ascii="宋体" w:hAnsi="宋体" w:cs="宋体"/>
          <w:sz w:val="24"/>
          <w:szCs w:val="24"/>
        </w:rPr>
        <w:t>系统经济运行</w:t>
      </w:r>
      <w:r w:rsidR="00E10D9D">
        <w:rPr>
          <w:rFonts w:ascii="宋体" w:hAnsi="宋体" w:cs="宋体" w:hint="eastAsia"/>
          <w:sz w:val="24"/>
          <w:szCs w:val="24"/>
        </w:rPr>
        <w:t>分析</w:t>
      </w:r>
      <w:r w:rsidR="00E10D9D">
        <w:rPr>
          <w:rFonts w:ascii="宋体" w:hAnsi="宋体" w:cs="宋体"/>
          <w:sz w:val="24"/>
          <w:szCs w:val="24"/>
        </w:rPr>
        <w:t>，能够对供电系统</w:t>
      </w:r>
      <w:r w:rsidR="00E10D9D">
        <w:rPr>
          <w:rFonts w:ascii="宋体" w:hAnsi="宋体" w:cs="宋体" w:hint="eastAsia"/>
          <w:sz w:val="24"/>
          <w:szCs w:val="24"/>
        </w:rPr>
        <w:t>的</w:t>
      </w:r>
      <w:r w:rsidR="00E10D9D">
        <w:rPr>
          <w:rFonts w:ascii="宋体" w:hAnsi="宋体" w:cs="宋体"/>
          <w:sz w:val="24"/>
          <w:szCs w:val="24"/>
        </w:rPr>
        <w:t>降损节能技术进行分析与计算。</w:t>
      </w:r>
    </w:p>
    <w:p w:rsidR="006B5A46" w:rsidRPr="00FE568F" w:rsidRDefault="006B5A46" w:rsidP="006B5A46">
      <w:pPr>
        <w:spacing w:line="360" w:lineRule="auto"/>
        <w:rPr>
          <w:rFonts w:asciiTheme="minorEastAsia" w:eastAsiaTheme="minorEastAsia" w:hAnsiTheme="minorEastAsia" w:cs="Arial"/>
          <w:color w:val="333333"/>
          <w:sz w:val="24"/>
          <w:szCs w:val="24"/>
          <w:shd w:val="clear" w:color="auto" w:fill="FFFFFF"/>
        </w:rPr>
      </w:pPr>
      <w:r w:rsidRPr="00FE568F">
        <w:rPr>
          <w:rStyle w:val="ad"/>
          <w:rFonts w:asciiTheme="minorEastAsia" w:eastAsiaTheme="minorEastAsia" w:hAnsiTheme="minorEastAsia"/>
          <w:b w:val="0"/>
          <w:sz w:val="24"/>
          <w:szCs w:val="24"/>
        </w:rPr>
        <w:t>第</w:t>
      </w:r>
      <w:r w:rsidRPr="00FE568F">
        <w:rPr>
          <w:rStyle w:val="ad"/>
          <w:rFonts w:asciiTheme="minorEastAsia" w:eastAsiaTheme="minorEastAsia" w:hAnsiTheme="minorEastAsia" w:hint="eastAsia"/>
          <w:b w:val="0"/>
          <w:sz w:val="24"/>
          <w:szCs w:val="24"/>
        </w:rPr>
        <w:t>7</w:t>
      </w:r>
      <w:r w:rsidRPr="00FE568F">
        <w:rPr>
          <w:rStyle w:val="ad"/>
          <w:rFonts w:asciiTheme="minorEastAsia" w:eastAsiaTheme="minorEastAsia" w:hAnsiTheme="minorEastAsia"/>
          <w:b w:val="0"/>
          <w:sz w:val="24"/>
          <w:szCs w:val="24"/>
        </w:rPr>
        <w:t>章</w:t>
      </w:r>
      <w:r w:rsidRPr="00FE568F">
        <w:rPr>
          <w:rStyle w:val="ad"/>
          <w:rFonts w:asciiTheme="minorEastAsia" w:eastAsiaTheme="minorEastAsia" w:hAnsiTheme="minorEastAsia" w:hint="eastAsia"/>
          <w:b w:val="0"/>
          <w:sz w:val="24"/>
          <w:szCs w:val="24"/>
        </w:rPr>
        <w:t xml:space="preserve"> </w:t>
      </w:r>
      <w:r w:rsidRPr="00FE568F">
        <w:rPr>
          <w:rFonts w:asciiTheme="minorEastAsia" w:eastAsiaTheme="minorEastAsia" w:hAnsiTheme="minorEastAsia" w:cs="Arial" w:hint="eastAsia"/>
          <w:color w:val="333333"/>
          <w:sz w:val="24"/>
          <w:szCs w:val="24"/>
          <w:shd w:val="clear" w:color="auto" w:fill="FFFFFF"/>
        </w:rPr>
        <w:t>用户电力新技术</w:t>
      </w:r>
    </w:p>
    <w:p w:rsidR="00E10D9D" w:rsidRPr="00FE568F" w:rsidRDefault="00A07F18" w:rsidP="00E10D9D">
      <w:pPr>
        <w:spacing w:line="360" w:lineRule="auto"/>
        <w:ind w:firstLineChars="200" w:firstLine="480"/>
        <w:rPr>
          <w:rStyle w:val="ad"/>
          <w:rFonts w:asciiTheme="minorEastAsia" w:eastAsiaTheme="minorEastAsia" w:hAnsiTheme="minorEastAsia" w:cs="Arial"/>
          <w:b w:val="0"/>
          <w:bCs w:val="0"/>
          <w:color w:val="333333"/>
          <w:sz w:val="24"/>
          <w:szCs w:val="24"/>
          <w:shd w:val="clear" w:color="auto" w:fill="FFFFFF"/>
        </w:rPr>
      </w:pPr>
      <w:r w:rsidRPr="00FE568F">
        <w:rPr>
          <w:rStyle w:val="ad"/>
          <w:rFonts w:asciiTheme="minorEastAsia" w:eastAsiaTheme="minorEastAsia" w:hAnsiTheme="minorEastAsia" w:hint="eastAsia"/>
          <w:b w:val="0"/>
          <w:sz w:val="24"/>
          <w:szCs w:val="24"/>
        </w:rPr>
        <w:t>1．重点：</w:t>
      </w:r>
      <w:r w:rsidR="00E10D9D" w:rsidRPr="00FE568F">
        <w:rPr>
          <w:rFonts w:asciiTheme="minorEastAsia" w:eastAsiaTheme="minorEastAsia" w:hAnsiTheme="minorEastAsia" w:cs="Arial" w:hint="eastAsia"/>
          <w:color w:val="333333"/>
          <w:sz w:val="24"/>
          <w:szCs w:val="24"/>
          <w:shd w:val="clear" w:color="auto" w:fill="FFFFFF"/>
        </w:rPr>
        <w:t>光伏</w:t>
      </w:r>
      <w:r w:rsidR="00E10D9D" w:rsidRPr="00FE568F">
        <w:rPr>
          <w:rFonts w:asciiTheme="minorEastAsia" w:eastAsiaTheme="minorEastAsia" w:hAnsiTheme="minorEastAsia" w:cs="Arial"/>
          <w:color w:val="333333"/>
          <w:sz w:val="24"/>
          <w:szCs w:val="24"/>
          <w:shd w:val="clear" w:color="auto" w:fill="FFFFFF"/>
        </w:rPr>
        <w:t>发电</w:t>
      </w:r>
      <w:r w:rsidR="00E10D9D" w:rsidRPr="00FE568F">
        <w:rPr>
          <w:rFonts w:asciiTheme="minorEastAsia" w:eastAsiaTheme="minorEastAsia" w:hAnsiTheme="minorEastAsia" w:cs="Arial" w:hint="eastAsia"/>
          <w:color w:val="333333"/>
          <w:sz w:val="24"/>
          <w:szCs w:val="24"/>
          <w:shd w:val="clear" w:color="auto" w:fill="FFFFFF"/>
        </w:rPr>
        <w:t>最大功率点</w:t>
      </w:r>
      <w:r w:rsidR="00E10D9D" w:rsidRPr="00FE568F">
        <w:rPr>
          <w:rFonts w:asciiTheme="minorEastAsia" w:eastAsiaTheme="minorEastAsia" w:hAnsiTheme="minorEastAsia" w:cs="Arial"/>
          <w:color w:val="333333"/>
          <w:sz w:val="24"/>
          <w:szCs w:val="24"/>
          <w:shd w:val="clear" w:color="auto" w:fill="FFFFFF"/>
        </w:rPr>
        <w:t>跟踪原理与</w:t>
      </w:r>
      <w:r w:rsidR="00E10D9D" w:rsidRPr="00FE568F">
        <w:rPr>
          <w:rFonts w:asciiTheme="minorEastAsia" w:eastAsiaTheme="minorEastAsia" w:hAnsiTheme="minorEastAsia" w:cs="Arial" w:hint="eastAsia"/>
          <w:color w:val="333333"/>
          <w:sz w:val="24"/>
          <w:szCs w:val="24"/>
          <w:shd w:val="clear" w:color="auto" w:fill="FFFFFF"/>
        </w:rPr>
        <w:t>并网</w:t>
      </w:r>
      <w:r w:rsidR="00E10D9D" w:rsidRPr="00FE568F">
        <w:rPr>
          <w:rFonts w:asciiTheme="minorEastAsia" w:eastAsiaTheme="minorEastAsia" w:hAnsiTheme="minorEastAsia" w:cs="Arial"/>
          <w:color w:val="333333"/>
          <w:sz w:val="24"/>
          <w:szCs w:val="24"/>
          <w:shd w:val="clear" w:color="auto" w:fill="FFFFFF"/>
        </w:rPr>
        <w:t>控制技术</w:t>
      </w:r>
      <w:r w:rsidR="00FE568F" w:rsidRPr="00FE568F">
        <w:rPr>
          <w:rFonts w:asciiTheme="minorEastAsia" w:eastAsiaTheme="minorEastAsia" w:hAnsiTheme="minorEastAsia" w:cs="Arial" w:hint="eastAsia"/>
          <w:color w:val="333333"/>
          <w:sz w:val="24"/>
          <w:szCs w:val="24"/>
          <w:shd w:val="clear" w:color="auto" w:fill="FFFFFF"/>
        </w:rPr>
        <w:t>。</w:t>
      </w:r>
    </w:p>
    <w:p w:rsidR="006B5A46" w:rsidRPr="00FE568F" w:rsidRDefault="00A07F18" w:rsidP="006B5A46">
      <w:pPr>
        <w:ind w:firstLineChars="200" w:firstLine="480"/>
        <w:rPr>
          <w:rFonts w:asciiTheme="minorEastAsia" w:eastAsiaTheme="minorEastAsia" w:hAnsiTheme="minorEastAsia"/>
        </w:rPr>
      </w:pPr>
      <w:r w:rsidRPr="00FE568F">
        <w:rPr>
          <w:rStyle w:val="ad"/>
          <w:rFonts w:asciiTheme="minorEastAsia" w:eastAsiaTheme="minorEastAsia" w:hAnsiTheme="minorEastAsia"/>
          <w:b w:val="0"/>
          <w:sz w:val="24"/>
          <w:szCs w:val="24"/>
        </w:rPr>
        <w:t>2</w:t>
      </w:r>
      <w:r w:rsidRPr="00FE568F">
        <w:rPr>
          <w:rStyle w:val="ad"/>
          <w:rFonts w:asciiTheme="minorEastAsia" w:eastAsiaTheme="minorEastAsia" w:hAnsiTheme="minorEastAsia" w:hint="eastAsia"/>
          <w:b w:val="0"/>
          <w:sz w:val="24"/>
          <w:szCs w:val="24"/>
        </w:rPr>
        <w:t xml:space="preserve">. </w:t>
      </w:r>
      <w:r w:rsidR="006B5A46" w:rsidRPr="00FE568F">
        <w:rPr>
          <w:rStyle w:val="ad"/>
          <w:rFonts w:asciiTheme="minorEastAsia" w:eastAsiaTheme="minorEastAsia" w:hAnsiTheme="minorEastAsia" w:hint="eastAsia"/>
          <w:b w:val="0"/>
          <w:sz w:val="24"/>
          <w:szCs w:val="24"/>
        </w:rPr>
        <w:t>难点：</w:t>
      </w:r>
      <w:r w:rsidR="00E10D9D" w:rsidRPr="00FE568F">
        <w:rPr>
          <w:rFonts w:asciiTheme="minorEastAsia" w:eastAsiaTheme="minorEastAsia" w:hAnsiTheme="minorEastAsia" w:cs="Arial" w:hint="eastAsia"/>
          <w:color w:val="333333"/>
          <w:sz w:val="24"/>
          <w:szCs w:val="24"/>
          <w:shd w:val="clear" w:color="auto" w:fill="FFFFFF"/>
        </w:rPr>
        <w:t>光伏</w:t>
      </w:r>
      <w:r w:rsidR="00E10D9D" w:rsidRPr="00FE568F">
        <w:rPr>
          <w:rFonts w:asciiTheme="minorEastAsia" w:eastAsiaTheme="minorEastAsia" w:hAnsiTheme="minorEastAsia" w:cs="Arial"/>
          <w:color w:val="333333"/>
          <w:sz w:val="24"/>
          <w:szCs w:val="24"/>
          <w:shd w:val="clear" w:color="auto" w:fill="FFFFFF"/>
        </w:rPr>
        <w:t>发电</w:t>
      </w:r>
      <w:r w:rsidR="00FE568F" w:rsidRPr="00FE568F">
        <w:rPr>
          <w:rFonts w:asciiTheme="minorEastAsia" w:eastAsiaTheme="minorEastAsia" w:hAnsiTheme="minorEastAsia" w:cs="Arial" w:hint="eastAsia"/>
          <w:color w:val="333333"/>
          <w:sz w:val="24"/>
          <w:szCs w:val="24"/>
          <w:shd w:val="clear" w:color="auto" w:fill="FFFFFF"/>
        </w:rPr>
        <w:t>并网</w:t>
      </w:r>
      <w:r w:rsidR="00E10D9D" w:rsidRPr="00FE568F">
        <w:rPr>
          <w:rFonts w:asciiTheme="minorEastAsia" w:eastAsiaTheme="minorEastAsia" w:hAnsiTheme="minorEastAsia" w:cs="Arial"/>
          <w:color w:val="333333"/>
          <w:sz w:val="24"/>
          <w:szCs w:val="24"/>
          <w:shd w:val="clear" w:color="auto" w:fill="FFFFFF"/>
        </w:rPr>
        <w:t>控制技术</w:t>
      </w:r>
      <w:r w:rsidR="00FE568F" w:rsidRPr="00FE568F">
        <w:rPr>
          <w:rFonts w:asciiTheme="minorEastAsia" w:eastAsiaTheme="minorEastAsia" w:hAnsiTheme="minorEastAsia" w:cs="Arial" w:hint="eastAsia"/>
          <w:color w:val="333333"/>
          <w:sz w:val="24"/>
          <w:szCs w:val="24"/>
          <w:shd w:val="clear" w:color="auto" w:fill="FFFFFF"/>
        </w:rPr>
        <w:t>。</w:t>
      </w:r>
    </w:p>
    <w:p w:rsidR="00A07F18" w:rsidRPr="00FE568F" w:rsidRDefault="00A07F18" w:rsidP="00A07F18">
      <w:pPr>
        <w:spacing w:line="360" w:lineRule="auto"/>
        <w:ind w:firstLineChars="200" w:firstLine="480"/>
        <w:rPr>
          <w:rFonts w:asciiTheme="minorEastAsia" w:eastAsiaTheme="minorEastAsia" w:hAnsiTheme="minorEastAsia" w:cs="Arial"/>
          <w:color w:val="333333"/>
          <w:sz w:val="24"/>
          <w:szCs w:val="24"/>
          <w:shd w:val="clear" w:color="auto" w:fill="FFFFFF"/>
        </w:rPr>
      </w:pPr>
      <w:r w:rsidRPr="00FE568F">
        <w:rPr>
          <w:rFonts w:asciiTheme="minorEastAsia" w:eastAsiaTheme="minorEastAsia" w:hAnsiTheme="minorEastAsia" w:cs="宋体"/>
          <w:sz w:val="24"/>
          <w:szCs w:val="24"/>
        </w:rPr>
        <w:t xml:space="preserve">3. </w:t>
      </w:r>
      <w:r w:rsidRPr="00FE568F">
        <w:rPr>
          <w:rFonts w:asciiTheme="minorEastAsia" w:eastAsiaTheme="minorEastAsia" w:hAnsiTheme="minorEastAsia" w:cs="宋体" w:hint="eastAsia"/>
          <w:sz w:val="24"/>
          <w:szCs w:val="24"/>
        </w:rPr>
        <w:t>知识目标：</w:t>
      </w:r>
      <w:r w:rsidR="00FE568F" w:rsidRPr="00FE568F">
        <w:rPr>
          <w:rStyle w:val="ad"/>
          <w:rFonts w:asciiTheme="minorEastAsia" w:eastAsiaTheme="minorEastAsia" w:hAnsiTheme="minorEastAsia" w:hint="eastAsia"/>
          <w:b w:val="0"/>
          <w:sz w:val="24"/>
          <w:szCs w:val="24"/>
        </w:rPr>
        <w:t>了解分布式电源技术，</w:t>
      </w:r>
      <w:r w:rsidR="00FE568F" w:rsidRPr="00FE568F">
        <w:rPr>
          <w:rFonts w:asciiTheme="minorEastAsia" w:eastAsiaTheme="minorEastAsia" w:hAnsiTheme="minorEastAsia" w:cs="宋体" w:hint="eastAsia"/>
          <w:sz w:val="24"/>
          <w:szCs w:val="24"/>
        </w:rPr>
        <w:t>了解</w:t>
      </w:r>
      <w:r w:rsidR="00E10D9D" w:rsidRPr="00FE568F">
        <w:rPr>
          <w:rFonts w:asciiTheme="minorEastAsia" w:eastAsiaTheme="minorEastAsia" w:hAnsiTheme="minorEastAsia" w:cs="Arial" w:hint="eastAsia"/>
          <w:color w:val="333333"/>
          <w:sz w:val="24"/>
          <w:szCs w:val="24"/>
          <w:shd w:val="clear" w:color="auto" w:fill="FFFFFF"/>
        </w:rPr>
        <w:t>光伏</w:t>
      </w:r>
      <w:r w:rsidR="00E10D9D" w:rsidRPr="00FE568F">
        <w:rPr>
          <w:rFonts w:asciiTheme="minorEastAsia" w:eastAsiaTheme="minorEastAsia" w:hAnsiTheme="minorEastAsia" w:cs="Arial"/>
          <w:color w:val="333333"/>
          <w:sz w:val="24"/>
          <w:szCs w:val="24"/>
          <w:shd w:val="clear" w:color="auto" w:fill="FFFFFF"/>
        </w:rPr>
        <w:t>发电原理</w:t>
      </w:r>
      <w:r w:rsidR="00FE568F" w:rsidRPr="00FE568F">
        <w:rPr>
          <w:rFonts w:asciiTheme="minorEastAsia" w:eastAsiaTheme="minorEastAsia" w:hAnsiTheme="minorEastAsia" w:cs="Arial" w:hint="eastAsia"/>
          <w:color w:val="333333"/>
          <w:sz w:val="24"/>
          <w:szCs w:val="24"/>
          <w:shd w:val="clear" w:color="auto" w:fill="FFFFFF"/>
        </w:rPr>
        <w:t>，</w:t>
      </w:r>
      <w:r w:rsidR="00E10D9D" w:rsidRPr="00FE568F">
        <w:rPr>
          <w:rStyle w:val="ad"/>
          <w:rFonts w:asciiTheme="minorEastAsia" w:eastAsiaTheme="minorEastAsia" w:hAnsiTheme="minorEastAsia" w:hint="eastAsia"/>
          <w:b w:val="0"/>
          <w:sz w:val="24"/>
          <w:szCs w:val="24"/>
        </w:rPr>
        <w:t>理</w:t>
      </w:r>
      <w:r w:rsidRPr="00FE568F">
        <w:rPr>
          <w:rStyle w:val="ad"/>
          <w:rFonts w:asciiTheme="minorEastAsia" w:eastAsiaTheme="minorEastAsia" w:hAnsiTheme="minorEastAsia" w:hint="eastAsia"/>
          <w:b w:val="0"/>
          <w:sz w:val="24"/>
          <w:szCs w:val="24"/>
        </w:rPr>
        <w:t>解</w:t>
      </w:r>
      <w:r w:rsidR="00E10D9D" w:rsidRPr="00FE568F">
        <w:rPr>
          <w:rStyle w:val="ad"/>
          <w:rFonts w:asciiTheme="minorEastAsia" w:eastAsiaTheme="minorEastAsia" w:hAnsiTheme="minorEastAsia" w:hint="eastAsia"/>
          <w:b w:val="0"/>
          <w:sz w:val="24"/>
          <w:szCs w:val="24"/>
        </w:rPr>
        <w:t>光伏</w:t>
      </w:r>
      <w:r w:rsidR="00E10D9D" w:rsidRPr="00FE568F">
        <w:rPr>
          <w:rStyle w:val="ad"/>
          <w:rFonts w:asciiTheme="minorEastAsia" w:eastAsiaTheme="minorEastAsia" w:hAnsiTheme="minorEastAsia"/>
          <w:b w:val="0"/>
          <w:sz w:val="24"/>
          <w:szCs w:val="24"/>
        </w:rPr>
        <w:t>发电最大功率点跟踪原理，</w:t>
      </w:r>
      <w:r w:rsidR="00FE568F" w:rsidRPr="00FE568F">
        <w:rPr>
          <w:rStyle w:val="ad"/>
          <w:rFonts w:asciiTheme="minorEastAsia" w:eastAsiaTheme="minorEastAsia" w:hAnsiTheme="minorEastAsia" w:hint="eastAsia"/>
          <w:b w:val="0"/>
          <w:sz w:val="24"/>
          <w:szCs w:val="24"/>
        </w:rPr>
        <w:t xml:space="preserve"> 理解光伏</w:t>
      </w:r>
      <w:r w:rsidR="00FE568F" w:rsidRPr="00FE568F">
        <w:rPr>
          <w:rStyle w:val="ad"/>
          <w:rFonts w:asciiTheme="minorEastAsia" w:eastAsiaTheme="minorEastAsia" w:hAnsiTheme="minorEastAsia"/>
          <w:b w:val="0"/>
          <w:sz w:val="24"/>
          <w:szCs w:val="24"/>
        </w:rPr>
        <w:t>并网控制技术</w:t>
      </w:r>
      <w:r w:rsidRPr="00FE568F">
        <w:rPr>
          <w:rStyle w:val="ad"/>
          <w:rFonts w:asciiTheme="minorEastAsia" w:eastAsiaTheme="minorEastAsia" w:hAnsiTheme="minorEastAsia" w:hint="eastAsia"/>
          <w:b w:val="0"/>
          <w:sz w:val="24"/>
          <w:szCs w:val="24"/>
        </w:rPr>
        <w:t>；</w:t>
      </w:r>
      <w:r w:rsidRPr="00FE568F">
        <w:rPr>
          <w:rFonts w:asciiTheme="minorEastAsia" w:eastAsiaTheme="minorEastAsia" w:hAnsiTheme="minorEastAsia" w:cs="Arial" w:hint="eastAsia"/>
          <w:color w:val="333333"/>
          <w:sz w:val="24"/>
          <w:szCs w:val="24"/>
          <w:shd w:val="clear" w:color="auto" w:fill="FFFFFF"/>
        </w:rPr>
        <w:t xml:space="preserve"> </w:t>
      </w:r>
    </w:p>
    <w:p w:rsidR="00FE568F" w:rsidRDefault="00A07F18" w:rsidP="00FE568F">
      <w:pPr>
        <w:pStyle w:val="a3"/>
        <w:adjustRightInd w:val="0"/>
        <w:snapToGrid w:val="0"/>
        <w:spacing w:line="440" w:lineRule="exact"/>
        <w:ind w:firstLineChars="200" w:firstLine="480"/>
        <w:rPr>
          <w:rFonts w:asciiTheme="minorEastAsia" w:eastAsiaTheme="minorEastAsia" w:hAnsiTheme="minorEastAsia" w:cs="宋体"/>
          <w:sz w:val="24"/>
          <w:szCs w:val="24"/>
        </w:rPr>
      </w:pPr>
      <w:r w:rsidRPr="00FE568F">
        <w:rPr>
          <w:rFonts w:asciiTheme="minorEastAsia" w:eastAsiaTheme="minorEastAsia" w:hAnsiTheme="minorEastAsia" w:cs="宋体"/>
          <w:sz w:val="24"/>
          <w:szCs w:val="24"/>
        </w:rPr>
        <w:t xml:space="preserve">4. </w:t>
      </w:r>
      <w:r w:rsidRPr="00FE568F">
        <w:rPr>
          <w:rFonts w:asciiTheme="minorEastAsia" w:eastAsiaTheme="minorEastAsia" w:hAnsiTheme="minorEastAsia" w:cs="宋体" w:hint="eastAsia"/>
          <w:sz w:val="24"/>
          <w:szCs w:val="24"/>
        </w:rPr>
        <w:t>能力目标：</w:t>
      </w:r>
      <w:r w:rsidR="00FE568F">
        <w:rPr>
          <w:rFonts w:asciiTheme="minorEastAsia" w:eastAsiaTheme="minorEastAsia" w:hAnsiTheme="minorEastAsia" w:cs="宋体" w:hint="eastAsia"/>
          <w:sz w:val="24"/>
          <w:szCs w:val="24"/>
        </w:rPr>
        <w:t>能够运用</w:t>
      </w:r>
      <w:r w:rsidR="00FE568F">
        <w:rPr>
          <w:rFonts w:asciiTheme="minorEastAsia" w:eastAsiaTheme="minorEastAsia" w:hAnsiTheme="minorEastAsia" w:cs="宋体"/>
          <w:sz w:val="24"/>
          <w:szCs w:val="24"/>
        </w:rPr>
        <w:t>仿真工具仿真实现</w:t>
      </w:r>
      <w:r w:rsidR="00FE568F">
        <w:rPr>
          <w:rFonts w:asciiTheme="minorEastAsia" w:eastAsiaTheme="minorEastAsia" w:hAnsiTheme="minorEastAsia" w:cs="宋体" w:hint="eastAsia"/>
          <w:sz w:val="24"/>
          <w:szCs w:val="24"/>
        </w:rPr>
        <w:t>光伏</w:t>
      </w:r>
      <w:r w:rsidR="00FE568F">
        <w:rPr>
          <w:rFonts w:asciiTheme="minorEastAsia" w:eastAsiaTheme="minorEastAsia" w:hAnsiTheme="minorEastAsia" w:cs="宋体"/>
          <w:sz w:val="24"/>
          <w:szCs w:val="24"/>
        </w:rPr>
        <w:t>发电控制系统</w:t>
      </w:r>
      <w:r w:rsidR="00FE568F">
        <w:rPr>
          <w:rFonts w:asciiTheme="minorEastAsia" w:eastAsiaTheme="minorEastAsia" w:hAnsiTheme="minorEastAsia" w:cs="宋体" w:hint="eastAsia"/>
          <w:sz w:val="24"/>
          <w:szCs w:val="24"/>
        </w:rPr>
        <w:t>，</w:t>
      </w:r>
      <w:r w:rsidR="00FE568F">
        <w:rPr>
          <w:rFonts w:asciiTheme="minorEastAsia" w:eastAsiaTheme="minorEastAsia" w:hAnsiTheme="minorEastAsia" w:cs="宋体"/>
          <w:sz w:val="24"/>
          <w:szCs w:val="24"/>
        </w:rPr>
        <w:t>能够</w:t>
      </w:r>
      <w:r w:rsidR="00F244DC">
        <w:rPr>
          <w:rFonts w:asciiTheme="minorEastAsia" w:eastAsiaTheme="minorEastAsia" w:hAnsiTheme="minorEastAsia" w:cs="宋体" w:hint="eastAsia"/>
          <w:sz w:val="24"/>
          <w:szCs w:val="24"/>
        </w:rPr>
        <w:t>查阅</w:t>
      </w:r>
      <w:r w:rsidR="00F244DC">
        <w:rPr>
          <w:rFonts w:asciiTheme="minorEastAsia" w:eastAsiaTheme="minorEastAsia" w:hAnsiTheme="minorEastAsia" w:cs="宋体"/>
          <w:sz w:val="24"/>
          <w:szCs w:val="24"/>
        </w:rPr>
        <w:t>文献，</w:t>
      </w:r>
      <w:r w:rsidR="00F244DC">
        <w:rPr>
          <w:rFonts w:asciiTheme="minorEastAsia" w:eastAsiaTheme="minorEastAsia" w:hAnsiTheme="minorEastAsia" w:cs="宋体" w:hint="eastAsia"/>
          <w:sz w:val="24"/>
          <w:szCs w:val="24"/>
        </w:rPr>
        <w:t>阐述</w:t>
      </w:r>
      <w:r w:rsidR="006B6A44">
        <w:rPr>
          <w:rFonts w:asciiTheme="minorEastAsia" w:eastAsiaTheme="minorEastAsia" w:hAnsiTheme="minorEastAsia" w:cs="宋体" w:hint="eastAsia"/>
          <w:sz w:val="24"/>
          <w:szCs w:val="24"/>
        </w:rPr>
        <w:t>光伏发电</w:t>
      </w:r>
      <w:r w:rsidR="00FE568F">
        <w:rPr>
          <w:rFonts w:asciiTheme="minorEastAsia" w:eastAsiaTheme="minorEastAsia" w:hAnsiTheme="minorEastAsia" w:cs="宋体"/>
          <w:sz w:val="24"/>
          <w:szCs w:val="24"/>
        </w:rPr>
        <w:t>原理</w:t>
      </w:r>
      <w:r w:rsidR="00F244DC">
        <w:rPr>
          <w:rFonts w:asciiTheme="minorEastAsia" w:eastAsiaTheme="minorEastAsia" w:hAnsiTheme="minorEastAsia" w:cs="宋体" w:hint="eastAsia"/>
          <w:sz w:val="24"/>
          <w:szCs w:val="24"/>
        </w:rPr>
        <w:t>及</w:t>
      </w:r>
      <w:r w:rsidR="00F244DC">
        <w:rPr>
          <w:rFonts w:asciiTheme="minorEastAsia" w:eastAsiaTheme="minorEastAsia" w:hAnsiTheme="minorEastAsia" w:cs="宋体"/>
          <w:sz w:val="24"/>
          <w:szCs w:val="24"/>
        </w:rPr>
        <w:t>控制方法</w:t>
      </w:r>
      <w:r w:rsidR="00FE568F">
        <w:rPr>
          <w:rFonts w:asciiTheme="minorEastAsia" w:eastAsiaTheme="minorEastAsia" w:hAnsiTheme="minorEastAsia" w:cs="宋体"/>
          <w:sz w:val="24"/>
          <w:szCs w:val="24"/>
        </w:rPr>
        <w:t>。</w:t>
      </w:r>
    </w:p>
    <w:p w:rsidR="006B61C3" w:rsidRPr="00FE568F" w:rsidRDefault="006B61C3" w:rsidP="00FE568F">
      <w:pPr>
        <w:pStyle w:val="a3"/>
        <w:adjustRightInd w:val="0"/>
        <w:snapToGrid w:val="0"/>
        <w:spacing w:line="440" w:lineRule="exact"/>
        <w:ind w:firstLineChars="200" w:firstLine="480"/>
        <w:rPr>
          <w:rFonts w:asciiTheme="minorEastAsia" w:eastAsiaTheme="minorEastAsia" w:hAnsiTheme="minorEastAsia" w:cs="宋体"/>
          <w:sz w:val="24"/>
          <w:szCs w:val="24"/>
        </w:rPr>
      </w:pPr>
    </w:p>
    <w:p w:rsidR="008D26B1" w:rsidRDefault="008D26B1">
      <w:pPr>
        <w:pStyle w:val="Default"/>
        <w:spacing w:line="420" w:lineRule="exact"/>
        <w:ind w:firstLineChars="100" w:firstLine="240"/>
        <w:rPr>
          <w:rFonts w:ascii="宋体" w:eastAsia="宋体" w:hAnsi="宋体" w:cs="宋体"/>
        </w:rPr>
      </w:pPr>
      <w:r>
        <w:rPr>
          <w:rFonts w:ascii="宋体" w:eastAsia="宋体" w:hAnsi="宋体" w:cs="宋体" w:hint="eastAsia"/>
        </w:rPr>
        <w:t>（二）实验教学部分</w:t>
      </w:r>
    </w:p>
    <w:p w:rsidR="008D26B1" w:rsidRDefault="008D26B1" w:rsidP="00B04DF3">
      <w:pPr>
        <w:spacing w:line="360" w:lineRule="auto"/>
        <w:ind w:firstLineChars="200" w:firstLine="480"/>
        <w:rPr>
          <w:rFonts w:ascii="宋体"/>
          <w:sz w:val="24"/>
        </w:rPr>
      </w:pPr>
      <w:r w:rsidRPr="00B04DF3">
        <w:rPr>
          <w:rFonts w:ascii="宋体" w:hAnsi="宋体" w:cs="宋体" w:hint="eastAsia"/>
          <w:color w:val="000000"/>
          <w:sz w:val="24"/>
          <w:szCs w:val="24"/>
        </w:rPr>
        <w:t>实验：</w:t>
      </w:r>
      <w:r w:rsidR="00CA76F1">
        <w:rPr>
          <w:rFonts w:ascii="宋体" w:hAnsi="宋体" w:hint="eastAsia"/>
          <w:sz w:val="24"/>
        </w:rPr>
        <w:t>光伏</w:t>
      </w:r>
      <w:r w:rsidR="00CA76F1">
        <w:rPr>
          <w:rFonts w:ascii="宋体" w:hAnsi="宋体"/>
          <w:sz w:val="24"/>
        </w:rPr>
        <w:t>发电</w:t>
      </w:r>
      <w:r w:rsidR="00CA76F1">
        <w:rPr>
          <w:rFonts w:ascii="宋体" w:hAnsi="宋体" w:hint="eastAsia"/>
          <w:sz w:val="24"/>
        </w:rPr>
        <w:t>系统</w:t>
      </w:r>
      <w:r w:rsidR="006B61C3">
        <w:rPr>
          <w:rFonts w:ascii="宋体" w:hAnsi="宋体" w:hint="eastAsia"/>
          <w:sz w:val="24"/>
        </w:rPr>
        <w:t>仿真</w:t>
      </w:r>
      <w:r w:rsidR="00CA76F1">
        <w:rPr>
          <w:rFonts w:ascii="宋体" w:hAnsi="宋体" w:hint="eastAsia"/>
          <w:sz w:val="24"/>
        </w:rPr>
        <w:t>实验</w:t>
      </w:r>
    </w:p>
    <w:p w:rsidR="008D26B1" w:rsidRDefault="008D26B1" w:rsidP="00431FFC">
      <w:pPr>
        <w:pStyle w:val="Default"/>
        <w:numPr>
          <w:ilvl w:val="0"/>
          <w:numId w:val="11"/>
        </w:numPr>
        <w:spacing w:line="420" w:lineRule="exact"/>
        <w:ind w:firstLineChars="200" w:firstLine="480"/>
        <w:rPr>
          <w:rFonts w:ascii="宋体" w:eastAsia="宋体" w:hAnsi="宋体" w:cs="宋体"/>
        </w:rPr>
      </w:pPr>
      <w:r>
        <w:rPr>
          <w:rFonts w:ascii="宋体" w:eastAsia="宋体" w:hAnsi="宋体" w:cs="宋体" w:hint="eastAsia"/>
        </w:rPr>
        <w:t>实验内容：理解</w:t>
      </w:r>
      <w:r w:rsidR="00CA76F1">
        <w:rPr>
          <w:rFonts w:ascii="宋体" w:eastAsia="宋体" w:hAnsi="宋体" w:cs="宋体" w:hint="eastAsia"/>
        </w:rPr>
        <w:t>光伏最大</w:t>
      </w:r>
      <w:r w:rsidR="00CA76F1">
        <w:rPr>
          <w:rFonts w:ascii="宋体" w:eastAsia="宋体" w:hAnsi="宋体" w:cs="宋体"/>
        </w:rPr>
        <w:t>功率点跟踪原理</w:t>
      </w:r>
      <w:r>
        <w:rPr>
          <w:rFonts w:ascii="宋体" w:eastAsia="宋体" w:hAnsi="宋体" w:cs="宋体" w:hint="eastAsia"/>
        </w:rPr>
        <w:t>，</w:t>
      </w:r>
      <w:r w:rsidR="00CA76F1">
        <w:rPr>
          <w:rFonts w:ascii="宋体" w:eastAsia="宋体" w:hAnsi="宋体" w:cs="宋体" w:hint="eastAsia"/>
        </w:rPr>
        <w:t>光伏</w:t>
      </w:r>
      <w:r w:rsidR="00CA76F1">
        <w:rPr>
          <w:rFonts w:ascii="宋体" w:eastAsia="宋体" w:hAnsi="宋体" w:cs="宋体"/>
        </w:rPr>
        <w:t>并网原理</w:t>
      </w:r>
      <w:r>
        <w:rPr>
          <w:rFonts w:ascii="宋体" w:eastAsia="宋体" w:hAnsi="宋体" w:cs="宋体" w:hint="eastAsia"/>
        </w:rPr>
        <w:t>。</w:t>
      </w:r>
    </w:p>
    <w:p w:rsidR="008D26B1" w:rsidRDefault="008D26B1" w:rsidP="00B04DF3">
      <w:pPr>
        <w:pStyle w:val="Default"/>
        <w:numPr>
          <w:ilvl w:val="0"/>
          <w:numId w:val="11"/>
        </w:numPr>
        <w:spacing w:line="420" w:lineRule="exact"/>
        <w:ind w:firstLineChars="200" w:firstLine="480"/>
        <w:rPr>
          <w:rFonts w:ascii="宋体" w:eastAsia="宋体" w:hAnsi="宋体" w:cs="宋体"/>
        </w:rPr>
      </w:pPr>
      <w:r>
        <w:rPr>
          <w:rFonts w:ascii="宋体" w:eastAsia="宋体" w:hAnsi="宋体" w:cs="宋体" w:hint="eastAsia"/>
          <w:szCs w:val="21"/>
        </w:rPr>
        <w:t>实验目标：</w:t>
      </w:r>
      <w:r w:rsidR="00CA76F1">
        <w:rPr>
          <w:rFonts w:ascii="宋体" w:eastAsia="宋体" w:hAnsi="宋体" w:cs="宋体" w:hint="eastAsia"/>
          <w:szCs w:val="21"/>
        </w:rPr>
        <w:t>运用仿真</w:t>
      </w:r>
      <w:r w:rsidR="00CA76F1">
        <w:rPr>
          <w:rFonts w:ascii="宋体" w:eastAsia="宋体" w:hAnsi="宋体" w:cs="宋体"/>
          <w:szCs w:val="21"/>
        </w:rPr>
        <w:t>工具仿真实现光伏最大功率点跟踪功能</w:t>
      </w:r>
      <w:r w:rsidR="00CA76F1">
        <w:rPr>
          <w:rFonts w:ascii="宋体" w:eastAsia="宋体" w:hAnsi="宋体" w:cs="宋体" w:hint="eastAsia"/>
          <w:szCs w:val="21"/>
        </w:rPr>
        <w:t>，以及</w:t>
      </w:r>
      <w:r w:rsidR="00CA76F1">
        <w:rPr>
          <w:rFonts w:ascii="宋体" w:eastAsia="宋体" w:hAnsi="宋体" w:cs="宋体"/>
          <w:szCs w:val="21"/>
        </w:rPr>
        <w:t>光伏</w:t>
      </w:r>
      <w:r w:rsidR="00CA76F1">
        <w:rPr>
          <w:rFonts w:ascii="宋体" w:eastAsia="宋体" w:hAnsi="宋体" w:cs="宋体" w:hint="eastAsia"/>
          <w:szCs w:val="21"/>
        </w:rPr>
        <w:t xml:space="preserve"> 并网</w:t>
      </w:r>
      <w:r w:rsidR="00CA76F1">
        <w:rPr>
          <w:rFonts w:ascii="宋体" w:eastAsia="宋体" w:hAnsi="宋体" w:cs="宋体"/>
          <w:szCs w:val="21"/>
        </w:rPr>
        <w:t>功能。</w:t>
      </w:r>
    </w:p>
    <w:p w:rsidR="00CA76F1" w:rsidRDefault="00CA76F1" w:rsidP="00B04DF3">
      <w:pPr>
        <w:pStyle w:val="Default"/>
        <w:tabs>
          <w:tab w:val="left" w:pos="312"/>
        </w:tabs>
        <w:spacing w:line="420" w:lineRule="exact"/>
        <w:ind w:firstLineChars="200" w:firstLine="480"/>
        <w:rPr>
          <w:rFonts w:ascii="宋体" w:eastAsia="宋体" w:hAnsi="宋体" w:cs="宋体"/>
          <w:szCs w:val="21"/>
        </w:rPr>
      </w:pPr>
    </w:p>
    <w:p w:rsidR="008D26B1" w:rsidRDefault="008D26B1">
      <w:pPr>
        <w:spacing w:line="440" w:lineRule="exact"/>
        <w:jc w:val="left"/>
        <w:rPr>
          <w:rFonts w:ascii="等线 Light" w:eastAsia="等线 Light" w:hAnsi="等线 Light" w:cs="等线 Light"/>
          <w:b/>
          <w:bCs/>
          <w:sz w:val="28"/>
          <w:szCs w:val="28"/>
        </w:rPr>
      </w:pPr>
      <w:r>
        <w:rPr>
          <w:rFonts w:ascii="等线 Light" w:eastAsia="等线 Light" w:hAnsi="等线 Light" w:cs="等线 Light" w:hint="eastAsia"/>
          <w:b/>
          <w:bCs/>
          <w:sz w:val="28"/>
          <w:szCs w:val="28"/>
        </w:rPr>
        <w:t>五、教学内容、教学方式与课程目标的支撑关系</w:t>
      </w:r>
    </w:p>
    <w:tbl>
      <w:tblPr>
        <w:tblW w:w="8411" w:type="dxa"/>
        <w:jc w:val="center"/>
        <w:tblLayout w:type="fixed"/>
        <w:tblCellMar>
          <w:left w:w="57" w:type="dxa"/>
          <w:right w:w="57" w:type="dxa"/>
        </w:tblCellMar>
        <w:tblLook w:val="00A0" w:firstRow="1" w:lastRow="0" w:firstColumn="1" w:lastColumn="0" w:noHBand="0" w:noVBand="0"/>
      </w:tblPr>
      <w:tblGrid>
        <w:gridCol w:w="1347"/>
        <w:gridCol w:w="3326"/>
        <w:gridCol w:w="1053"/>
        <w:gridCol w:w="1418"/>
        <w:gridCol w:w="1267"/>
      </w:tblGrid>
      <w:tr w:rsidR="008D26B1" w:rsidTr="006B61C3">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rsidR="008D26B1" w:rsidRDefault="008D26B1">
            <w:pPr>
              <w:pStyle w:val="Default"/>
              <w:spacing w:line="360" w:lineRule="auto"/>
              <w:rPr>
                <w:rFonts w:ascii="等线" w:eastAsia="等线" w:cs="等线"/>
                <w:b/>
                <w:bCs/>
                <w:sz w:val="21"/>
                <w:szCs w:val="21"/>
              </w:rPr>
            </w:pPr>
            <w:r>
              <w:rPr>
                <w:rFonts w:ascii="等线" w:eastAsia="等线" w:cs="等线" w:hint="eastAsia"/>
                <w:b/>
                <w:bCs/>
                <w:sz w:val="21"/>
                <w:szCs w:val="21"/>
              </w:rPr>
              <w:t>课程目标</w:t>
            </w:r>
          </w:p>
        </w:tc>
        <w:tc>
          <w:tcPr>
            <w:tcW w:w="3326" w:type="dxa"/>
            <w:vMerge w:val="restart"/>
            <w:tcBorders>
              <w:top w:val="single" w:sz="4" w:space="0" w:color="auto"/>
              <w:left w:val="nil"/>
              <w:bottom w:val="single" w:sz="4" w:space="0" w:color="auto"/>
              <w:right w:val="single" w:sz="4" w:space="0" w:color="auto"/>
            </w:tcBorders>
            <w:vAlign w:val="center"/>
          </w:tcPr>
          <w:p w:rsidR="008D26B1" w:rsidRDefault="008D26B1" w:rsidP="005B65D7">
            <w:pPr>
              <w:autoSpaceDE w:val="0"/>
              <w:spacing w:beforeLines="10" w:before="31" w:afterLines="10" w:after="31" w:line="240" w:lineRule="exact"/>
              <w:ind w:rightChars="50" w:right="105"/>
              <w:jc w:val="center"/>
              <w:rPr>
                <w:rFonts w:ascii="等线" w:eastAsia="等线" w:cs="等线"/>
                <w:b/>
                <w:bCs/>
                <w:szCs w:val="21"/>
              </w:rPr>
            </w:pPr>
            <w:r>
              <w:rPr>
                <w:rFonts w:ascii="等线" w:hAnsi="等线" w:cs="等线" w:hint="eastAsia"/>
                <w:b/>
                <w:bCs/>
                <w:szCs w:val="21"/>
              </w:rPr>
              <w:t>教学内容</w:t>
            </w:r>
          </w:p>
        </w:tc>
        <w:tc>
          <w:tcPr>
            <w:tcW w:w="3738" w:type="dxa"/>
            <w:gridSpan w:val="3"/>
            <w:tcBorders>
              <w:top w:val="single" w:sz="4" w:space="0" w:color="auto"/>
              <w:left w:val="nil"/>
              <w:bottom w:val="single" w:sz="4" w:space="0" w:color="auto"/>
              <w:right w:val="single" w:sz="4" w:space="0" w:color="auto"/>
            </w:tcBorders>
            <w:vAlign w:val="center"/>
          </w:tcPr>
          <w:p w:rsidR="008D26B1" w:rsidRDefault="008D26B1" w:rsidP="005B65D7">
            <w:pPr>
              <w:autoSpaceDE w:val="0"/>
              <w:spacing w:beforeLines="10" w:before="31" w:afterLines="10" w:after="31" w:line="240" w:lineRule="exact"/>
              <w:ind w:rightChars="50" w:right="105"/>
              <w:jc w:val="center"/>
              <w:rPr>
                <w:rFonts w:ascii="等线" w:eastAsia="等线" w:cs="等线"/>
                <w:b/>
                <w:bCs/>
                <w:szCs w:val="21"/>
              </w:rPr>
            </w:pPr>
            <w:r>
              <w:rPr>
                <w:rFonts w:ascii="等线" w:hAnsi="等线" w:cs="等线" w:hint="eastAsia"/>
                <w:b/>
                <w:bCs/>
                <w:szCs w:val="21"/>
              </w:rPr>
              <w:t>教学方式</w:t>
            </w:r>
          </w:p>
        </w:tc>
      </w:tr>
      <w:tr w:rsidR="008D26B1" w:rsidTr="006B61C3">
        <w:trPr>
          <w:trHeight w:val="20"/>
          <w:jc w:val="center"/>
        </w:trPr>
        <w:tc>
          <w:tcPr>
            <w:tcW w:w="1347" w:type="dxa"/>
            <w:vMerge/>
            <w:tcBorders>
              <w:top w:val="nil"/>
              <w:left w:val="single" w:sz="4" w:space="0" w:color="auto"/>
              <w:bottom w:val="single" w:sz="4" w:space="0" w:color="auto"/>
              <w:right w:val="single" w:sz="4" w:space="0" w:color="auto"/>
            </w:tcBorders>
            <w:vAlign w:val="center"/>
          </w:tcPr>
          <w:p w:rsidR="008D26B1" w:rsidRDefault="008D26B1">
            <w:pPr>
              <w:widowControl/>
              <w:jc w:val="left"/>
              <w:rPr>
                <w:rFonts w:ascii="等线" w:eastAsia="等线" w:cs="等线"/>
                <w:b/>
                <w:bCs/>
                <w:szCs w:val="21"/>
              </w:rPr>
            </w:pPr>
          </w:p>
        </w:tc>
        <w:tc>
          <w:tcPr>
            <w:tcW w:w="3326" w:type="dxa"/>
            <w:vMerge/>
            <w:tcBorders>
              <w:top w:val="nil"/>
              <w:left w:val="nil"/>
              <w:bottom w:val="single" w:sz="4" w:space="0" w:color="auto"/>
              <w:right w:val="single" w:sz="4" w:space="0" w:color="auto"/>
            </w:tcBorders>
            <w:vAlign w:val="center"/>
          </w:tcPr>
          <w:p w:rsidR="008D26B1" w:rsidRDefault="008D26B1">
            <w:pPr>
              <w:widowControl/>
              <w:jc w:val="left"/>
              <w:rPr>
                <w:rFonts w:ascii="等线" w:eastAsia="等线" w:cs="等线"/>
                <w:b/>
                <w:bCs/>
                <w:szCs w:val="21"/>
              </w:rPr>
            </w:pPr>
          </w:p>
        </w:tc>
        <w:tc>
          <w:tcPr>
            <w:tcW w:w="1053" w:type="dxa"/>
            <w:tcBorders>
              <w:top w:val="single" w:sz="4" w:space="0" w:color="auto"/>
              <w:left w:val="nil"/>
              <w:bottom w:val="single" w:sz="4" w:space="0" w:color="auto"/>
              <w:right w:val="single" w:sz="4" w:space="0" w:color="auto"/>
            </w:tcBorders>
            <w:vAlign w:val="center"/>
          </w:tcPr>
          <w:p w:rsidR="008D26B1" w:rsidRDefault="008D26B1" w:rsidP="005B65D7">
            <w:pPr>
              <w:autoSpaceDE w:val="0"/>
              <w:spacing w:beforeLines="10" w:before="31" w:afterLines="10" w:after="31" w:line="240" w:lineRule="exact"/>
              <w:jc w:val="center"/>
              <w:rPr>
                <w:rFonts w:ascii="等线" w:eastAsia="等线" w:cs="等线"/>
                <w:b/>
                <w:bCs/>
                <w:szCs w:val="21"/>
              </w:rPr>
            </w:pPr>
            <w:r>
              <w:rPr>
                <w:rFonts w:ascii="等线" w:hAnsi="等线" w:cs="等线" w:hint="eastAsia"/>
                <w:b/>
                <w:bCs/>
                <w:szCs w:val="21"/>
              </w:rPr>
              <w:t>线下教学</w:t>
            </w:r>
          </w:p>
        </w:tc>
        <w:tc>
          <w:tcPr>
            <w:tcW w:w="1418" w:type="dxa"/>
            <w:tcBorders>
              <w:top w:val="single" w:sz="4" w:space="0" w:color="auto"/>
              <w:left w:val="nil"/>
              <w:bottom w:val="single" w:sz="4" w:space="0" w:color="auto"/>
              <w:right w:val="single" w:sz="4" w:space="0" w:color="auto"/>
            </w:tcBorders>
            <w:vAlign w:val="center"/>
          </w:tcPr>
          <w:p w:rsidR="008D26B1" w:rsidRDefault="008D26B1" w:rsidP="005B65D7">
            <w:pPr>
              <w:autoSpaceDE w:val="0"/>
              <w:spacing w:beforeLines="10" w:before="31" w:afterLines="10" w:after="31" w:line="240" w:lineRule="exact"/>
              <w:jc w:val="center"/>
              <w:rPr>
                <w:rFonts w:ascii="等线" w:eastAsia="等线" w:cs="等线"/>
                <w:b/>
                <w:bCs/>
                <w:szCs w:val="21"/>
              </w:rPr>
            </w:pPr>
            <w:r>
              <w:rPr>
                <w:rFonts w:ascii="等线" w:hAnsi="等线" w:cs="等线" w:hint="eastAsia"/>
                <w:b/>
                <w:bCs/>
                <w:szCs w:val="21"/>
              </w:rPr>
              <w:t>混合教学</w:t>
            </w:r>
          </w:p>
        </w:tc>
        <w:tc>
          <w:tcPr>
            <w:tcW w:w="1267" w:type="dxa"/>
            <w:tcBorders>
              <w:top w:val="single" w:sz="4" w:space="0" w:color="auto"/>
              <w:left w:val="nil"/>
              <w:bottom w:val="single" w:sz="4" w:space="0" w:color="auto"/>
              <w:right w:val="single" w:sz="4" w:space="0" w:color="auto"/>
            </w:tcBorders>
            <w:vAlign w:val="center"/>
          </w:tcPr>
          <w:p w:rsidR="008D26B1" w:rsidRDefault="008D26B1" w:rsidP="005B65D7">
            <w:pPr>
              <w:autoSpaceDE w:val="0"/>
              <w:spacing w:beforeLines="10" w:before="31" w:afterLines="10" w:after="31" w:line="240" w:lineRule="exact"/>
              <w:jc w:val="center"/>
              <w:rPr>
                <w:rFonts w:ascii="等线" w:eastAsia="等线" w:cs="等线"/>
                <w:b/>
                <w:bCs/>
                <w:i/>
                <w:iCs/>
                <w:szCs w:val="21"/>
              </w:rPr>
            </w:pPr>
            <w:r>
              <w:rPr>
                <w:rFonts w:ascii="等线" w:hAnsi="等线" w:cs="等线" w:hint="eastAsia"/>
                <w:b/>
                <w:bCs/>
                <w:szCs w:val="21"/>
              </w:rPr>
              <w:t>线上教学</w:t>
            </w:r>
          </w:p>
        </w:tc>
      </w:tr>
      <w:tr w:rsidR="008D26B1" w:rsidTr="006B61C3">
        <w:trPr>
          <w:trHeight w:val="699"/>
          <w:jc w:val="center"/>
        </w:trPr>
        <w:tc>
          <w:tcPr>
            <w:tcW w:w="1347" w:type="dxa"/>
            <w:tcBorders>
              <w:top w:val="single" w:sz="4" w:space="0" w:color="auto"/>
              <w:left w:val="single" w:sz="4" w:space="0" w:color="auto"/>
              <w:bottom w:val="single" w:sz="4" w:space="0" w:color="auto"/>
              <w:right w:val="single" w:sz="4" w:space="0" w:color="auto"/>
            </w:tcBorders>
            <w:vAlign w:val="center"/>
          </w:tcPr>
          <w:p w:rsidR="008D26B1" w:rsidRDefault="008D26B1">
            <w:pPr>
              <w:autoSpaceDE w:val="0"/>
              <w:snapToGrid w:val="0"/>
              <w:spacing w:line="240" w:lineRule="exact"/>
              <w:ind w:rightChars="50" w:right="105"/>
              <w:jc w:val="center"/>
              <w:rPr>
                <w:rFonts w:ascii="等线" w:eastAsia="等线" w:cs="等线"/>
                <w:szCs w:val="21"/>
              </w:rPr>
            </w:pPr>
            <w:r>
              <w:rPr>
                <w:rFonts w:ascii="等线" w:hAnsi="等线" w:cs="等线" w:hint="eastAsia"/>
                <w:szCs w:val="21"/>
              </w:rPr>
              <w:t>课程目标</w:t>
            </w:r>
            <w:r>
              <w:rPr>
                <w:rFonts w:ascii="等线" w:hAnsi="等线" w:cs="等线"/>
                <w:szCs w:val="21"/>
              </w:rPr>
              <w:t>1</w:t>
            </w:r>
          </w:p>
        </w:tc>
        <w:tc>
          <w:tcPr>
            <w:tcW w:w="3326" w:type="dxa"/>
            <w:tcBorders>
              <w:top w:val="single" w:sz="4" w:space="0" w:color="auto"/>
              <w:left w:val="nil"/>
              <w:bottom w:val="single" w:sz="4" w:space="0" w:color="auto"/>
              <w:right w:val="single" w:sz="4" w:space="0" w:color="auto"/>
            </w:tcBorders>
            <w:vAlign w:val="center"/>
          </w:tcPr>
          <w:p w:rsidR="008D26B1" w:rsidRPr="00D54C70" w:rsidRDefault="008D26B1">
            <w:pPr>
              <w:spacing w:line="440" w:lineRule="exact"/>
              <w:jc w:val="left"/>
              <w:rPr>
                <w:rFonts w:ascii="宋体" w:hAnsi="宋体" w:cs="宋体"/>
                <w:szCs w:val="21"/>
              </w:rPr>
            </w:pPr>
            <w:r>
              <w:rPr>
                <w:rFonts w:ascii="宋体" w:hAnsi="宋体" w:cs="宋体" w:hint="eastAsia"/>
                <w:szCs w:val="21"/>
              </w:rPr>
              <w:t>内容</w:t>
            </w:r>
            <w:r w:rsidR="00D54C70">
              <w:rPr>
                <w:rFonts w:ascii="宋体" w:hAnsi="宋体" w:cs="宋体"/>
                <w:szCs w:val="21"/>
              </w:rPr>
              <w:t>1</w:t>
            </w:r>
            <w:r w:rsidRPr="00D54C70">
              <w:rPr>
                <w:rFonts w:ascii="宋体" w:hAnsi="宋体" w:cs="宋体"/>
                <w:szCs w:val="21"/>
              </w:rPr>
              <w:t>:</w:t>
            </w:r>
            <w:r w:rsidR="00D54C70" w:rsidRPr="00D54C70">
              <w:rPr>
                <w:rFonts w:ascii="宋体" w:cs="宋体" w:hint="eastAsia"/>
                <w:szCs w:val="21"/>
              </w:rPr>
              <w:t xml:space="preserve"> </w:t>
            </w:r>
            <w:r w:rsidR="00F244DC">
              <w:rPr>
                <w:rFonts w:ascii="宋体" w:cs="宋体" w:hint="eastAsia"/>
                <w:bCs/>
                <w:szCs w:val="21"/>
              </w:rPr>
              <w:t>绪论</w:t>
            </w:r>
          </w:p>
          <w:p w:rsidR="00D54C70" w:rsidRDefault="00D54C70">
            <w:pPr>
              <w:spacing w:line="440" w:lineRule="exact"/>
              <w:jc w:val="left"/>
              <w:rPr>
                <w:rFonts w:ascii="宋体" w:hAnsi="宋体" w:cs="宋体"/>
                <w:szCs w:val="21"/>
              </w:rPr>
            </w:pPr>
            <w:r w:rsidRPr="00D54C70">
              <w:rPr>
                <w:rFonts w:ascii="宋体" w:hAnsi="宋体" w:cs="宋体" w:hint="eastAsia"/>
                <w:szCs w:val="21"/>
              </w:rPr>
              <w:t>内容2: 用户供电系统的设计</w:t>
            </w:r>
          </w:p>
          <w:p w:rsidR="00D54C70" w:rsidRPr="00D54C70" w:rsidRDefault="008D26B1">
            <w:pPr>
              <w:spacing w:line="440" w:lineRule="exact"/>
              <w:jc w:val="left"/>
              <w:rPr>
                <w:rFonts w:ascii="宋体" w:hAnsi="宋体" w:cs="宋体"/>
                <w:szCs w:val="21"/>
              </w:rPr>
            </w:pPr>
            <w:r>
              <w:rPr>
                <w:rFonts w:ascii="宋体" w:hAnsi="宋体" w:cs="宋体" w:hint="eastAsia"/>
                <w:szCs w:val="21"/>
              </w:rPr>
              <w:t>内容</w:t>
            </w:r>
            <w:r>
              <w:rPr>
                <w:rFonts w:ascii="宋体" w:hAnsi="宋体" w:cs="宋体"/>
                <w:szCs w:val="21"/>
              </w:rPr>
              <w:t>3</w:t>
            </w:r>
            <w:r w:rsidRPr="00D54C70">
              <w:rPr>
                <w:rFonts w:ascii="宋体" w:hAnsi="宋体" w:cs="宋体"/>
                <w:szCs w:val="21"/>
              </w:rPr>
              <w:t>:</w:t>
            </w:r>
            <w:r w:rsidR="00D54C70" w:rsidRPr="00D54C70">
              <w:rPr>
                <w:rFonts w:ascii="宋体" w:hAnsi="宋体" w:cs="宋体" w:hint="eastAsia"/>
                <w:szCs w:val="21"/>
              </w:rPr>
              <w:t xml:space="preserve"> 供电系统的短路电流计算</w:t>
            </w:r>
          </w:p>
          <w:p w:rsidR="00D54C70" w:rsidRPr="00D54C70" w:rsidRDefault="008D26B1">
            <w:pPr>
              <w:spacing w:line="440" w:lineRule="exact"/>
              <w:jc w:val="left"/>
              <w:rPr>
                <w:rFonts w:ascii="宋体" w:hAnsi="宋体" w:cs="宋体"/>
                <w:szCs w:val="21"/>
              </w:rPr>
            </w:pPr>
            <w:r>
              <w:rPr>
                <w:rFonts w:ascii="宋体" w:hAnsi="宋体" w:cs="宋体" w:hint="eastAsia"/>
                <w:szCs w:val="21"/>
              </w:rPr>
              <w:t>内容</w:t>
            </w:r>
            <w:r>
              <w:rPr>
                <w:rFonts w:ascii="宋体" w:hAnsi="宋体" w:cs="宋体"/>
                <w:szCs w:val="21"/>
              </w:rPr>
              <w:t>4:</w:t>
            </w:r>
            <w:r w:rsidR="00D54C70" w:rsidRPr="00D54C70">
              <w:rPr>
                <w:rFonts w:ascii="宋体" w:hAnsi="宋体" w:cs="宋体" w:hint="eastAsia"/>
                <w:szCs w:val="21"/>
              </w:rPr>
              <w:t xml:space="preserve"> 供电系统的保护接地</w:t>
            </w:r>
          </w:p>
          <w:p w:rsidR="00D54C70" w:rsidRPr="00D54C70" w:rsidRDefault="008D26B1" w:rsidP="00D54C70">
            <w:pPr>
              <w:spacing w:line="440" w:lineRule="exact"/>
              <w:jc w:val="left"/>
              <w:rPr>
                <w:rFonts w:ascii="宋体" w:hAnsi="宋体" w:cs="宋体"/>
                <w:szCs w:val="21"/>
              </w:rPr>
            </w:pPr>
            <w:r>
              <w:rPr>
                <w:rFonts w:ascii="宋体" w:hAnsi="宋体" w:cs="宋体" w:hint="eastAsia"/>
                <w:szCs w:val="21"/>
              </w:rPr>
              <w:t>内容</w:t>
            </w:r>
            <w:r>
              <w:rPr>
                <w:rFonts w:ascii="宋体" w:hAnsi="宋体" w:cs="宋体"/>
                <w:szCs w:val="21"/>
              </w:rPr>
              <w:t>5:</w:t>
            </w:r>
            <w:r w:rsidR="00D54C70" w:rsidRPr="00D54C70">
              <w:rPr>
                <w:rFonts w:ascii="宋体" w:hAnsi="宋体" w:cs="宋体" w:hint="eastAsia"/>
                <w:szCs w:val="21"/>
              </w:rPr>
              <w:t xml:space="preserve"> 供电系统的电能质量</w:t>
            </w:r>
          </w:p>
          <w:p w:rsidR="00D54C70" w:rsidRPr="00D54C70" w:rsidRDefault="008D26B1" w:rsidP="00D54C70">
            <w:pPr>
              <w:spacing w:line="360" w:lineRule="auto"/>
              <w:jc w:val="left"/>
              <w:rPr>
                <w:rFonts w:ascii="宋体" w:hAnsi="宋体" w:cs="宋体"/>
                <w:szCs w:val="21"/>
              </w:rPr>
            </w:pPr>
            <w:r>
              <w:rPr>
                <w:rFonts w:ascii="宋体" w:hAnsi="宋体" w:cs="宋体" w:hint="eastAsia"/>
                <w:szCs w:val="21"/>
              </w:rPr>
              <w:t>内容</w:t>
            </w:r>
            <w:r>
              <w:rPr>
                <w:rFonts w:ascii="宋体" w:hAnsi="宋体" w:cs="宋体"/>
                <w:szCs w:val="21"/>
              </w:rPr>
              <w:t>6:</w:t>
            </w:r>
            <w:r w:rsidR="00D54C70" w:rsidRPr="00D54C70">
              <w:rPr>
                <w:rFonts w:ascii="宋体" w:hAnsi="宋体" w:cs="宋体"/>
                <w:szCs w:val="21"/>
              </w:rPr>
              <w:t xml:space="preserve"> 供配电系统经济运行</w:t>
            </w:r>
          </w:p>
          <w:p w:rsidR="008D26B1" w:rsidRPr="005B65D7" w:rsidRDefault="008D26B1" w:rsidP="005B65D7">
            <w:pPr>
              <w:jc w:val="left"/>
              <w:rPr>
                <w:rFonts w:ascii="Times New Roman" w:hAnsi="Times New Roman"/>
                <w:color w:val="000000"/>
              </w:rPr>
            </w:pPr>
          </w:p>
        </w:tc>
        <w:tc>
          <w:tcPr>
            <w:tcW w:w="1053" w:type="dxa"/>
            <w:tcBorders>
              <w:top w:val="single" w:sz="4" w:space="0" w:color="auto"/>
              <w:left w:val="nil"/>
              <w:bottom w:val="single" w:sz="4" w:space="0" w:color="auto"/>
              <w:right w:val="single" w:sz="4" w:space="0" w:color="auto"/>
            </w:tcBorders>
            <w:vAlign w:val="center"/>
          </w:tcPr>
          <w:p w:rsidR="008D26B1" w:rsidRDefault="008D26B1">
            <w:pPr>
              <w:autoSpaceDE w:val="0"/>
              <w:snapToGrid w:val="0"/>
              <w:spacing w:line="240" w:lineRule="exact"/>
              <w:jc w:val="center"/>
              <w:rPr>
                <w:rFonts w:ascii="等线" w:eastAsia="等线" w:cs="等线"/>
                <w:bCs/>
                <w:kern w:val="0"/>
                <w:szCs w:val="21"/>
              </w:rPr>
            </w:pPr>
            <w:r>
              <w:rPr>
                <w:rFonts w:ascii="等线" w:hAnsi="等线" w:cs="等线" w:hint="eastAsia"/>
                <w:bCs/>
                <w:kern w:val="0"/>
                <w:szCs w:val="21"/>
              </w:rPr>
              <w:t>√</w:t>
            </w:r>
          </w:p>
        </w:tc>
        <w:tc>
          <w:tcPr>
            <w:tcW w:w="1418" w:type="dxa"/>
            <w:tcBorders>
              <w:top w:val="single" w:sz="4" w:space="0" w:color="auto"/>
              <w:left w:val="nil"/>
              <w:bottom w:val="single" w:sz="4" w:space="0" w:color="auto"/>
              <w:right w:val="single" w:sz="4" w:space="0" w:color="auto"/>
            </w:tcBorders>
            <w:vAlign w:val="center"/>
          </w:tcPr>
          <w:p w:rsidR="008D26B1" w:rsidRDefault="008D26B1">
            <w:pPr>
              <w:autoSpaceDE w:val="0"/>
              <w:snapToGrid w:val="0"/>
              <w:spacing w:line="240" w:lineRule="exact"/>
              <w:jc w:val="center"/>
              <w:rPr>
                <w:rFonts w:ascii="等线" w:eastAsia="等线" w:cs="等线"/>
                <w:bCs/>
                <w:kern w:val="0"/>
                <w:szCs w:val="21"/>
              </w:rPr>
            </w:pPr>
          </w:p>
        </w:tc>
        <w:tc>
          <w:tcPr>
            <w:tcW w:w="1267" w:type="dxa"/>
            <w:tcBorders>
              <w:top w:val="single" w:sz="4" w:space="0" w:color="auto"/>
              <w:left w:val="nil"/>
              <w:bottom w:val="single" w:sz="4" w:space="0" w:color="auto"/>
              <w:right w:val="single" w:sz="4" w:space="0" w:color="auto"/>
            </w:tcBorders>
            <w:vAlign w:val="center"/>
          </w:tcPr>
          <w:p w:rsidR="008D26B1" w:rsidRDefault="008D26B1">
            <w:pPr>
              <w:autoSpaceDE w:val="0"/>
              <w:snapToGrid w:val="0"/>
              <w:spacing w:line="240" w:lineRule="exact"/>
              <w:jc w:val="center"/>
              <w:rPr>
                <w:rFonts w:ascii="等线" w:eastAsia="等线" w:cs="等线"/>
                <w:b/>
                <w:bCs/>
                <w:i/>
                <w:iCs/>
                <w:color w:val="FF0000"/>
                <w:kern w:val="0"/>
                <w:szCs w:val="21"/>
              </w:rPr>
            </w:pPr>
          </w:p>
        </w:tc>
      </w:tr>
      <w:tr w:rsidR="00D54C70" w:rsidTr="006B61C3">
        <w:trPr>
          <w:trHeight w:val="767"/>
          <w:jc w:val="center"/>
        </w:trPr>
        <w:tc>
          <w:tcPr>
            <w:tcW w:w="1347" w:type="dxa"/>
            <w:tcBorders>
              <w:top w:val="single" w:sz="4" w:space="0" w:color="auto"/>
              <w:left w:val="single" w:sz="4" w:space="0" w:color="auto"/>
              <w:bottom w:val="single" w:sz="4" w:space="0" w:color="auto"/>
              <w:right w:val="single" w:sz="4" w:space="0" w:color="auto"/>
            </w:tcBorders>
            <w:vAlign w:val="center"/>
          </w:tcPr>
          <w:p w:rsidR="00D54C70" w:rsidRDefault="00D54C70" w:rsidP="00D54C70">
            <w:pPr>
              <w:autoSpaceDE w:val="0"/>
              <w:snapToGrid w:val="0"/>
              <w:spacing w:line="240" w:lineRule="exact"/>
              <w:ind w:rightChars="50" w:right="105"/>
              <w:jc w:val="center"/>
              <w:rPr>
                <w:rFonts w:ascii="等线" w:hAnsi="等线" w:cs="等线"/>
                <w:szCs w:val="21"/>
              </w:rPr>
            </w:pPr>
            <w:r>
              <w:rPr>
                <w:rFonts w:ascii="等线" w:hAnsi="等线" w:cs="等线" w:hint="eastAsia"/>
                <w:szCs w:val="21"/>
              </w:rPr>
              <w:t>课程目标</w:t>
            </w:r>
            <w:r>
              <w:rPr>
                <w:rFonts w:ascii="等线" w:hAnsi="等线" w:cs="等线"/>
                <w:szCs w:val="21"/>
              </w:rPr>
              <w:t>2</w:t>
            </w:r>
          </w:p>
        </w:tc>
        <w:tc>
          <w:tcPr>
            <w:tcW w:w="3326" w:type="dxa"/>
            <w:tcBorders>
              <w:top w:val="single" w:sz="4" w:space="0" w:color="auto"/>
              <w:left w:val="nil"/>
              <w:bottom w:val="single" w:sz="4" w:space="0" w:color="auto"/>
              <w:right w:val="single" w:sz="4" w:space="0" w:color="auto"/>
            </w:tcBorders>
            <w:vAlign w:val="center"/>
          </w:tcPr>
          <w:p w:rsidR="00AA20C9" w:rsidRPr="00AA20C9" w:rsidRDefault="00CA76F1" w:rsidP="00AA20C9">
            <w:pPr>
              <w:spacing w:line="360" w:lineRule="auto"/>
              <w:jc w:val="left"/>
              <w:rPr>
                <w:rFonts w:ascii="宋体" w:hAnsi="宋体" w:cs="宋体"/>
                <w:szCs w:val="21"/>
              </w:rPr>
            </w:pPr>
            <w:r>
              <w:rPr>
                <w:rFonts w:ascii="宋体" w:hAnsi="宋体" w:cs="宋体" w:hint="eastAsia"/>
                <w:szCs w:val="21"/>
              </w:rPr>
              <w:t>内容</w:t>
            </w:r>
            <w:r>
              <w:rPr>
                <w:rFonts w:ascii="宋体" w:hAnsi="宋体" w:cs="宋体"/>
                <w:szCs w:val="21"/>
              </w:rPr>
              <w:t>7:</w:t>
            </w:r>
            <w:r>
              <w:rPr>
                <w:rFonts w:ascii="Times New Roman" w:hAnsi="Times New Roman" w:hint="eastAsia"/>
                <w:bCs/>
                <w:color w:val="000000"/>
                <w:szCs w:val="21"/>
              </w:rPr>
              <w:t>用户电力</w:t>
            </w:r>
            <w:r>
              <w:rPr>
                <w:rFonts w:ascii="Times New Roman" w:hAnsi="Times New Roman"/>
                <w:bCs/>
                <w:color w:val="000000"/>
                <w:szCs w:val="21"/>
              </w:rPr>
              <w:t>新技术</w:t>
            </w:r>
          </w:p>
        </w:tc>
        <w:tc>
          <w:tcPr>
            <w:tcW w:w="1053" w:type="dxa"/>
            <w:tcBorders>
              <w:top w:val="single" w:sz="4" w:space="0" w:color="auto"/>
              <w:left w:val="nil"/>
              <w:bottom w:val="single" w:sz="4" w:space="0" w:color="auto"/>
              <w:right w:val="single" w:sz="4" w:space="0" w:color="auto"/>
            </w:tcBorders>
            <w:vAlign w:val="center"/>
          </w:tcPr>
          <w:p w:rsidR="00D54C70" w:rsidRDefault="00AA20C9">
            <w:pPr>
              <w:autoSpaceDE w:val="0"/>
              <w:snapToGrid w:val="0"/>
              <w:spacing w:line="240" w:lineRule="exact"/>
              <w:jc w:val="center"/>
              <w:rPr>
                <w:rFonts w:ascii="等线" w:hAnsi="等线" w:cs="等线"/>
                <w:bCs/>
                <w:kern w:val="0"/>
                <w:szCs w:val="21"/>
              </w:rPr>
            </w:pPr>
            <w:r>
              <w:rPr>
                <w:rFonts w:ascii="等线" w:hAnsi="等线" w:cs="等线" w:hint="eastAsia"/>
                <w:bCs/>
                <w:kern w:val="0"/>
                <w:szCs w:val="21"/>
              </w:rPr>
              <w:t>√</w:t>
            </w:r>
          </w:p>
        </w:tc>
        <w:tc>
          <w:tcPr>
            <w:tcW w:w="1418" w:type="dxa"/>
            <w:tcBorders>
              <w:top w:val="single" w:sz="4" w:space="0" w:color="auto"/>
              <w:left w:val="nil"/>
              <w:bottom w:val="single" w:sz="4" w:space="0" w:color="auto"/>
              <w:right w:val="single" w:sz="4" w:space="0" w:color="auto"/>
            </w:tcBorders>
            <w:vAlign w:val="center"/>
          </w:tcPr>
          <w:p w:rsidR="00D54C70" w:rsidRDefault="00D54C70">
            <w:pPr>
              <w:autoSpaceDE w:val="0"/>
              <w:snapToGrid w:val="0"/>
              <w:spacing w:line="240" w:lineRule="exact"/>
              <w:jc w:val="center"/>
              <w:rPr>
                <w:rFonts w:ascii="等线" w:eastAsia="等线" w:cs="等线"/>
                <w:bCs/>
                <w:kern w:val="0"/>
                <w:szCs w:val="21"/>
              </w:rPr>
            </w:pPr>
          </w:p>
        </w:tc>
        <w:tc>
          <w:tcPr>
            <w:tcW w:w="1267" w:type="dxa"/>
            <w:tcBorders>
              <w:top w:val="single" w:sz="4" w:space="0" w:color="auto"/>
              <w:left w:val="nil"/>
              <w:bottom w:val="single" w:sz="4" w:space="0" w:color="auto"/>
              <w:right w:val="single" w:sz="4" w:space="0" w:color="auto"/>
            </w:tcBorders>
            <w:vAlign w:val="center"/>
          </w:tcPr>
          <w:p w:rsidR="00D54C70" w:rsidRDefault="00D54C70">
            <w:pPr>
              <w:autoSpaceDE w:val="0"/>
              <w:snapToGrid w:val="0"/>
              <w:spacing w:line="240" w:lineRule="exact"/>
              <w:jc w:val="center"/>
              <w:rPr>
                <w:rFonts w:ascii="等线" w:eastAsia="等线" w:cs="等线"/>
                <w:b/>
                <w:bCs/>
                <w:i/>
                <w:iCs/>
                <w:color w:val="FF0000"/>
                <w:kern w:val="0"/>
                <w:szCs w:val="21"/>
              </w:rPr>
            </w:pPr>
          </w:p>
        </w:tc>
      </w:tr>
      <w:tr w:rsidR="00D54C70" w:rsidTr="006B61C3">
        <w:trPr>
          <w:trHeight w:val="551"/>
          <w:jc w:val="center"/>
        </w:trPr>
        <w:tc>
          <w:tcPr>
            <w:tcW w:w="1347" w:type="dxa"/>
            <w:tcBorders>
              <w:top w:val="single" w:sz="4" w:space="0" w:color="auto"/>
              <w:left w:val="single" w:sz="4" w:space="0" w:color="auto"/>
              <w:bottom w:val="single" w:sz="4" w:space="0" w:color="auto"/>
              <w:right w:val="single" w:sz="4" w:space="0" w:color="auto"/>
            </w:tcBorders>
            <w:vAlign w:val="center"/>
          </w:tcPr>
          <w:p w:rsidR="00D54C70" w:rsidRDefault="00D54C70">
            <w:pPr>
              <w:autoSpaceDE w:val="0"/>
              <w:snapToGrid w:val="0"/>
              <w:spacing w:line="240" w:lineRule="exact"/>
              <w:ind w:rightChars="50" w:right="105"/>
              <w:jc w:val="center"/>
              <w:rPr>
                <w:rFonts w:ascii="等线" w:hAnsi="等线" w:cs="等线"/>
                <w:szCs w:val="21"/>
              </w:rPr>
            </w:pPr>
            <w:r>
              <w:rPr>
                <w:rFonts w:ascii="等线" w:hAnsi="等线" w:cs="等线" w:hint="eastAsia"/>
                <w:szCs w:val="21"/>
              </w:rPr>
              <w:t>课程目标</w:t>
            </w:r>
            <w:r>
              <w:rPr>
                <w:rFonts w:ascii="等线" w:hAnsi="等线" w:cs="等线" w:hint="eastAsia"/>
                <w:szCs w:val="21"/>
              </w:rPr>
              <w:t>3</w:t>
            </w:r>
          </w:p>
        </w:tc>
        <w:tc>
          <w:tcPr>
            <w:tcW w:w="3326" w:type="dxa"/>
            <w:tcBorders>
              <w:top w:val="single" w:sz="4" w:space="0" w:color="auto"/>
              <w:left w:val="nil"/>
              <w:bottom w:val="single" w:sz="4" w:space="0" w:color="auto"/>
              <w:right w:val="single" w:sz="4" w:space="0" w:color="auto"/>
            </w:tcBorders>
            <w:vAlign w:val="center"/>
          </w:tcPr>
          <w:p w:rsidR="00D54C70" w:rsidRPr="00D54C70" w:rsidRDefault="00CA76F1">
            <w:pPr>
              <w:spacing w:line="440" w:lineRule="exact"/>
              <w:jc w:val="left"/>
              <w:rPr>
                <w:rFonts w:ascii="Times New Roman" w:hAnsi="Times New Roman"/>
                <w:bCs/>
                <w:color w:val="000000"/>
                <w:szCs w:val="21"/>
              </w:rPr>
            </w:pPr>
            <w:r>
              <w:rPr>
                <w:rFonts w:ascii="宋体" w:hAnsi="宋体" w:cs="宋体" w:hint="eastAsia"/>
                <w:szCs w:val="21"/>
              </w:rPr>
              <w:t>实验</w:t>
            </w:r>
            <w:r>
              <w:rPr>
                <w:rFonts w:ascii="宋体" w:hAnsi="宋体" w:cs="宋体"/>
                <w:szCs w:val="21"/>
              </w:rPr>
              <w:t>：光伏发电实验</w:t>
            </w:r>
          </w:p>
        </w:tc>
        <w:tc>
          <w:tcPr>
            <w:tcW w:w="1053" w:type="dxa"/>
            <w:tcBorders>
              <w:top w:val="single" w:sz="4" w:space="0" w:color="auto"/>
              <w:left w:val="nil"/>
              <w:bottom w:val="single" w:sz="4" w:space="0" w:color="auto"/>
              <w:right w:val="single" w:sz="4" w:space="0" w:color="auto"/>
            </w:tcBorders>
            <w:vAlign w:val="center"/>
          </w:tcPr>
          <w:p w:rsidR="00D54C70" w:rsidRDefault="00AA20C9">
            <w:pPr>
              <w:autoSpaceDE w:val="0"/>
              <w:snapToGrid w:val="0"/>
              <w:spacing w:line="240" w:lineRule="exact"/>
              <w:jc w:val="center"/>
              <w:rPr>
                <w:rFonts w:ascii="等线" w:hAnsi="等线" w:cs="等线"/>
                <w:bCs/>
                <w:kern w:val="0"/>
                <w:szCs w:val="21"/>
              </w:rPr>
            </w:pPr>
            <w:r>
              <w:rPr>
                <w:rFonts w:ascii="等线" w:hAnsi="等线" w:cs="等线" w:hint="eastAsia"/>
                <w:bCs/>
                <w:kern w:val="0"/>
                <w:szCs w:val="21"/>
              </w:rPr>
              <w:t>√</w:t>
            </w:r>
          </w:p>
        </w:tc>
        <w:tc>
          <w:tcPr>
            <w:tcW w:w="1418" w:type="dxa"/>
            <w:tcBorders>
              <w:top w:val="single" w:sz="4" w:space="0" w:color="auto"/>
              <w:left w:val="nil"/>
              <w:bottom w:val="single" w:sz="4" w:space="0" w:color="auto"/>
              <w:right w:val="single" w:sz="4" w:space="0" w:color="auto"/>
            </w:tcBorders>
            <w:vAlign w:val="center"/>
          </w:tcPr>
          <w:p w:rsidR="00D54C70" w:rsidRDefault="00D54C70">
            <w:pPr>
              <w:autoSpaceDE w:val="0"/>
              <w:snapToGrid w:val="0"/>
              <w:spacing w:line="240" w:lineRule="exact"/>
              <w:jc w:val="center"/>
              <w:rPr>
                <w:rFonts w:ascii="等线" w:eastAsia="等线" w:cs="等线"/>
                <w:bCs/>
                <w:kern w:val="0"/>
                <w:szCs w:val="21"/>
              </w:rPr>
            </w:pPr>
          </w:p>
        </w:tc>
        <w:tc>
          <w:tcPr>
            <w:tcW w:w="1267" w:type="dxa"/>
            <w:tcBorders>
              <w:top w:val="single" w:sz="4" w:space="0" w:color="auto"/>
              <w:left w:val="nil"/>
              <w:bottom w:val="single" w:sz="4" w:space="0" w:color="auto"/>
              <w:right w:val="single" w:sz="4" w:space="0" w:color="auto"/>
            </w:tcBorders>
            <w:vAlign w:val="center"/>
          </w:tcPr>
          <w:p w:rsidR="00D54C70" w:rsidRDefault="00D54C70">
            <w:pPr>
              <w:autoSpaceDE w:val="0"/>
              <w:snapToGrid w:val="0"/>
              <w:spacing w:line="240" w:lineRule="exact"/>
              <w:jc w:val="center"/>
              <w:rPr>
                <w:rFonts w:ascii="等线" w:eastAsia="等线" w:cs="等线"/>
                <w:b/>
                <w:bCs/>
                <w:i/>
                <w:iCs/>
                <w:color w:val="FF0000"/>
                <w:kern w:val="0"/>
                <w:szCs w:val="21"/>
              </w:rPr>
            </w:pPr>
          </w:p>
        </w:tc>
      </w:tr>
    </w:tbl>
    <w:p w:rsidR="008D26B1" w:rsidRDefault="008D26B1">
      <w:pPr>
        <w:pStyle w:val="Default"/>
        <w:numPr>
          <w:ilvl w:val="0"/>
          <w:numId w:val="13"/>
        </w:numPr>
        <w:spacing w:line="420" w:lineRule="exact"/>
        <w:rPr>
          <w:rFonts w:ascii="宋体" w:eastAsia="宋体" w:hAnsi="宋体" w:cs="宋体"/>
          <w:b/>
          <w:bCs/>
          <w:sz w:val="28"/>
          <w:szCs w:val="28"/>
        </w:rPr>
      </w:pPr>
      <w:r>
        <w:rPr>
          <w:rFonts w:ascii="宋体" w:eastAsia="宋体" w:hAnsi="宋体" w:cs="宋体" w:hint="eastAsia"/>
          <w:b/>
          <w:bCs/>
          <w:sz w:val="28"/>
          <w:szCs w:val="28"/>
        </w:rPr>
        <w:t>课程教学方法与学时分配</w:t>
      </w:r>
    </w:p>
    <w:p w:rsidR="008D26B1" w:rsidRDefault="008D26B1">
      <w:pPr>
        <w:pStyle w:val="Default"/>
        <w:spacing w:line="420" w:lineRule="exact"/>
        <w:rPr>
          <w:rFonts w:ascii="等线" w:eastAsia="等线" w:cs="等线"/>
        </w:rPr>
      </w:pPr>
      <w:r>
        <w:rPr>
          <w:rFonts w:ascii="等线" w:eastAsia="等线" w:cs="等线" w:hint="eastAsia"/>
        </w:rPr>
        <w:t>（一）教学方法</w:t>
      </w:r>
    </w:p>
    <w:p w:rsidR="008D26B1" w:rsidRDefault="008D26B1">
      <w:pPr>
        <w:pStyle w:val="Default"/>
        <w:spacing w:after="55" w:line="420" w:lineRule="exact"/>
        <w:ind w:firstLineChars="200" w:firstLine="480"/>
        <w:rPr>
          <w:rFonts w:ascii="宋体" w:eastAsia="宋体" w:hAnsi="宋体" w:cs="Times New Roman"/>
        </w:rPr>
      </w:pPr>
      <w:r>
        <w:rPr>
          <w:rFonts w:ascii="宋体" w:eastAsia="宋体" w:hAnsi="宋体" w:cs="Times New Roman"/>
        </w:rPr>
        <w:t xml:space="preserve">(1) </w:t>
      </w:r>
      <w:r>
        <w:rPr>
          <w:rFonts w:ascii="宋体" w:eastAsia="宋体" w:hAnsi="宋体" w:cs="Times New Roman" w:hint="eastAsia"/>
        </w:rPr>
        <w:t>兴趣培养：引导、激励学生的学习积极性和自主性，多举一些生活中常见电路的实例，使课程更生动，让学生有直观的认识，对课程学习产生兴趣。</w:t>
      </w:r>
    </w:p>
    <w:p w:rsidR="008D26B1" w:rsidRDefault="008D26B1">
      <w:pPr>
        <w:pStyle w:val="Default"/>
        <w:spacing w:after="55" w:line="420" w:lineRule="exact"/>
        <w:ind w:firstLineChars="200" w:firstLine="480"/>
        <w:rPr>
          <w:rFonts w:ascii="宋体" w:eastAsia="宋体" w:hAnsi="宋体" w:cs="Times New Roman"/>
        </w:rPr>
      </w:pPr>
      <w:r>
        <w:rPr>
          <w:rFonts w:ascii="宋体" w:eastAsia="宋体" w:hAnsi="宋体" w:cs="Times New Roman"/>
        </w:rPr>
        <w:t xml:space="preserve">(2) </w:t>
      </w:r>
      <w:r>
        <w:rPr>
          <w:rFonts w:ascii="宋体" w:eastAsia="宋体" w:hAnsi="宋体" w:cs="Times New Roman" w:hint="eastAsia"/>
        </w:rPr>
        <w:t>合理安排和组织教学进程：帮助学生建立结构的观点，加强对课程整体的认识。理清电路各种分析方法发展的脉络，深入浅出，循序渐进。</w:t>
      </w:r>
    </w:p>
    <w:p w:rsidR="008D26B1" w:rsidRDefault="008D26B1">
      <w:pPr>
        <w:pStyle w:val="Default"/>
        <w:spacing w:after="55" w:line="420" w:lineRule="exact"/>
        <w:ind w:firstLineChars="200" w:firstLine="480"/>
        <w:rPr>
          <w:rFonts w:ascii="宋体" w:eastAsia="宋体" w:hAnsi="宋体" w:cs="Times New Roman"/>
        </w:rPr>
      </w:pPr>
      <w:r>
        <w:rPr>
          <w:rFonts w:ascii="宋体" w:eastAsia="宋体" w:hAnsi="宋体" w:cs="Times New Roman"/>
        </w:rPr>
        <w:t xml:space="preserve">(3) </w:t>
      </w:r>
      <w:r>
        <w:rPr>
          <w:rFonts w:ascii="宋体" w:eastAsia="宋体" w:hAnsi="宋体" w:cs="Times New Roman" w:hint="eastAsia"/>
        </w:rPr>
        <w:t>良好的师生互动：让学生参与教学过程，成为真正意义上的主体。利用</w:t>
      </w:r>
      <w:r>
        <w:rPr>
          <w:rFonts w:ascii="宋体" w:eastAsia="宋体" w:hAnsi="宋体" w:cs="Times New Roman"/>
        </w:rPr>
        <w:t>QQ</w:t>
      </w:r>
      <w:r>
        <w:rPr>
          <w:rFonts w:ascii="宋体" w:eastAsia="宋体" w:hAnsi="宋体" w:cs="Times New Roman" w:hint="eastAsia"/>
        </w:rPr>
        <w:t>群或者雨课堂加强与学生的交流。利用泛雅网络课堂为学生提供自学的条件。</w:t>
      </w:r>
    </w:p>
    <w:p w:rsidR="008D26B1" w:rsidRDefault="008D26B1">
      <w:pPr>
        <w:pStyle w:val="a4"/>
        <w:widowControl/>
        <w:spacing w:after="44" w:line="360" w:lineRule="auto"/>
        <w:ind w:firstLine="384"/>
        <w:jc w:val="left"/>
      </w:pPr>
      <w:r>
        <w:rPr>
          <w:rFonts w:ascii="宋体" w:hAnsi="宋体"/>
        </w:rPr>
        <w:t xml:space="preserve">(4) </w:t>
      </w:r>
      <w:r>
        <w:rPr>
          <w:rFonts w:ascii="宋体" w:hAnsi="宋体" w:hint="eastAsia"/>
        </w:rPr>
        <w:t>有效的提问和作业：作业是检验学生对所学知识掌握情况的有效的手段。为了达到能让学生不仅吸收所学知识，并且将知识融会贯通、学以致用，教师就要引导性的提问，布置作业时，</w:t>
      </w:r>
      <w:r>
        <w:rPr>
          <w:rFonts w:ascii="宋体" w:hAnsi="宋体" w:cs="宋体" w:hint="eastAsia"/>
          <w:color w:val="000000"/>
          <w:szCs w:val="24"/>
        </w:rPr>
        <w:t>每一章布置能覆盖所学知识点的题目，作业及时认真批阅，若发现较为普遍的问题，及时安排时间讲解。习题课上，根据作业中反映出来的情况，对学生易犯的错误归纳总结，并作课堂补充练习。对于一些能结合工程实际的问题，引导学生运用所学知识进行分析和解决。</w:t>
      </w:r>
    </w:p>
    <w:p w:rsidR="008D26B1" w:rsidRDefault="008D26B1" w:rsidP="00F76AE4">
      <w:pPr>
        <w:pStyle w:val="Default"/>
        <w:spacing w:line="420" w:lineRule="exact"/>
        <w:ind w:firstLineChars="200" w:firstLine="480"/>
        <w:rPr>
          <w:rFonts w:ascii="宋体" w:eastAsia="宋体" w:hAnsi="宋体" w:cs="Times New Roman"/>
        </w:rPr>
      </w:pPr>
      <w:r>
        <w:rPr>
          <w:rFonts w:ascii="宋体" w:eastAsia="宋体" w:hAnsi="宋体" w:cs="Times New Roman"/>
        </w:rPr>
        <w:t xml:space="preserve">(5) </w:t>
      </w:r>
      <w:r>
        <w:rPr>
          <w:rFonts w:ascii="宋体" w:eastAsia="宋体" w:hAnsi="宋体" w:cs="Times New Roman" w:hint="eastAsia"/>
        </w:rPr>
        <w:t>学会总结：要进行教师总结</w:t>
      </w:r>
      <w:r>
        <w:rPr>
          <w:rFonts w:ascii="宋体" w:eastAsia="宋体" w:hAnsi="宋体" w:cs="Times New Roman"/>
        </w:rPr>
        <w:t>+</w:t>
      </w:r>
      <w:r>
        <w:rPr>
          <w:rFonts w:ascii="宋体" w:eastAsia="宋体" w:hAnsi="宋体" w:cs="Times New Roman" w:hint="eastAsia"/>
        </w:rPr>
        <w:t>学生总结，学会知识的迁移，提高认识问题的层次。</w:t>
      </w:r>
    </w:p>
    <w:p w:rsidR="00E90FFD" w:rsidRDefault="00E90FFD" w:rsidP="00F76AE4">
      <w:pPr>
        <w:pStyle w:val="Default"/>
        <w:spacing w:line="420" w:lineRule="exact"/>
        <w:ind w:firstLineChars="200" w:firstLine="480"/>
        <w:rPr>
          <w:rFonts w:ascii="宋体" w:eastAsia="宋体" w:hAnsi="宋体" w:cs="Times New Roman"/>
        </w:rPr>
      </w:pPr>
      <w:r>
        <w:rPr>
          <w:rFonts w:ascii="宋体" w:eastAsia="宋体" w:hAnsi="宋体" w:cs="Times New Roman" w:hint="eastAsia"/>
        </w:rPr>
        <w:t>（6）运用</w:t>
      </w:r>
      <w:r>
        <w:rPr>
          <w:rFonts w:ascii="宋体" w:eastAsia="宋体" w:hAnsi="宋体" w:cs="Times New Roman"/>
        </w:rPr>
        <w:t>现代化仿真工具，仿真</w:t>
      </w:r>
      <w:r>
        <w:rPr>
          <w:rFonts w:ascii="宋体" w:eastAsia="宋体" w:hAnsi="宋体" w:cs="Times New Roman" w:hint="eastAsia"/>
        </w:rPr>
        <w:t>新能源</w:t>
      </w:r>
      <w:r>
        <w:rPr>
          <w:rFonts w:ascii="宋体" w:eastAsia="宋体" w:hAnsi="宋体" w:cs="Times New Roman"/>
        </w:rPr>
        <w:t>发电，在仿真中理解</w:t>
      </w:r>
      <w:r>
        <w:rPr>
          <w:rFonts w:ascii="宋体" w:eastAsia="宋体" w:hAnsi="宋体" w:cs="Times New Roman" w:hint="eastAsia"/>
        </w:rPr>
        <w:t>光伏</w:t>
      </w:r>
      <w:r>
        <w:rPr>
          <w:rFonts w:ascii="宋体" w:eastAsia="宋体" w:hAnsi="宋体" w:cs="Times New Roman"/>
        </w:rPr>
        <w:t>发电控制原理，提高对新能源发电系统的理解与认识。</w:t>
      </w:r>
    </w:p>
    <w:p w:rsidR="008D26B1" w:rsidRDefault="008D26B1">
      <w:pPr>
        <w:pStyle w:val="Default"/>
        <w:numPr>
          <w:ilvl w:val="0"/>
          <w:numId w:val="14"/>
        </w:numPr>
        <w:spacing w:line="420" w:lineRule="exact"/>
        <w:ind w:firstLineChars="200" w:firstLine="480"/>
        <w:rPr>
          <w:rFonts w:ascii="宋体" w:eastAsia="宋体" w:hAnsi="宋体" w:cs="宋体"/>
        </w:rPr>
      </w:pPr>
      <w:r>
        <w:rPr>
          <w:rFonts w:ascii="宋体" w:eastAsia="宋体" w:hAnsi="宋体" w:cs="宋体" w:hint="eastAsia"/>
        </w:rPr>
        <w:t>学时分配</w:t>
      </w: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78"/>
        <w:gridCol w:w="735"/>
        <w:gridCol w:w="900"/>
        <w:gridCol w:w="810"/>
        <w:gridCol w:w="765"/>
        <w:gridCol w:w="809"/>
      </w:tblGrid>
      <w:tr w:rsidR="008D26B1">
        <w:trPr>
          <w:trHeight w:val="590"/>
          <w:jc w:val="center"/>
        </w:trPr>
        <w:tc>
          <w:tcPr>
            <w:tcW w:w="3778" w:type="dxa"/>
            <w:vAlign w:val="center"/>
          </w:tcPr>
          <w:p w:rsidR="008D26B1" w:rsidRDefault="008D26B1">
            <w:pPr>
              <w:spacing w:line="420" w:lineRule="exact"/>
              <w:jc w:val="center"/>
              <w:rPr>
                <w:rFonts w:ascii="等线" w:eastAsia="等线" w:cs="等线"/>
                <w:b/>
                <w:szCs w:val="21"/>
              </w:rPr>
            </w:pPr>
            <w:r>
              <w:rPr>
                <w:rFonts w:ascii="等线" w:hAnsi="等线" w:cs="等线" w:hint="eastAsia"/>
                <w:b/>
                <w:szCs w:val="21"/>
              </w:rPr>
              <w:t>教学内容</w:t>
            </w:r>
          </w:p>
        </w:tc>
        <w:tc>
          <w:tcPr>
            <w:tcW w:w="735" w:type="dxa"/>
            <w:vAlign w:val="center"/>
          </w:tcPr>
          <w:p w:rsidR="008D26B1" w:rsidRDefault="008D26B1">
            <w:pPr>
              <w:spacing w:line="420" w:lineRule="exact"/>
              <w:jc w:val="center"/>
              <w:rPr>
                <w:rFonts w:ascii="等线" w:eastAsia="等线" w:cs="等线"/>
                <w:b/>
                <w:szCs w:val="21"/>
              </w:rPr>
            </w:pPr>
            <w:r>
              <w:rPr>
                <w:rFonts w:ascii="等线" w:hAnsi="等线" w:cs="等线" w:hint="eastAsia"/>
                <w:b/>
                <w:szCs w:val="21"/>
              </w:rPr>
              <w:t>课堂讲授</w:t>
            </w:r>
          </w:p>
        </w:tc>
        <w:tc>
          <w:tcPr>
            <w:tcW w:w="900" w:type="dxa"/>
            <w:vAlign w:val="center"/>
          </w:tcPr>
          <w:p w:rsidR="008D26B1" w:rsidRDefault="008D26B1">
            <w:pPr>
              <w:spacing w:line="420" w:lineRule="exact"/>
              <w:jc w:val="center"/>
              <w:rPr>
                <w:rFonts w:ascii="等线" w:eastAsia="等线" w:cs="等线"/>
                <w:b/>
                <w:szCs w:val="21"/>
              </w:rPr>
            </w:pPr>
            <w:r>
              <w:rPr>
                <w:rFonts w:ascii="等线" w:hAnsi="等线" w:cs="等线" w:hint="eastAsia"/>
                <w:b/>
                <w:szCs w:val="21"/>
              </w:rPr>
              <w:t>线上</w:t>
            </w:r>
          </w:p>
          <w:p w:rsidR="008D26B1" w:rsidRDefault="008D26B1">
            <w:pPr>
              <w:spacing w:line="420" w:lineRule="exact"/>
              <w:jc w:val="center"/>
              <w:rPr>
                <w:rFonts w:ascii="等线" w:eastAsia="等线" w:cs="等线"/>
                <w:b/>
                <w:szCs w:val="21"/>
              </w:rPr>
            </w:pPr>
            <w:r>
              <w:rPr>
                <w:rFonts w:ascii="等线" w:hAnsi="等线" w:cs="等线" w:hint="eastAsia"/>
                <w:b/>
                <w:szCs w:val="21"/>
              </w:rPr>
              <w:t>讲授</w:t>
            </w:r>
          </w:p>
        </w:tc>
        <w:tc>
          <w:tcPr>
            <w:tcW w:w="810" w:type="dxa"/>
            <w:vAlign w:val="center"/>
          </w:tcPr>
          <w:p w:rsidR="008D26B1" w:rsidRDefault="008D26B1">
            <w:pPr>
              <w:spacing w:line="420" w:lineRule="exact"/>
              <w:jc w:val="center"/>
              <w:rPr>
                <w:rFonts w:ascii="等线" w:eastAsia="等线" w:cs="等线"/>
                <w:b/>
                <w:szCs w:val="21"/>
              </w:rPr>
            </w:pPr>
            <w:r>
              <w:rPr>
                <w:rFonts w:ascii="等线" w:hAnsi="等线" w:cs="等线" w:hint="eastAsia"/>
                <w:b/>
                <w:szCs w:val="21"/>
              </w:rPr>
              <w:t>实验</w:t>
            </w:r>
          </w:p>
        </w:tc>
        <w:tc>
          <w:tcPr>
            <w:tcW w:w="765" w:type="dxa"/>
            <w:vAlign w:val="center"/>
          </w:tcPr>
          <w:p w:rsidR="008D26B1" w:rsidRDefault="008D26B1">
            <w:pPr>
              <w:spacing w:line="420" w:lineRule="exact"/>
              <w:jc w:val="center"/>
              <w:rPr>
                <w:rFonts w:ascii="等线" w:eastAsia="等线" w:cs="等线"/>
                <w:b/>
                <w:szCs w:val="21"/>
              </w:rPr>
            </w:pPr>
            <w:r>
              <w:rPr>
                <w:rFonts w:ascii="等线" w:hAnsi="等线" w:cs="等线" w:hint="eastAsia"/>
                <w:b/>
                <w:szCs w:val="21"/>
              </w:rPr>
              <w:t>上机</w:t>
            </w:r>
          </w:p>
        </w:tc>
        <w:tc>
          <w:tcPr>
            <w:tcW w:w="809" w:type="dxa"/>
            <w:vAlign w:val="center"/>
          </w:tcPr>
          <w:p w:rsidR="008D26B1" w:rsidRDefault="008D26B1">
            <w:pPr>
              <w:spacing w:line="420" w:lineRule="exact"/>
              <w:jc w:val="center"/>
              <w:rPr>
                <w:rFonts w:ascii="等线" w:eastAsia="等线" w:cs="等线"/>
                <w:b/>
                <w:szCs w:val="21"/>
              </w:rPr>
            </w:pPr>
            <w:r>
              <w:rPr>
                <w:rFonts w:ascii="等线" w:hAnsi="等线" w:cs="等线" w:hint="eastAsia"/>
                <w:b/>
                <w:szCs w:val="21"/>
              </w:rPr>
              <w:t>合计</w:t>
            </w:r>
          </w:p>
        </w:tc>
      </w:tr>
      <w:tr w:rsidR="00F74A21" w:rsidTr="006B61C3">
        <w:trPr>
          <w:trHeight w:hRule="exact" w:val="454"/>
          <w:jc w:val="center"/>
        </w:trPr>
        <w:tc>
          <w:tcPr>
            <w:tcW w:w="3778" w:type="dxa"/>
            <w:vAlign w:val="center"/>
          </w:tcPr>
          <w:p w:rsidR="00F74A21" w:rsidRPr="00AE1FC7" w:rsidRDefault="00F74A21" w:rsidP="00F74A21">
            <w:pPr>
              <w:spacing w:line="360" w:lineRule="auto"/>
              <w:jc w:val="center"/>
              <w:rPr>
                <w:rFonts w:hAnsi="宋体"/>
                <w:sz w:val="24"/>
                <w:szCs w:val="24"/>
              </w:rPr>
            </w:pPr>
            <w:r w:rsidRPr="00AE1FC7">
              <w:rPr>
                <w:rStyle w:val="ad"/>
                <w:rFonts w:hAnsi="宋体" w:hint="eastAsia"/>
                <w:b w:val="0"/>
                <w:sz w:val="24"/>
                <w:szCs w:val="24"/>
              </w:rPr>
              <w:t>绪论</w:t>
            </w:r>
          </w:p>
        </w:tc>
        <w:tc>
          <w:tcPr>
            <w:tcW w:w="735" w:type="dxa"/>
            <w:shd w:val="clear" w:color="auto" w:fill="auto"/>
            <w:vAlign w:val="center"/>
          </w:tcPr>
          <w:p w:rsidR="00F74A21" w:rsidRPr="00AE1FC7" w:rsidRDefault="00F74A21" w:rsidP="00F74A21">
            <w:pPr>
              <w:spacing w:line="360" w:lineRule="auto"/>
              <w:jc w:val="center"/>
              <w:rPr>
                <w:rFonts w:hAnsi="宋体"/>
                <w:sz w:val="24"/>
                <w:szCs w:val="24"/>
              </w:rPr>
            </w:pPr>
            <w:r w:rsidRPr="00AE1FC7">
              <w:rPr>
                <w:rFonts w:hAnsi="宋体" w:hint="eastAsia"/>
                <w:sz w:val="24"/>
                <w:szCs w:val="24"/>
              </w:rPr>
              <w:t>2</w:t>
            </w:r>
          </w:p>
        </w:tc>
        <w:tc>
          <w:tcPr>
            <w:tcW w:w="900" w:type="dxa"/>
            <w:shd w:val="clear" w:color="auto" w:fill="auto"/>
            <w:vAlign w:val="center"/>
          </w:tcPr>
          <w:p w:rsidR="00F74A21" w:rsidRPr="00E35A1E" w:rsidRDefault="00F74A21" w:rsidP="00F74A21">
            <w:pPr>
              <w:spacing w:line="360" w:lineRule="auto"/>
              <w:jc w:val="center"/>
              <w:rPr>
                <w:rFonts w:hAnsi="宋体"/>
                <w:color w:val="FF0000"/>
                <w:sz w:val="24"/>
                <w:szCs w:val="24"/>
              </w:rPr>
            </w:pPr>
          </w:p>
        </w:tc>
        <w:tc>
          <w:tcPr>
            <w:tcW w:w="810" w:type="dxa"/>
          </w:tcPr>
          <w:p w:rsidR="00F74A21" w:rsidRPr="00CC7F1D" w:rsidRDefault="00F74A21" w:rsidP="00F74A21">
            <w:pPr>
              <w:spacing w:line="276" w:lineRule="auto"/>
              <w:ind w:firstLineChars="200" w:firstLine="480"/>
              <w:rPr>
                <w:rFonts w:hAnsi="宋体"/>
                <w:sz w:val="24"/>
                <w:szCs w:val="24"/>
              </w:rPr>
            </w:pPr>
          </w:p>
        </w:tc>
        <w:tc>
          <w:tcPr>
            <w:tcW w:w="765" w:type="dxa"/>
          </w:tcPr>
          <w:p w:rsidR="00F74A21" w:rsidRDefault="00F74A21" w:rsidP="00F74A21">
            <w:pPr>
              <w:spacing w:line="276" w:lineRule="auto"/>
              <w:ind w:firstLineChars="200" w:firstLine="420"/>
              <w:jc w:val="center"/>
              <w:rPr>
                <w:rFonts w:ascii="等线" w:eastAsia="等线" w:cs="等线"/>
                <w:szCs w:val="21"/>
              </w:rPr>
            </w:pPr>
          </w:p>
        </w:tc>
        <w:tc>
          <w:tcPr>
            <w:tcW w:w="809" w:type="dxa"/>
          </w:tcPr>
          <w:p w:rsidR="00F74A21" w:rsidRPr="00CC7F1D" w:rsidRDefault="00F74A21" w:rsidP="00CC7F1D">
            <w:pPr>
              <w:spacing w:line="360" w:lineRule="auto"/>
              <w:jc w:val="center"/>
              <w:rPr>
                <w:rFonts w:hAnsi="宋体"/>
                <w:sz w:val="24"/>
                <w:szCs w:val="24"/>
              </w:rPr>
            </w:pPr>
            <w:r w:rsidRPr="00CC7F1D">
              <w:rPr>
                <w:rFonts w:hAnsi="宋体" w:hint="eastAsia"/>
                <w:sz w:val="24"/>
                <w:szCs w:val="24"/>
              </w:rPr>
              <w:t>2</w:t>
            </w:r>
          </w:p>
        </w:tc>
      </w:tr>
      <w:tr w:rsidR="00F74A21" w:rsidTr="006B61C3">
        <w:trPr>
          <w:trHeight w:hRule="exact" w:val="454"/>
          <w:jc w:val="center"/>
        </w:trPr>
        <w:tc>
          <w:tcPr>
            <w:tcW w:w="3778" w:type="dxa"/>
            <w:vAlign w:val="center"/>
          </w:tcPr>
          <w:p w:rsidR="00F74A21" w:rsidRPr="00AE1FC7" w:rsidRDefault="00F74A21" w:rsidP="00F74A21">
            <w:pPr>
              <w:spacing w:line="360" w:lineRule="auto"/>
              <w:jc w:val="center"/>
              <w:rPr>
                <w:rFonts w:hAnsi="宋体"/>
                <w:sz w:val="24"/>
                <w:szCs w:val="24"/>
              </w:rPr>
            </w:pPr>
            <w:r w:rsidRPr="00AE1FC7">
              <w:rPr>
                <w:rStyle w:val="ad"/>
                <w:rFonts w:hAnsi="宋体" w:hint="eastAsia"/>
                <w:b w:val="0"/>
                <w:sz w:val="24"/>
                <w:szCs w:val="24"/>
              </w:rPr>
              <w:t>用户供电系统的设计</w:t>
            </w:r>
          </w:p>
        </w:tc>
        <w:tc>
          <w:tcPr>
            <w:tcW w:w="735" w:type="dxa"/>
            <w:shd w:val="clear" w:color="auto" w:fill="auto"/>
            <w:vAlign w:val="center"/>
          </w:tcPr>
          <w:p w:rsidR="00F74A21" w:rsidRPr="00AE1FC7" w:rsidRDefault="00CF5317" w:rsidP="00F74A21">
            <w:pPr>
              <w:spacing w:line="360" w:lineRule="auto"/>
              <w:jc w:val="center"/>
              <w:rPr>
                <w:rFonts w:hAnsi="宋体"/>
                <w:sz w:val="24"/>
                <w:szCs w:val="24"/>
              </w:rPr>
            </w:pPr>
            <w:r>
              <w:rPr>
                <w:rFonts w:hAnsi="宋体"/>
                <w:sz w:val="24"/>
                <w:szCs w:val="24"/>
              </w:rPr>
              <w:t>8</w:t>
            </w:r>
          </w:p>
        </w:tc>
        <w:tc>
          <w:tcPr>
            <w:tcW w:w="900" w:type="dxa"/>
            <w:shd w:val="clear" w:color="auto" w:fill="auto"/>
            <w:vAlign w:val="center"/>
          </w:tcPr>
          <w:p w:rsidR="00F74A21" w:rsidRPr="00E35A1E" w:rsidRDefault="00F74A21" w:rsidP="00F74A21">
            <w:pPr>
              <w:spacing w:line="360" w:lineRule="auto"/>
              <w:jc w:val="center"/>
              <w:rPr>
                <w:rFonts w:hAnsi="宋体"/>
                <w:color w:val="FF0000"/>
                <w:sz w:val="24"/>
                <w:szCs w:val="24"/>
              </w:rPr>
            </w:pPr>
          </w:p>
        </w:tc>
        <w:tc>
          <w:tcPr>
            <w:tcW w:w="810" w:type="dxa"/>
          </w:tcPr>
          <w:p w:rsidR="00F74A21" w:rsidRPr="00CC7F1D" w:rsidRDefault="00F74A21" w:rsidP="00F74A21">
            <w:pPr>
              <w:spacing w:line="276" w:lineRule="auto"/>
              <w:ind w:firstLineChars="200" w:firstLine="480"/>
              <w:rPr>
                <w:rFonts w:hAnsi="宋体"/>
                <w:sz w:val="24"/>
                <w:szCs w:val="24"/>
              </w:rPr>
            </w:pPr>
          </w:p>
        </w:tc>
        <w:tc>
          <w:tcPr>
            <w:tcW w:w="765" w:type="dxa"/>
          </w:tcPr>
          <w:p w:rsidR="00F74A21" w:rsidRDefault="00F74A21" w:rsidP="00F74A21">
            <w:pPr>
              <w:spacing w:line="276" w:lineRule="auto"/>
              <w:ind w:firstLineChars="200" w:firstLine="420"/>
              <w:jc w:val="center"/>
              <w:rPr>
                <w:rFonts w:ascii="等线" w:eastAsia="等线" w:cs="等线"/>
                <w:szCs w:val="21"/>
              </w:rPr>
            </w:pPr>
          </w:p>
        </w:tc>
        <w:tc>
          <w:tcPr>
            <w:tcW w:w="809" w:type="dxa"/>
          </w:tcPr>
          <w:p w:rsidR="00F74A21" w:rsidRPr="00CC7F1D" w:rsidRDefault="00CF5317" w:rsidP="00CC7F1D">
            <w:pPr>
              <w:spacing w:line="360" w:lineRule="auto"/>
              <w:jc w:val="center"/>
              <w:rPr>
                <w:rFonts w:hAnsi="宋体"/>
                <w:sz w:val="24"/>
                <w:szCs w:val="24"/>
              </w:rPr>
            </w:pPr>
            <w:r>
              <w:rPr>
                <w:rFonts w:hAnsi="宋体"/>
                <w:sz w:val="24"/>
                <w:szCs w:val="24"/>
              </w:rPr>
              <w:t>8</w:t>
            </w:r>
          </w:p>
        </w:tc>
      </w:tr>
      <w:tr w:rsidR="00F74A21" w:rsidTr="006B61C3">
        <w:trPr>
          <w:trHeight w:hRule="exact" w:val="454"/>
          <w:jc w:val="center"/>
        </w:trPr>
        <w:tc>
          <w:tcPr>
            <w:tcW w:w="3778" w:type="dxa"/>
            <w:vAlign w:val="center"/>
          </w:tcPr>
          <w:p w:rsidR="00F74A21" w:rsidRPr="00AE1FC7" w:rsidRDefault="00F74A21" w:rsidP="00F74A21">
            <w:pPr>
              <w:spacing w:line="360" w:lineRule="auto"/>
              <w:jc w:val="center"/>
              <w:rPr>
                <w:rFonts w:hAnsi="宋体"/>
                <w:sz w:val="24"/>
                <w:szCs w:val="24"/>
              </w:rPr>
            </w:pPr>
            <w:r w:rsidRPr="00AE1FC7">
              <w:rPr>
                <w:rStyle w:val="ad"/>
                <w:rFonts w:hint="eastAsia"/>
                <w:b w:val="0"/>
                <w:bCs w:val="0"/>
                <w:sz w:val="24"/>
                <w:szCs w:val="24"/>
              </w:rPr>
              <w:t>供电系统的短路电流计算</w:t>
            </w:r>
          </w:p>
        </w:tc>
        <w:tc>
          <w:tcPr>
            <w:tcW w:w="735" w:type="dxa"/>
            <w:shd w:val="clear" w:color="auto" w:fill="auto"/>
            <w:vAlign w:val="center"/>
          </w:tcPr>
          <w:p w:rsidR="00F74A21" w:rsidRPr="00AE1FC7" w:rsidRDefault="00F74A21" w:rsidP="00F74A21">
            <w:pPr>
              <w:spacing w:line="360" w:lineRule="auto"/>
              <w:jc w:val="center"/>
              <w:rPr>
                <w:rFonts w:hAnsi="宋体"/>
                <w:sz w:val="24"/>
                <w:szCs w:val="24"/>
              </w:rPr>
            </w:pPr>
            <w:r w:rsidRPr="00AE1FC7">
              <w:rPr>
                <w:rFonts w:hAnsi="宋体" w:hint="eastAsia"/>
                <w:sz w:val="24"/>
                <w:szCs w:val="24"/>
              </w:rPr>
              <w:t>8</w:t>
            </w:r>
          </w:p>
        </w:tc>
        <w:tc>
          <w:tcPr>
            <w:tcW w:w="900" w:type="dxa"/>
            <w:shd w:val="clear" w:color="auto" w:fill="auto"/>
            <w:vAlign w:val="center"/>
          </w:tcPr>
          <w:p w:rsidR="00F74A21" w:rsidRPr="00E35A1E" w:rsidRDefault="00F74A21" w:rsidP="00F74A21">
            <w:pPr>
              <w:spacing w:line="360" w:lineRule="auto"/>
              <w:jc w:val="center"/>
              <w:rPr>
                <w:rFonts w:hAnsi="宋体"/>
                <w:color w:val="FF0000"/>
                <w:sz w:val="24"/>
                <w:szCs w:val="24"/>
              </w:rPr>
            </w:pPr>
          </w:p>
        </w:tc>
        <w:tc>
          <w:tcPr>
            <w:tcW w:w="810" w:type="dxa"/>
          </w:tcPr>
          <w:p w:rsidR="00F74A21" w:rsidRPr="00CC7F1D" w:rsidRDefault="00F74A21" w:rsidP="00F74A21">
            <w:pPr>
              <w:spacing w:line="276" w:lineRule="auto"/>
              <w:ind w:firstLineChars="200" w:firstLine="480"/>
              <w:jc w:val="center"/>
              <w:rPr>
                <w:rFonts w:hAnsi="宋体"/>
                <w:sz w:val="24"/>
                <w:szCs w:val="24"/>
              </w:rPr>
            </w:pPr>
          </w:p>
        </w:tc>
        <w:tc>
          <w:tcPr>
            <w:tcW w:w="765" w:type="dxa"/>
          </w:tcPr>
          <w:p w:rsidR="00F74A21" w:rsidRDefault="00F74A21" w:rsidP="00F74A21">
            <w:pPr>
              <w:spacing w:line="276" w:lineRule="auto"/>
              <w:ind w:firstLineChars="200" w:firstLine="420"/>
              <w:jc w:val="center"/>
              <w:rPr>
                <w:rFonts w:ascii="等线" w:eastAsia="等线" w:cs="等线"/>
                <w:szCs w:val="21"/>
              </w:rPr>
            </w:pPr>
          </w:p>
        </w:tc>
        <w:tc>
          <w:tcPr>
            <w:tcW w:w="809" w:type="dxa"/>
          </w:tcPr>
          <w:p w:rsidR="00F74A21" w:rsidRPr="00CC7F1D" w:rsidRDefault="00F74A21" w:rsidP="00CC7F1D">
            <w:pPr>
              <w:spacing w:line="360" w:lineRule="auto"/>
              <w:jc w:val="center"/>
              <w:rPr>
                <w:rFonts w:hAnsi="宋体"/>
                <w:sz w:val="24"/>
                <w:szCs w:val="24"/>
              </w:rPr>
            </w:pPr>
            <w:r w:rsidRPr="00CC7F1D">
              <w:rPr>
                <w:rFonts w:hAnsi="宋体" w:hint="eastAsia"/>
                <w:sz w:val="24"/>
                <w:szCs w:val="24"/>
              </w:rPr>
              <w:t>8</w:t>
            </w:r>
          </w:p>
        </w:tc>
      </w:tr>
      <w:tr w:rsidR="00F74A21" w:rsidTr="006B61C3">
        <w:trPr>
          <w:trHeight w:hRule="exact" w:val="454"/>
          <w:jc w:val="center"/>
        </w:trPr>
        <w:tc>
          <w:tcPr>
            <w:tcW w:w="3778" w:type="dxa"/>
            <w:vAlign w:val="center"/>
          </w:tcPr>
          <w:p w:rsidR="00F74A21" w:rsidRPr="00AE1FC7" w:rsidRDefault="00F74A21" w:rsidP="00F74A21">
            <w:pPr>
              <w:spacing w:line="360" w:lineRule="auto"/>
              <w:jc w:val="center"/>
              <w:rPr>
                <w:rFonts w:hAnsi="宋体"/>
                <w:sz w:val="24"/>
                <w:szCs w:val="24"/>
              </w:rPr>
            </w:pPr>
            <w:r w:rsidRPr="00AE1FC7">
              <w:rPr>
                <w:rStyle w:val="ad"/>
                <w:rFonts w:hint="eastAsia"/>
                <w:b w:val="0"/>
                <w:bCs w:val="0"/>
                <w:sz w:val="24"/>
                <w:szCs w:val="24"/>
              </w:rPr>
              <w:t>供电系统的保护接地</w:t>
            </w:r>
          </w:p>
        </w:tc>
        <w:tc>
          <w:tcPr>
            <w:tcW w:w="735" w:type="dxa"/>
            <w:shd w:val="clear" w:color="auto" w:fill="auto"/>
            <w:vAlign w:val="center"/>
          </w:tcPr>
          <w:p w:rsidR="00F74A21" w:rsidRPr="00AE1FC7" w:rsidRDefault="00F74A21" w:rsidP="00F74A21">
            <w:pPr>
              <w:spacing w:line="360" w:lineRule="auto"/>
              <w:jc w:val="center"/>
              <w:rPr>
                <w:rFonts w:hAnsi="宋体"/>
                <w:sz w:val="24"/>
                <w:szCs w:val="24"/>
              </w:rPr>
            </w:pPr>
            <w:r w:rsidRPr="00AE1FC7">
              <w:rPr>
                <w:rFonts w:hAnsi="宋体" w:hint="eastAsia"/>
                <w:sz w:val="24"/>
                <w:szCs w:val="24"/>
              </w:rPr>
              <w:t>4</w:t>
            </w:r>
          </w:p>
        </w:tc>
        <w:tc>
          <w:tcPr>
            <w:tcW w:w="900" w:type="dxa"/>
            <w:shd w:val="clear" w:color="auto" w:fill="auto"/>
            <w:vAlign w:val="center"/>
          </w:tcPr>
          <w:p w:rsidR="00F74A21" w:rsidRPr="00E35A1E" w:rsidRDefault="00F74A21" w:rsidP="00F74A21">
            <w:pPr>
              <w:spacing w:line="360" w:lineRule="auto"/>
              <w:jc w:val="center"/>
              <w:rPr>
                <w:rFonts w:hAnsi="宋体"/>
                <w:color w:val="FF0000"/>
                <w:sz w:val="24"/>
                <w:szCs w:val="24"/>
              </w:rPr>
            </w:pPr>
          </w:p>
        </w:tc>
        <w:tc>
          <w:tcPr>
            <w:tcW w:w="810" w:type="dxa"/>
          </w:tcPr>
          <w:p w:rsidR="00F74A21" w:rsidRPr="00CC7F1D" w:rsidRDefault="00F74A21" w:rsidP="00F74A21">
            <w:pPr>
              <w:spacing w:line="276" w:lineRule="auto"/>
              <w:ind w:firstLineChars="200" w:firstLine="480"/>
              <w:jc w:val="center"/>
              <w:rPr>
                <w:rFonts w:hAnsi="宋体"/>
                <w:sz w:val="24"/>
                <w:szCs w:val="24"/>
              </w:rPr>
            </w:pPr>
          </w:p>
        </w:tc>
        <w:tc>
          <w:tcPr>
            <w:tcW w:w="765" w:type="dxa"/>
          </w:tcPr>
          <w:p w:rsidR="00F74A21" w:rsidRDefault="00F74A21" w:rsidP="00F74A21">
            <w:pPr>
              <w:spacing w:line="276" w:lineRule="auto"/>
              <w:ind w:firstLineChars="200" w:firstLine="420"/>
              <w:jc w:val="center"/>
              <w:rPr>
                <w:rFonts w:ascii="等线" w:eastAsia="等线" w:cs="等线"/>
                <w:szCs w:val="21"/>
              </w:rPr>
            </w:pPr>
          </w:p>
        </w:tc>
        <w:tc>
          <w:tcPr>
            <w:tcW w:w="809" w:type="dxa"/>
          </w:tcPr>
          <w:p w:rsidR="00F74A21" w:rsidRPr="00CC7F1D" w:rsidRDefault="00F74A21" w:rsidP="00CC7F1D">
            <w:pPr>
              <w:spacing w:line="360" w:lineRule="auto"/>
              <w:jc w:val="center"/>
              <w:rPr>
                <w:rFonts w:hAnsi="宋体"/>
                <w:sz w:val="24"/>
                <w:szCs w:val="24"/>
              </w:rPr>
            </w:pPr>
            <w:r w:rsidRPr="00CC7F1D">
              <w:rPr>
                <w:rFonts w:hAnsi="宋体" w:hint="eastAsia"/>
                <w:sz w:val="24"/>
                <w:szCs w:val="24"/>
              </w:rPr>
              <w:t>4</w:t>
            </w:r>
          </w:p>
        </w:tc>
      </w:tr>
      <w:tr w:rsidR="00F74A21" w:rsidTr="006B61C3">
        <w:trPr>
          <w:trHeight w:hRule="exact" w:val="454"/>
          <w:jc w:val="center"/>
        </w:trPr>
        <w:tc>
          <w:tcPr>
            <w:tcW w:w="3778" w:type="dxa"/>
            <w:vAlign w:val="center"/>
          </w:tcPr>
          <w:p w:rsidR="00F74A21" w:rsidRPr="00AE1FC7" w:rsidRDefault="00F74A21" w:rsidP="00F74A21">
            <w:pPr>
              <w:spacing w:line="360" w:lineRule="auto"/>
              <w:jc w:val="center"/>
              <w:rPr>
                <w:rFonts w:hAnsi="宋体"/>
                <w:sz w:val="24"/>
                <w:szCs w:val="24"/>
              </w:rPr>
            </w:pPr>
            <w:r w:rsidRPr="00AE1FC7">
              <w:rPr>
                <w:rFonts w:hAnsi="宋体" w:hint="eastAsia"/>
                <w:sz w:val="24"/>
                <w:szCs w:val="24"/>
              </w:rPr>
              <w:t>供电系统的电能质量</w:t>
            </w:r>
          </w:p>
        </w:tc>
        <w:tc>
          <w:tcPr>
            <w:tcW w:w="735" w:type="dxa"/>
            <w:shd w:val="clear" w:color="auto" w:fill="auto"/>
            <w:vAlign w:val="center"/>
          </w:tcPr>
          <w:p w:rsidR="00F74A21" w:rsidRPr="00AE1FC7" w:rsidRDefault="00F74A21" w:rsidP="00F74A21">
            <w:pPr>
              <w:spacing w:line="360" w:lineRule="auto"/>
              <w:jc w:val="center"/>
              <w:rPr>
                <w:rFonts w:hAnsi="宋体"/>
                <w:sz w:val="24"/>
                <w:szCs w:val="24"/>
              </w:rPr>
            </w:pPr>
            <w:r w:rsidRPr="00AE1FC7">
              <w:rPr>
                <w:rFonts w:hAnsi="宋体" w:hint="eastAsia"/>
                <w:sz w:val="24"/>
                <w:szCs w:val="24"/>
              </w:rPr>
              <w:t>4</w:t>
            </w:r>
          </w:p>
        </w:tc>
        <w:tc>
          <w:tcPr>
            <w:tcW w:w="900" w:type="dxa"/>
            <w:shd w:val="clear" w:color="auto" w:fill="auto"/>
            <w:vAlign w:val="center"/>
          </w:tcPr>
          <w:p w:rsidR="00F74A21" w:rsidRPr="00E35A1E" w:rsidRDefault="00F74A21" w:rsidP="00F74A21">
            <w:pPr>
              <w:spacing w:line="360" w:lineRule="auto"/>
              <w:jc w:val="center"/>
              <w:rPr>
                <w:rFonts w:hAnsi="宋体"/>
                <w:color w:val="FF0000"/>
                <w:sz w:val="24"/>
                <w:szCs w:val="24"/>
              </w:rPr>
            </w:pPr>
          </w:p>
        </w:tc>
        <w:tc>
          <w:tcPr>
            <w:tcW w:w="810" w:type="dxa"/>
          </w:tcPr>
          <w:p w:rsidR="00F74A21" w:rsidRPr="00CC7F1D" w:rsidRDefault="00F74A21" w:rsidP="00F74A21">
            <w:pPr>
              <w:spacing w:line="276" w:lineRule="auto"/>
              <w:ind w:firstLineChars="200" w:firstLine="480"/>
              <w:jc w:val="center"/>
              <w:rPr>
                <w:rFonts w:hAnsi="宋体"/>
                <w:sz w:val="24"/>
                <w:szCs w:val="24"/>
              </w:rPr>
            </w:pPr>
          </w:p>
        </w:tc>
        <w:tc>
          <w:tcPr>
            <w:tcW w:w="765" w:type="dxa"/>
          </w:tcPr>
          <w:p w:rsidR="00F74A21" w:rsidRDefault="00F74A21" w:rsidP="00F74A21">
            <w:pPr>
              <w:spacing w:line="276" w:lineRule="auto"/>
              <w:ind w:firstLineChars="200" w:firstLine="420"/>
              <w:jc w:val="center"/>
              <w:rPr>
                <w:rFonts w:ascii="等线" w:eastAsia="等线" w:cs="等线"/>
                <w:szCs w:val="21"/>
              </w:rPr>
            </w:pPr>
          </w:p>
        </w:tc>
        <w:tc>
          <w:tcPr>
            <w:tcW w:w="809" w:type="dxa"/>
          </w:tcPr>
          <w:p w:rsidR="00F74A21" w:rsidRPr="00CC7F1D" w:rsidRDefault="00F74A21" w:rsidP="00CC7F1D">
            <w:pPr>
              <w:spacing w:line="360" w:lineRule="auto"/>
              <w:jc w:val="center"/>
              <w:rPr>
                <w:rFonts w:hAnsi="宋体"/>
                <w:sz w:val="24"/>
                <w:szCs w:val="24"/>
              </w:rPr>
            </w:pPr>
            <w:r w:rsidRPr="00CC7F1D">
              <w:rPr>
                <w:rFonts w:hAnsi="宋体" w:hint="eastAsia"/>
                <w:sz w:val="24"/>
                <w:szCs w:val="24"/>
              </w:rPr>
              <w:t>4</w:t>
            </w:r>
          </w:p>
        </w:tc>
      </w:tr>
      <w:tr w:rsidR="00F74A21" w:rsidTr="006B61C3">
        <w:trPr>
          <w:trHeight w:hRule="exact" w:val="454"/>
          <w:jc w:val="center"/>
        </w:trPr>
        <w:tc>
          <w:tcPr>
            <w:tcW w:w="3778" w:type="dxa"/>
            <w:vAlign w:val="center"/>
          </w:tcPr>
          <w:p w:rsidR="00F74A21" w:rsidRPr="00AE1FC7" w:rsidRDefault="00F74A21" w:rsidP="00F74A21">
            <w:pPr>
              <w:spacing w:line="360" w:lineRule="auto"/>
              <w:jc w:val="center"/>
              <w:rPr>
                <w:rFonts w:hAnsi="宋体"/>
                <w:sz w:val="24"/>
                <w:szCs w:val="24"/>
              </w:rPr>
            </w:pPr>
            <w:r w:rsidRPr="00AE1FC7">
              <w:rPr>
                <w:rFonts w:ascii="Arial" w:hAnsi="Arial" w:cs="Arial"/>
                <w:color w:val="333333"/>
                <w:sz w:val="24"/>
                <w:szCs w:val="24"/>
                <w:shd w:val="clear" w:color="auto" w:fill="FFFFFF"/>
              </w:rPr>
              <w:t>供配电系统经济运行</w:t>
            </w:r>
          </w:p>
        </w:tc>
        <w:tc>
          <w:tcPr>
            <w:tcW w:w="735" w:type="dxa"/>
            <w:shd w:val="clear" w:color="auto" w:fill="auto"/>
            <w:vAlign w:val="center"/>
          </w:tcPr>
          <w:p w:rsidR="00F74A21" w:rsidRPr="00AE1FC7" w:rsidRDefault="00E35A1E" w:rsidP="00F74A21">
            <w:pPr>
              <w:spacing w:line="360" w:lineRule="auto"/>
              <w:jc w:val="center"/>
              <w:rPr>
                <w:rFonts w:hAnsi="宋体"/>
                <w:sz w:val="24"/>
                <w:szCs w:val="24"/>
              </w:rPr>
            </w:pPr>
            <w:r>
              <w:rPr>
                <w:rFonts w:hAnsi="宋体"/>
                <w:sz w:val="24"/>
                <w:szCs w:val="24"/>
              </w:rPr>
              <w:t>4</w:t>
            </w:r>
          </w:p>
        </w:tc>
        <w:tc>
          <w:tcPr>
            <w:tcW w:w="900" w:type="dxa"/>
            <w:shd w:val="clear" w:color="auto" w:fill="auto"/>
            <w:vAlign w:val="center"/>
          </w:tcPr>
          <w:p w:rsidR="00F74A21" w:rsidRPr="00E35A1E" w:rsidRDefault="00F74A21" w:rsidP="00F74A21">
            <w:pPr>
              <w:spacing w:line="360" w:lineRule="auto"/>
              <w:jc w:val="center"/>
              <w:rPr>
                <w:rFonts w:hAnsi="宋体"/>
                <w:color w:val="FF0000"/>
                <w:sz w:val="24"/>
                <w:szCs w:val="24"/>
              </w:rPr>
            </w:pPr>
          </w:p>
        </w:tc>
        <w:tc>
          <w:tcPr>
            <w:tcW w:w="810" w:type="dxa"/>
          </w:tcPr>
          <w:p w:rsidR="00F74A21" w:rsidRPr="00CC7F1D" w:rsidRDefault="00F74A21" w:rsidP="00F74A21">
            <w:pPr>
              <w:spacing w:line="276" w:lineRule="auto"/>
              <w:ind w:firstLineChars="200" w:firstLine="480"/>
              <w:rPr>
                <w:rFonts w:hAnsi="宋体"/>
                <w:sz w:val="24"/>
                <w:szCs w:val="24"/>
              </w:rPr>
            </w:pPr>
          </w:p>
        </w:tc>
        <w:tc>
          <w:tcPr>
            <w:tcW w:w="765" w:type="dxa"/>
          </w:tcPr>
          <w:p w:rsidR="00F74A21" w:rsidRDefault="00F74A21" w:rsidP="00F74A21">
            <w:pPr>
              <w:spacing w:line="276" w:lineRule="auto"/>
              <w:jc w:val="center"/>
              <w:rPr>
                <w:rFonts w:ascii="等线" w:eastAsia="等线" w:cs="等线"/>
                <w:szCs w:val="21"/>
              </w:rPr>
            </w:pPr>
          </w:p>
        </w:tc>
        <w:tc>
          <w:tcPr>
            <w:tcW w:w="809" w:type="dxa"/>
          </w:tcPr>
          <w:p w:rsidR="00F74A21" w:rsidRPr="00CC7F1D" w:rsidRDefault="00F74A21" w:rsidP="00CC7F1D">
            <w:pPr>
              <w:spacing w:line="360" w:lineRule="auto"/>
              <w:jc w:val="center"/>
              <w:rPr>
                <w:rFonts w:hAnsi="宋体"/>
                <w:sz w:val="24"/>
                <w:szCs w:val="24"/>
              </w:rPr>
            </w:pPr>
            <w:r w:rsidRPr="00CC7F1D">
              <w:rPr>
                <w:rFonts w:hAnsi="宋体" w:hint="eastAsia"/>
                <w:sz w:val="24"/>
                <w:szCs w:val="24"/>
              </w:rPr>
              <w:t>2</w:t>
            </w:r>
          </w:p>
        </w:tc>
      </w:tr>
      <w:tr w:rsidR="00F74A21" w:rsidTr="006B61C3">
        <w:trPr>
          <w:trHeight w:hRule="exact" w:val="454"/>
          <w:jc w:val="center"/>
        </w:trPr>
        <w:tc>
          <w:tcPr>
            <w:tcW w:w="3778" w:type="dxa"/>
            <w:vAlign w:val="center"/>
          </w:tcPr>
          <w:p w:rsidR="00F74A21" w:rsidRPr="00AE1FC7" w:rsidRDefault="00F74A21" w:rsidP="00F74A21">
            <w:pPr>
              <w:spacing w:line="360" w:lineRule="auto"/>
              <w:jc w:val="center"/>
              <w:rPr>
                <w:rFonts w:hAnsi="宋体"/>
                <w:sz w:val="24"/>
                <w:szCs w:val="24"/>
              </w:rPr>
            </w:pPr>
            <w:r w:rsidRPr="00AE1FC7">
              <w:rPr>
                <w:rFonts w:ascii="Arial" w:hAnsi="Arial" w:cs="Arial" w:hint="eastAsia"/>
                <w:color w:val="333333"/>
                <w:sz w:val="24"/>
                <w:szCs w:val="24"/>
                <w:shd w:val="clear" w:color="auto" w:fill="FFFFFF"/>
              </w:rPr>
              <w:t>用户电力新技术</w:t>
            </w:r>
          </w:p>
        </w:tc>
        <w:tc>
          <w:tcPr>
            <w:tcW w:w="735" w:type="dxa"/>
            <w:shd w:val="clear" w:color="auto" w:fill="auto"/>
            <w:vAlign w:val="center"/>
          </w:tcPr>
          <w:p w:rsidR="00F74A21" w:rsidRPr="00AE1FC7" w:rsidRDefault="00E35A1E" w:rsidP="00F244DC">
            <w:pPr>
              <w:spacing w:line="360" w:lineRule="auto"/>
              <w:jc w:val="center"/>
              <w:rPr>
                <w:rFonts w:hAnsi="宋体"/>
                <w:sz w:val="24"/>
                <w:szCs w:val="24"/>
              </w:rPr>
            </w:pPr>
            <w:r>
              <w:rPr>
                <w:rFonts w:hAnsi="宋体"/>
                <w:sz w:val="24"/>
                <w:szCs w:val="24"/>
              </w:rPr>
              <w:t>4</w:t>
            </w:r>
          </w:p>
        </w:tc>
        <w:tc>
          <w:tcPr>
            <w:tcW w:w="900" w:type="dxa"/>
            <w:shd w:val="clear" w:color="auto" w:fill="auto"/>
            <w:vAlign w:val="center"/>
          </w:tcPr>
          <w:p w:rsidR="00F74A21" w:rsidRPr="00E35A1E" w:rsidRDefault="00F74A21" w:rsidP="00F74A21">
            <w:pPr>
              <w:spacing w:line="360" w:lineRule="auto"/>
              <w:jc w:val="center"/>
              <w:rPr>
                <w:rFonts w:hAnsi="宋体"/>
                <w:color w:val="FF0000"/>
                <w:sz w:val="24"/>
                <w:szCs w:val="24"/>
              </w:rPr>
            </w:pPr>
          </w:p>
        </w:tc>
        <w:tc>
          <w:tcPr>
            <w:tcW w:w="810" w:type="dxa"/>
          </w:tcPr>
          <w:p w:rsidR="00F74A21" w:rsidRPr="00CC7F1D" w:rsidRDefault="00E35A1E" w:rsidP="00CC7F1D">
            <w:pPr>
              <w:spacing w:line="360" w:lineRule="auto"/>
              <w:jc w:val="center"/>
              <w:rPr>
                <w:rFonts w:hAnsi="宋体"/>
                <w:sz w:val="24"/>
                <w:szCs w:val="24"/>
              </w:rPr>
            </w:pPr>
            <w:r>
              <w:rPr>
                <w:rFonts w:hAnsi="宋体"/>
                <w:sz w:val="24"/>
                <w:szCs w:val="24"/>
              </w:rPr>
              <w:t>8</w:t>
            </w:r>
          </w:p>
        </w:tc>
        <w:tc>
          <w:tcPr>
            <w:tcW w:w="765" w:type="dxa"/>
          </w:tcPr>
          <w:p w:rsidR="00F74A21" w:rsidRDefault="00F74A21" w:rsidP="00F74A21">
            <w:pPr>
              <w:spacing w:line="276" w:lineRule="auto"/>
              <w:jc w:val="center"/>
              <w:rPr>
                <w:rFonts w:ascii="等线" w:eastAsia="等线" w:cs="等线"/>
                <w:szCs w:val="21"/>
              </w:rPr>
            </w:pPr>
          </w:p>
        </w:tc>
        <w:tc>
          <w:tcPr>
            <w:tcW w:w="809" w:type="dxa"/>
          </w:tcPr>
          <w:p w:rsidR="00F74A21" w:rsidRPr="00CC7F1D" w:rsidRDefault="00F74A21" w:rsidP="00CF5317">
            <w:pPr>
              <w:spacing w:line="360" w:lineRule="auto"/>
              <w:jc w:val="center"/>
              <w:rPr>
                <w:rFonts w:hAnsi="宋体"/>
                <w:sz w:val="24"/>
                <w:szCs w:val="24"/>
              </w:rPr>
            </w:pPr>
            <w:r w:rsidRPr="00CC7F1D">
              <w:rPr>
                <w:rFonts w:hAnsi="宋体"/>
                <w:sz w:val="24"/>
                <w:szCs w:val="24"/>
              </w:rPr>
              <w:t>1</w:t>
            </w:r>
            <w:r w:rsidR="00CF5317">
              <w:rPr>
                <w:rFonts w:hAnsi="宋体"/>
                <w:sz w:val="24"/>
                <w:szCs w:val="24"/>
              </w:rPr>
              <w:t>2</w:t>
            </w:r>
          </w:p>
        </w:tc>
      </w:tr>
      <w:tr w:rsidR="00F74A21" w:rsidTr="006B61C3">
        <w:trPr>
          <w:trHeight w:hRule="exact" w:val="454"/>
          <w:jc w:val="center"/>
        </w:trPr>
        <w:tc>
          <w:tcPr>
            <w:tcW w:w="3778" w:type="dxa"/>
            <w:vAlign w:val="center"/>
          </w:tcPr>
          <w:p w:rsidR="00F74A21" w:rsidRDefault="00F74A21" w:rsidP="00F74A21">
            <w:pPr>
              <w:spacing w:line="276" w:lineRule="auto"/>
              <w:jc w:val="center"/>
              <w:rPr>
                <w:rFonts w:ascii="等线" w:eastAsia="等线" w:cs="等线"/>
                <w:szCs w:val="21"/>
              </w:rPr>
            </w:pPr>
            <w:r>
              <w:rPr>
                <w:rFonts w:ascii="等线" w:hAnsi="等线" w:cs="等线" w:hint="eastAsia"/>
                <w:szCs w:val="21"/>
              </w:rPr>
              <w:t>合计</w:t>
            </w:r>
          </w:p>
        </w:tc>
        <w:tc>
          <w:tcPr>
            <w:tcW w:w="735" w:type="dxa"/>
          </w:tcPr>
          <w:p w:rsidR="00F74A21" w:rsidRPr="00CC7F1D" w:rsidRDefault="00F74A21" w:rsidP="00E35A1E">
            <w:pPr>
              <w:spacing w:line="360" w:lineRule="auto"/>
              <w:jc w:val="center"/>
              <w:rPr>
                <w:rFonts w:hAnsi="宋体"/>
                <w:sz w:val="24"/>
                <w:szCs w:val="24"/>
              </w:rPr>
            </w:pPr>
            <w:r w:rsidRPr="00CC7F1D">
              <w:rPr>
                <w:rFonts w:hAnsi="宋体"/>
                <w:sz w:val="24"/>
                <w:szCs w:val="24"/>
              </w:rPr>
              <w:t>3</w:t>
            </w:r>
            <w:r w:rsidR="00E35A1E">
              <w:rPr>
                <w:rFonts w:hAnsi="宋体"/>
                <w:sz w:val="24"/>
                <w:szCs w:val="24"/>
              </w:rPr>
              <w:t>2</w:t>
            </w:r>
          </w:p>
        </w:tc>
        <w:tc>
          <w:tcPr>
            <w:tcW w:w="900" w:type="dxa"/>
          </w:tcPr>
          <w:p w:rsidR="00F74A21" w:rsidRPr="00CC7F1D" w:rsidRDefault="00F74A21" w:rsidP="00CC7F1D">
            <w:pPr>
              <w:spacing w:line="360" w:lineRule="auto"/>
              <w:jc w:val="center"/>
              <w:rPr>
                <w:rFonts w:hAnsi="宋体"/>
                <w:sz w:val="24"/>
                <w:szCs w:val="24"/>
              </w:rPr>
            </w:pPr>
          </w:p>
        </w:tc>
        <w:tc>
          <w:tcPr>
            <w:tcW w:w="810" w:type="dxa"/>
          </w:tcPr>
          <w:p w:rsidR="00F74A21" w:rsidRPr="00CC7F1D" w:rsidRDefault="00F74A21" w:rsidP="00E35A1E">
            <w:pPr>
              <w:spacing w:line="360" w:lineRule="auto"/>
              <w:jc w:val="center"/>
              <w:rPr>
                <w:rFonts w:hAnsi="宋体"/>
                <w:sz w:val="24"/>
                <w:szCs w:val="24"/>
              </w:rPr>
            </w:pPr>
            <w:r w:rsidRPr="00CC7F1D">
              <w:rPr>
                <w:rFonts w:hAnsi="宋体"/>
                <w:sz w:val="24"/>
                <w:szCs w:val="24"/>
              </w:rPr>
              <w:t xml:space="preserve"> </w:t>
            </w:r>
            <w:r w:rsidR="00E35A1E">
              <w:rPr>
                <w:rFonts w:hAnsi="宋体"/>
                <w:sz w:val="24"/>
                <w:szCs w:val="24"/>
              </w:rPr>
              <w:t>8</w:t>
            </w:r>
          </w:p>
        </w:tc>
        <w:tc>
          <w:tcPr>
            <w:tcW w:w="765" w:type="dxa"/>
          </w:tcPr>
          <w:p w:rsidR="00F74A21" w:rsidRDefault="00F74A21" w:rsidP="00F74A21">
            <w:pPr>
              <w:spacing w:line="276" w:lineRule="auto"/>
              <w:ind w:firstLineChars="200" w:firstLine="420"/>
              <w:jc w:val="center"/>
              <w:rPr>
                <w:rFonts w:ascii="等线" w:eastAsia="等线" w:cs="等线"/>
                <w:szCs w:val="21"/>
              </w:rPr>
            </w:pPr>
          </w:p>
        </w:tc>
        <w:tc>
          <w:tcPr>
            <w:tcW w:w="809" w:type="dxa"/>
          </w:tcPr>
          <w:p w:rsidR="00F74A21" w:rsidRPr="00CC7F1D" w:rsidRDefault="00F74A21" w:rsidP="00CC7F1D">
            <w:pPr>
              <w:spacing w:line="360" w:lineRule="auto"/>
              <w:jc w:val="center"/>
              <w:rPr>
                <w:rFonts w:hAnsi="宋体"/>
                <w:sz w:val="24"/>
                <w:szCs w:val="24"/>
              </w:rPr>
            </w:pPr>
            <w:r w:rsidRPr="00CC7F1D">
              <w:rPr>
                <w:rFonts w:hAnsi="宋体"/>
                <w:sz w:val="24"/>
                <w:szCs w:val="24"/>
              </w:rPr>
              <w:t>40</w:t>
            </w:r>
          </w:p>
        </w:tc>
      </w:tr>
    </w:tbl>
    <w:p w:rsidR="008D26B1" w:rsidRDefault="008D26B1">
      <w:pPr>
        <w:pStyle w:val="Default"/>
        <w:spacing w:line="420" w:lineRule="exact"/>
        <w:rPr>
          <w:rFonts w:ascii="等线" w:eastAsia="等线" w:cs="Times New Roman"/>
          <w:sz w:val="21"/>
        </w:rPr>
      </w:pPr>
      <w:r>
        <w:rPr>
          <w:rFonts w:ascii="宋体" w:eastAsia="宋体" w:hAnsi="宋体" w:cs="宋体" w:hint="eastAsia"/>
          <w:b/>
          <w:bCs/>
          <w:sz w:val="28"/>
          <w:szCs w:val="28"/>
        </w:rPr>
        <w:t>七</w:t>
      </w:r>
      <w:r>
        <w:rPr>
          <w:rFonts w:ascii="宋体" w:hAnsi="宋体" w:hint="eastAsia"/>
          <w:kern w:val="0"/>
        </w:rPr>
        <w:t>、</w:t>
      </w:r>
      <w:r>
        <w:rPr>
          <w:rFonts w:ascii="宋体" w:eastAsia="宋体" w:hAnsi="宋体" w:cs="宋体" w:hint="eastAsia"/>
          <w:b/>
          <w:bCs/>
          <w:sz w:val="28"/>
          <w:szCs w:val="28"/>
        </w:rPr>
        <w:t>课程</w:t>
      </w:r>
      <w:r>
        <w:rPr>
          <w:rFonts w:ascii="等线" w:eastAsia="等线" w:cs="等线" w:hint="eastAsia"/>
          <w:b/>
          <w:bCs/>
          <w:sz w:val="28"/>
          <w:szCs w:val="28"/>
        </w:rPr>
        <w:t>考核及成绩评定方法</w:t>
      </w:r>
    </w:p>
    <w:p w:rsidR="008D26B1" w:rsidRDefault="008D26B1">
      <w:pPr>
        <w:autoSpaceDE w:val="0"/>
        <w:autoSpaceDN w:val="0"/>
        <w:adjustRightInd w:val="0"/>
        <w:spacing w:line="420" w:lineRule="exact"/>
        <w:ind w:firstLineChars="200" w:firstLine="480"/>
        <w:jc w:val="left"/>
        <w:rPr>
          <w:rFonts w:ascii="等线" w:eastAsia="等线" w:cs="等线"/>
          <w:kern w:val="0"/>
          <w:sz w:val="24"/>
        </w:rPr>
      </w:pPr>
      <w:r>
        <w:rPr>
          <w:rFonts w:ascii="等线" w:hAnsi="等线" w:cs="等线" w:hint="eastAsia"/>
          <w:kern w:val="0"/>
          <w:sz w:val="24"/>
        </w:rPr>
        <w:t>本门课程采用“</w:t>
      </w:r>
      <w:r>
        <w:rPr>
          <w:rFonts w:ascii="等线" w:hAnsi="等线" w:cs="等线"/>
          <w:kern w:val="0"/>
          <w:sz w:val="24"/>
        </w:rPr>
        <w:t>N+1</w:t>
      </w:r>
      <w:r>
        <w:rPr>
          <w:rFonts w:ascii="等线" w:hAnsi="等线" w:cs="等线" w:hint="eastAsia"/>
          <w:kern w:val="0"/>
          <w:sz w:val="24"/>
        </w:rPr>
        <w:t>”过程性考核的方式进行考核。</w:t>
      </w:r>
    </w:p>
    <w:p w:rsidR="008D26B1" w:rsidRDefault="008D26B1">
      <w:pPr>
        <w:autoSpaceDE w:val="0"/>
        <w:autoSpaceDN w:val="0"/>
        <w:adjustRightInd w:val="0"/>
        <w:spacing w:line="420" w:lineRule="exact"/>
        <w:ind w:firstLineChars="200" w:firstLine="480"/>
        <w:jc w:val="left"/>
        <w:rPr>
          <w:rFonts w:ascii="宋体"/>
          <w:kern w:val="0"/>
          <w:sz w:val="24"/>
        </w:rPr>
      </w:pPr>
      <w:r>
        <w:rPr>
          <w:rFonts w:ascii="宋体" w:hAnsi="宋体" w:hint="eastAsia"/>
          <w:kern w:val="0"/>
          <w:sz w:val="24"/>
        </w:rPr>
        <w:t>考核方式：采用课堂测验、</w:t>
      </w:r>
      <w:r>
        <w:rPr>
          <w:rFonts w:ascii="宋体" w:hAnsi="宋体" w:cs="宋体" w:hint="eastAsia"/>
          <w:color w:val="000000"/>
          <w:sz w:val="24"/>
          <w:szCs w:val="24"/>
        </w:rPr>
        <w:t>课外调查报告</w:t>
      </w:r>
      <w:r>
        <w:rPr>
          <w:rFonts w:ascii="宋体" w:hAnsi="宋体" w:cs="宋体"/>
          <w:color w:val="000000"/>
          <w:sz w:val="24"/>
          <w:szCs w:val="24"/>
        </w:rPr>
        <w:t>(</w:t>
      </w:r>
      <w:r>
        <w:rPr>
          <w:rFonts w:ascii="宋体" w:hAnsi="宋体" w:cs="宋体" w:hint="eastAsia"/>
          <w:color w:val="000000"/>
          <w:sz w:val="24"/>
          <w:szCs w:val="24"/>
        </w:rPr>
        <w:t>论文</w:t>
      </w:r>
      <w:r>
        <w:rPr>
          <w:rFonts w:ascii="宋体" w:hAnsi="宋体" w:cs="宋体"/>
          <w:color w:val="000000"/>
          <w:sz w:val="24"/>
          <w:szCs w:val="24"/>
        </w:rPr>
        <w:t>)</w:t>
      </w:r>
      <w:r>
        <w:rPr>
          <w:rFonts w:ascii="宋体" w:hAnsi="宋体" w:hint="eastAsia"/>
          <w:kern w:val="0"/>
          <w:sz w:val="24"/>
        </w:rPr>
        <w:t>、</w:t>
      </w:r>
      <w:r>
        <w:rPr>
          <w:rFonts w:ascii="宋体" w:hAnsi="宋体" w:cs="宋体" w:hint="eastAsia"/>
          <w:color w:val="000000"/>
          <w:sz w:val="24"/>
          <w:szCs w:val="24"/>
        </w:rPr>
        <w:t>实验</w:t>
      </w:r>
      <w:r>
        <w:rPr>
          <w:rFonts w:ascii="宋体" w:hAnsi="宋体" w:hint="eastAsia"/>
          <w:kern w:val="0"/>
          <w:sz w:val="24"/>
        </w:rPr>
        <w:t>和期末考试相结合的形式对学生课程成绩进行综合评定。课程目标达成评价与考核总成绩中，</w:t>
      </w:r>
      <w:r w:rsidR="0021245C">
        <w:rPr>
          <w:rFonts w:ascii="宋体" w:hAnsi="宋体" w:hint="eastAsia"/>
          <w:kern w:val="0"/>
          <w:sz w:val="24"/>
        </w:rPr>
        <w:t>作业</w:t>
      </w:r>
      <w:r>
        <w:rPr>
          <w:rFonts w:ascii="宋体" w:hAnsi="宋体" w:hint="eastAsia"/>
          <w:kern w:val="0"/>
          <w:sz w:val="24"/>
        </w:rPr>
        <w:t>测验成绩占</w:t>
      </w:r>
      <w:r w:rsidR="00796FCC">
        <w:rPr>
          <w:rFonts w:ascii="宋体" w:hAnsi="宋体"/>
          <w:kern w:val="0"/>
          <w:sz w:val="24"/>
        </w:rPr>
        <w:t>2</w:t>
      </w:r>
      <w:r>
        <w:rPr>
          <w:rFonts w:ascii="宋体" w:hAnsi="宋体"/>
          <w:kern w:val="0"/>
          <w:sz w:val="24"/>
        </w:rPr>
        <w:t>0%</w:t>
      </w:r>
      <w:r>
        <w:rPr>
          <w:rFonts w:ascii="宋体" w:hAnsi="宋体" w:hint="eastAsia"/>
          <w:kern w:val="0"/>
          <w:sz w:val="24"/>
        </w:rPr>
        <w:t>、</w:t>
      </w:r>
      <w:r>
        <w:rPr>
          <w:rFonts w:ascii="宋体" w:hAnsi="宋体" w:cs="宋体" w:hint="eastAsia"/>
          <w:color w:val="000000"/>
          <w:sz w:val="24"/>
          <w:szCs w:val="24"/>
        </w:rPr>
        <w:t>课外调</w:t>
      </w:r>
      <w:r w:rsidR="00F244DC">
        <w:rPr>
          <w:rFonts w:ascii="宋体" w:hAnsi="宋体" w:cs="宋体" w:hint="eastAsia"/>
          <w:color w:val="000000"/>
          <w:sz w:val="24"/>
          <w:szCs w:val="24"/>
        </w:rPr>
        <w:t>研</w:t>
      </w:r>
      <w:r>
        <w:rPr>
          <w:rFonts w:ascii="宋体" w:hAnsi="宋体" w:cs="宋体" w:hint="eastAsia"/>
          <w:color w:val="000000"/>
          <w:sz w:val="24"/>
          <w:szCs w:val="24"/>
        </w:rPr>
        <w:t>报告</w:t>
      </w:r>
      <w:r>
        <w:rPr>
          <w:rFonts w:ascii="宋体" w:hAnsi="宋体" w:cs="宋体"/>
          <w:color w:val="000000"/>
          <w:sz w:val="24"/>
          <w:szCs w:val="24"/>
        </w:rPr>
        <w:t>(</w:t>
      </w:r>
      <w:r>
        <w:rPr>
          <w:rFonts w:ascii="宋体" w:hAnsi="宋体" w:cs="宋体" w:hint="eastAsia"/>
          <w:color w:val="000000"/>
          <w:sz w:val="24"/>
          <w:szCs w:val="24"/>
        </w:rPr>
        <w:t>论文</w:t>
      </w:r>
      <w:r>
        <w:rPr>
          <w:rFonts w:ascii="宋体" w:hAnsi="宋体" w:cs="宋体"/>
          <w:color w:val="000000"/>
          <w:sz w:val="24"/>
          <w:szCs w:val="24"/>
        </w:rPr>
        <w:t>)</w:t>
      </w:r>
      <w:r>
        <w:rPr>
          <w:rFonts w:ascii="宋体" w:hAnsi="宋体" w:hint="eastAsia"/>
          <w:kern w:val="0"/>
          <w:sz w:val="24"/>
        </w:rPr>
        <w:t>成绩占</w:t>
      </w:r>
      <w:r w:rsidR="00796FCC">
        <w:rPr>
          <w:rFonts w:ascii="宋体" w:hAnsi="宋体"/>
          <w:kern w:val="0"/>
          <w:sz w:val="24"/>
        </w:rPr>
        <w:t>2</w:t>
      </w:r>
      <w:r>
        <w:rPr>
          <w:rFonts w:ascii="宋体" w:hAnsi="宋体"/>
          <w:kern w:val="0"/>
          <w:sz w:val="24"/>
        </w:rPr>
        <w:t>0%</w:t>
      </w:r>
      <w:r>
        <w:rPr>
          <w:rFonts w:ascii="宋体" w:hAnsi="宋体" w:hint="eastAsia"/>
          <w:kern w:val="0"/>
          <w:sz w:val="24"/>
        </w:rPr>
        <w:t>、实验成绩占</w:t>
      </w:r>
      <w:r>
        <w:rPr>
          <w:rFonts w:ascii="宋体" w:hAnsi="宋体"/>
          <w:kern w:val="0"/>
          <w:sz w:val="24"/>
        </w:rPr>
        <w:t>10%</w:t>
      </w:r>
      <w:r>
        <w:rPr>
          <w:rFonts w:ascii="宋体" w:hAnsi="宋体" w:hint="eastAsia"/>
          <w:kern w:val="0"/>
          <w:sz w:val="24"/>
        </w:rPr>
        <w:t>、期末考试成绩占</w:t>
      </w:r>
      <w:r>
        <w:rPr>
          <w:rFonts w:ascii="宋体" w:hAnsi="宋体"/>
          <w:kern w:val="0"/>
          <w:sz w:val="24"/>
        </w:rPr>
        <w:t>50%</w:t>
      </w:r>
      <w:r>
        <w:rPr>
          <w:rFonts w:ascii="宋体" w:hAnsi="宋体" w:hint="eastAsia"/>
          <w:kern w:val="0"/>
          <w:sz w:val="24"/>
        </w:rPr>
        <w:t>。</w:t>
      </w:r>
    </w:p>
    <w:p w:rsidR="008D26B1" w:rsidRPr="00F76AE4" w:rsidRDefault="008D26B1" w:rsidP="00F76AE4">
      <w:pPr>
        <w:pStyle w:val="a4"/>
        <w:widowControl/>
        <w:spacing w:line="360" w:lineRule="auto"/>
        <w:ind w:firstLine="384"/>
        <w:jc w:val="left"/>
      </w:pPr>
      <w:r>
        <w:rPr>
          <w:rFonts w:hint="eastAsia"/>
        </w:rPr>
        <w:t>补充说明：</w:t>
      </w:r>
      <w:r w:rsidR="00F244DC">
        <w:rPr>
          <w:rFonts w:hint="eastAsia"/>
        </w:rPr>
        <w:t>调研报告</w:t>
      </w:r>
      <w:r>
        <w:rPr>
          <w:rFonts w:hint="eastAsia"/>
        </w:rPr>
        <w:t>成绩不及格者不能参加本课程的期末考试；期末考试成绩低于</w:t>
      </w:r>
      <w:r>
        <w:rPr>
          <w:rFonts w:ascii="Times New Roman" w:hAnsi="Times New Roman"/>
        </w:rPr>
        <w:t>50</w:t>
      </w:r>
      <w:r>
        <w:rPr>
          <w:rFonts w:hint="eastAsia"/>
        </w:rPr>
        <w:t>分者总评成绩不及格，该生的总评成绩等于期末考试卷面成绩。</w:t>
      </w:r>
    </w:p>
    <w:p w:rsidR="008D26B1" w:rsidRDefault="008D26B1">
      <w:pPr>
        <w:pStyle w:val="Default"/>
        <w:spacing w:line="420" w:lineRule="exact"/>
        <w:ind w:firstLineChars="200" w:firstLine="480"/>
        <w:rPr>
          <w:rFonts w:ascii="等线" w:eastAsia="等线" w:cs="等线"/>
          <w:bCs/>
        </w:rPr>
      </w:pPr>
      <w:r>
        <w:rPr>
          <w:rFonts w:ascii="等线" w:eastAsia="等线" w:cs="等线" w:hint="eastAsia"/>
        </w:rPr>
        <w:t>课程目标与课程考核环节的对应关系：</w:t>
      </w:r>
    </w:p>
    <w:tbl>
      <w:tblPr>
        <w:tblW w:w="7949" w:type="dxa"/>
        <w:jc w:val="center"/>
        <w:tblLayout w:type="fixed"/>
        <w:tblCellMar>
          <w:left w:w="57" w:type="dxa"/>
          <w:right w:w="57" w:type="dxa"/>
        </w:tblCellMar>
        <w:tblLook w:val="00A0" w:firstRow="1" w:lastRow="0" w:firstColumn="1" w:lastColumn="0" w:noHBand="0" w:noVBand="0"/>
      </w:tblPr>
      <w:tblGrid>
        <w:gridCol w:w="851"/>
        <w:gridCol w:w="1332"/>
        <w:gridCol w:w="1516"/>
        <w:gridCol w:w="1326"/>
        <w:gridCol w:w="1374"/>
        <w:gridCol w:w="830"/>
        <w:gridCol w:w="720"/>
      </w:tblGrid>
      <w:tr w:rsidR="008D26B1">
        <w:trPr>
          <w:trHeight w:val="20"/>
          <w:jc w:val="center"/>
        </w:trPr>
        <w:tc>
          <w:tcPr>
            <w:tcW w:w="851" w:type="dxa"/>
            <w:vMerge w:val="restart"/>
            <w:tcBorders>
              <w:top w:val="single" w:sz="4" w:space="0" w:color="auto"/>
              <w:left w:val="single" w:sz="4" w:space="0" w:color="auto"/>
              <w:right w:val="single" w:sz="4" w:space="0" w:color="auto"/>
            </w:tcBorders>
            <w:vAlign w:val="center"/>
          </w:tcPr>
          <w:p w:rsidR="008D26B1" w:rsidRDefault="008D26B1" w:rsidP="005B65D7">
            <w:pPr>
              <w:autoSpaceDE w:val="0"/>
              <w:spacing w:beforeLines="10" w:before="31" w:afterLines="10" w:after="31" w:line="360" w:lineRule="auto"/>
              <w:ind w:rightChars="50" w:right="105"/>
              <w:jc w:val="center"/>
              <w:rPr>
                <w:rFonts w:ascii="等线" w:eastAsia="等线" w:cs="等线"/>
                <w:b/>
                <w:bCs/>
                <w:szCs w:val="21"/>
              </w:rPr>
            </w:pPr>
            <w:r>
              <w:rPr>
                <w:rFonts w:ascii="等线" w:hAnsi="等线" w:cs="等线"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8D26B1" w:rsidRDefault="008D26B1" w:rsidP="005B65D7">
            <w:pPr>
              <w:autoSpaceDE w:val="0"/>
              <w:spacing w:beforeLines="10" w:before="31" w:afterLines="10" w:after="31"/>
              <w:ind w:rightChars="50" w:right="105" w:firstLineChars="100" w:firstLine="211"/>
              <w:jc w:val="center"/>
              <w:rPr>
                <w:rFonts w:ascii="等线" w:eastAsia="等线" w:cs="等线"/>
                <w:b/>
                <w:bCs/>
                <w:szCs w:val="21"/>
              </w:rPr>
            </w:pPr>
            <w:r>
              <w:rPr>
                <w:rFonts w:ascii="等线" w:hAnsi="等线" w:cs="等线" w:hint="eastAsia"/>
                <w:b/>
                <w:bCs/>
                <w:szCs w:val="21"/>
              </w:rPr>
              <w:t>课程</w:t>
            </w:r>
          </w:p>
          <w:p w:rsidR="008D26B1" w:rsidRDefault="008D26B1" w:rsidP="005B65D7">
            <w:pPr>
              <w:autoSpaceDE w:val="0"/>
              <w:spacing w:beforeLines="10" w:before="31" w:afterLines="10" w:after="31"/>
              <w:ind w:rightChars="50" w:right="105" w:firstLineChars="100" w:firstLine="211"/>
              <w:jc w:val="center"/>
              <w:rPr>
                <w:rFonts w:ascii="等线" w:eastAsia="等线" w:cs="等线"/>
                <w:b/>
                <w:bCs/>
                <w:szCs w:val="21"/>
              </w:rPr>
            </w:pPr>
            <w:r>
              <w:rPr>
                <w:rFonts w:ascii="等线" w:hAnsi="等线" w:cs="等线"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rsidR="008D26B1" w:rsidRDefault="008D26B1" w:rsidP="005B65D7">
            <w:pPr>
              <w:autoSpaceDE w:val="0"/>
              <w:spacing w:beforeLines="10" w:before="31" w:afterLines="10" w:after="31" w:line="360" w:lineRule="auto"/>
              <w:ind w:rightChars="50" w:right="105"/>
              <w:jc w:val="center"/>
              <w:rPr>
                <w:rFonts w:ascii="等线" w:eastAsia="等线" w:cs="等线"/>
                <w:b/>
                <w:bCs/>
                <w:szCs w:val="21"/>
              </w:rPr>
            </w:pPr>
            <w:r>
              <w:rPr>
                <w:rFonts w:ascii="等线" w:hAnsi="等线" w:cs="等线"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rsidR="008D26B1" w:rsidRDefault="008D26B1" w:rsidP="005B65D7">
            <w:pPr>
              <w:autoSpaceDE w:val="0"/>
              <w:spacing w:beforeLines="10" w:before="31" w:afterLines="10" w:after="31" w:line="360" w:lineRule="auto"/>
              <w:ind w:rightChars="50" w:right="105"/>
              <w:jc w:val="center"/>
              <w:rPr>
                <w:rFonts w:ascii="等线" w:eastAsia="等线" w:cs="等线"/>
                <w:b/>
                <w:bCs/>
                <w:szCs w:val="21"/>
              </w:rPr>
            </w:pPr>
            <w:r>
              <w:rPr>
                <w:rFonts w:ascii="等线" w:hAnsi="等线" w:cs="等线" w:hint="eastAsia"/>
                <w:b/>
                <w:bCs/>
                <w:szCs w:val="21"/>
              </w:rPr>
              <w:t>合计</w:t>
            </w:r>
          </w:p>
        </w:tc>
      </w:tr>
      <w:tr w:rsidR="008D26B1">
        <w:trPr>
          <w:trHeight w:val="20"/>
          <w:jc w:val="center"/>
        </w:trPr>
        <w:tc>
          <w:tcPr>
            <w:tcW w:w="851" w:type="dxa"/>
            <w:vMerge/>
            <w:tcBorders>
              <w:left w:val="single" w:sz="4" w:space="0" w:color="auto"/>
              <w:bottom w:val="single" w:sz="4" w:space="0" w:color="auto"/>
              <w:right w:val="single" w:sz="4" w:space="0" w:color="auto"/>
            </w:tcBorders>
          </w:tcPr>
          <w:p w:rsidR="008D26B1" w:rsidRDefault="008D26B1">
            <w:pPr>
              <w:widowControl/>
              <w:spacing w:line="360" w:lineRule="auto"/>
              <w:jc w:val="left"/>
              <w:rPr>
                <w:rFonts w:ascii="等线" w:eastAsia="等线" w:cs="等线"/>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8D26B1" w:rsidRDefault="008D26B1">
            <w:pPr>
              <w:widowControl/>
              <w:spacing w:line="360" w:lineRule="auto"/>
              <w:jc w:val="left"/>
              <w:rPr>
                <w:rFonts w:ascii="等线" w:eastAsia="等线" w:cs="等线"/>
                <w:b/>
                <w:bCs/>
                <w:szCs w:val="21"/>
              </w:rPr>
            </w:pPr>
          </w:p>
        </w:tc>
        <w:tc>
          <w:tcPr>
            <w:tcW w:w="1516" w:type="dxa"/>
            <w:tcBorders>
              <w:top w:val="single" w:sz="4" w:space="0" w:color="auto"/>
              <w:left w:val="nil"/>
              <w:bottom w:val="single" w:sz="4" w:space="0" w:color="auto"/>
              <w:right w:val="single" w:sz="4" w:space="0" w:color="auto"/>
            </w:tcBorders>
            <w:vAlign w:val="center"/>
          </w:tcPr>
          <w:p w:rsidR="008D26B1" w:rsidRDefault="008D26B1">
            <w:pPr>
              <w:autoSpaceDE w:val="0"/>
              <w:jc w:val="center"/>
              <w:rPr>
                <w:rFonts w:ascii="Times New Roman" w:hAnsi="Times New Roman"/>
                <w:b/>
                <w:bCs/>
                <w:sz w:val="24"/>
              </w:rPr>
            </w:pPr>
            <w:r>
              <w:rPr>
                <w:rFonts w:ascii="Times New Roman" w:hAnsi="Times New Roman" w:hint="eastAsia"/>
                <w:b/>
                <w:bCs/>
                <w:sz w:val="24"/>
              </w:rPr>
              <w:t>课堂测验</w:t>
            </w:r>
          </w:p>
        </w:tc>
        <w:tc>
          <w:tcPr>
            <w:tcW w:w="1326" w:type="dxa"/>
            <w:tcBorders>
              <w:top w:val="single" w:sz="4" w:space="0" w:color="auto"/>
              <w:left w:val="nil"/>
              <w:bottom w:val="single" w:sz="4" w:space="0" w:color="auto"/>
              <w:right w:val="single" w:sz="4" w:space="0" w:color="auto"/>
            </w:tcBorders>
            <w:vAlign w:val="center"/>
          </w:tcPr>
          <w:p w:rsidR="008D26B1" w:rsidRDefault="008D26B1" w:rsidP="00F244DC">
            <w:pPr>
              <w:autoSpaceDE w:val="0"/>
              <w:jc w:val="center"/>
              <w:rPr>
                <w:rFonts w:ascii="Times New Roman" w:hAnsi="Times New Roman"/>
                <w:b/>
                <w:bCs/>
                <w:sz w:val="24"/>
              </w:rPr>
            </w:pPr>
            <w:r>
              <w:rPr>
                <w:rFonts w:ascii="Times New Roman" w:hAnsi="Times New Roman" w:hint="eastAsia"/>
                <w:b/>
                <w:bCs/>
                <w:sz w:val="24"/>
              </w:rPr>
              <w:t>调</w:t>
            </w:r>
            <w:r w:rsidR="00F244DC">
              <w:rPr>
                <w:rFonts w:ascii="Times New Roman" w:hAnsi="Times New Roman" w:hint="eastAsia"/>
                <w:b/>
                <w:bCs/>
                <w:sz w:val="24"/>
              </w:rPr>
              <w:t>研</w:t>
            </w:r>
            <w:r>
              <w:rPr>
                <w:rFonts w:ascii="Times New Roman" w:hAnsi="Times New Roman" w:hint="eastAsia"/>
                <w:b/>
                <w:bCs/>
                <w:sz w:val="24"/>
              </w:rPr>
              <w:t>报告</w:t>
            </w:r>
          </w:p>
        </w:tc>
        <w:tc>
          <w:tcPr>
            <w:tcW w:w="1374" w:type="dxa"/>
            <w:tcBorders>
              <w:top w:val="single" w:sz="4" w:space="0" w:color="auto"/>
              <w:left w:val="nil"/>
              <w:bottom w:val="single" w:sz="4" w:space="0" w:color="auto"/>
              <w:right w:val="single" w:sz="4" w:space="0" w:color="auto"/>
            </w:tcBorders>
            <w:vAlign w:val="center"/>
          </w:tcPr>
          <w:p w:rsidR="008D26B1" w:rsidRDefault="008D26B1">
            <w:pPr>
              <w:autoSpaceDE w:val="0"/>
              <w:jc w:val="center"/>
              <w:rPr>
                <w:rFonts w:ascii="Times New Roman" w:hAnsi="Times New Roman"/>
                <w:b/>
                <w:bCs/>
                <w:sz w:val="28"/>
                <w:szCs w:val="28"/>
              </w:rPr>
            </w:pPr>
            <w:r>
              <w:rPr>
                <w:rFonts w:ascii="Times New Roman" w:hAnsi="Times New Roman" w:hint="eastAsia"/>
                <w:b/>
                <w:bCs/>
                <w:sz w:val="24"/>
              </w:rPr>
              <w:t>实验</w:t>
            </w:r>
          </w:p>
        </w:tc>
        <w:tc>
          <w:tcPr>
            <w:tcW w:w="830" w:type="dxa"/>
            <w:tcBorders>
              <w:top w:val="single" w:sz="4" w:space="0" w:color="auto"/>
              <w:left w:val="single" w:sz="4" w:space="0" w:color="auto"/>
              <w:bottom w:val="single" w:sz="4" w:space="0" w:color="auto"/>
              <w:right w:val="single" w:sz="4" w:space="0" w:color="auto"/>
            </w:tcBorders>
            <w:vAlign w:val="center"/>
          </w:tcPr>
          <w:p w:rsidR="008D26B1" w:rsidRDefault="008D26B1">
            <w:pPr>
              <w:autoSpaceDE w:val="0"/>
              <w:jc w:val="center"/>
              <w:rPr>
                <w:rFonts w:ascii="Times New Roman" w:hAnsi="Times New Roman"/>
                <w:b/>
                <w:bCs/>
                <w:sz w:val="24"/>
              </w:rPr>
            </w:pPr>
            <w:r>
              <w:rPr>
                <w:rFonts w:ascii="Times New Roman" w:hAnsi="Times New Roman" w:hint="eastAsia"/>
                <w:b/>
                <w:bCs/>
                <w:sz w:val="24"/>
              </w:rPr>
              <w:t>期末考试</w:t>
            </w:r>
          </w:p>
        </w:tc>
        <w:tc>
          <w:tcPr>
            <w:tcW w:w="720" w:type="dxa"/>
            <w:vMerge/>
            <w:tcBorders>
              <w:top w:val="single" w:sz="4" w:space="0" w:color="auto"/>
              <w:left w:val="nil"/>
              <w:bottom w:val="single" w:sz="4" w:space="0" w:color="auto"/>
              <w:right w:val="single" w:sz="4" w:space="0" w:color="auto"/>
            </w:tcBorders>
            <w:vAlign w:val="center"/>
          </w:tcPr>
          <w:p w:rsidR="008D26B1" w:rsidRDefault="008D26B1">
            <w:pPr>
              <w:widowControl/>
              <w:spacing w:line="360" w:lineRule="auto"/>
              <w:jc w:val="left"/>
              <w:rPr>
                <w:rFonts w:ascii="等线" w:eastAsia="等线" w:cs="等线"/>
                <w:b/>
                <w:bCs/>
                <w:szCs w:val="21"/>
              </w:rPr>
            </w:pPr>
          </w:p>
        </w:tc>
      </w:tr>
      <w:tr w:rsidR="008D26B1">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8D26B1" w:rsidRDefault="008D26B1" w:rsidP="005B65D7">
            <w:pPr>
              <w:autoSpaceDE w:val="0"/>
              <w:spacing w:beforeLines="10" w:before="31" w:afterLines="10" w:after="31" w:line="360" w:lineRule="auto"/>
              <w:jc w:val="center"/>
              <w:rPr>
                <w:rFonts w:ascii="等线" w:eastAsia="等线" w:cs="等线"/>
                <w:szCs w:val="21"/>
              </w:rPr>
            </w:pPr>
            <w:r>
              <w:rPr>
                <w:rFonts w:ascii="等线" w:hAnsi="等线" w:cs="等线"/>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8D26B1" w:rsidRDefault="008D26B1" w:rsidP="005B65D7">
            <w:pPr>
              <w:autoSpaceDE w:val="0"/>
              <w:spacing w:beforeLines="10" w:before="31" w:afterLines="10" w:after="31" w:line="360" w:lineRule="auto"/>
              <w:jc w:val="center"/>
              <w:rPr>
                <w:rFonts w:ascii="等线" w:eastAsia="等线" w:cs="等线"/>
                <w:szCs w:val="21"/>
              </w:rPr>
            </w:pPr>
            <w:r>
              <w:rPr>
                <w:rFonts w:ascii="等线" w:hAnsi="等线" w:cs="等线" w:hint="eastAsia"/>
                <w:szCs w:val="21"/>
              </w:rPr>
              <w:t>课程目标</w:t>
            </w:r>
            <w:r>
              <w:rPr>
                <w:rFonts w:ascii="等线" w:hAnsi="等线" w:cs="等线"/>
                <w:szCs w:val="21"/>
              </w:rPr>
              <w:t>1</w:t>
            </w:r>
          </w:p>
        </w:tc>
        <w:tc>
          <w:tcPr>
            <w:tcW w:w="1516" w:type="dxa"/>
            <w:tcBorders>
              <w:top w:val="single" w:sz="4" w:space="0" w:color="auto"/>
              <w:left w:val="nil"/>
              <w:bottom w:val="single" w:sz="4" w:space="0" w:color="auto"/>
              <w:right w:val="single" w:sz="4" w:space="0" w:color="auto"/>
            </w:tcBorders>
            <w:vAlign w:val="center"/>
          </w:tcPr>
          <w:p w:rsidR="008D26B1" w:rsidRDefault="00135E7B" w:rsidP="0029516A">
            <w:pPr>
              <w:autoSpaceDE w:val="0"/>
              <w:spacing w:beforeLines="10" w:before="31" w:afterLines="10" w:after="31" w:line="360" w:lineRule="auto"/>
              <w:jc w:val="center"/>
              <w:rPr>
                <w:rFonts w:ascii="等线" w:eastAsia="等线" w:cs="等线"/>
                <w:szCs w:val="21"/>
              </w:rPr>
            </w:pPr>
            <w:r>
              <w:rPr>
                <w:rFonts w:ascii="等线" w:hAnsi="等线"/>
                <w:szCs w:val="21"/>
              </w:rPr>
              <w:t>2</w:t>
            </w:r>
            <w:r w:rsidR="0029516A">
              <w:rPr>
                <w:rFonts w:ascii="等线" w:hAnsi="等线"/>
                <w:szCs w:val="21"/>
              </w:rPr>
              <w:t>0</w:t>
            </w:r>
            <w:r w:rsidR="008D26B1">
              <w:rPr>
                <w:rFonts w:ascii="等线" w:hAnsi="等线"/>
                <w:szCs w:val="21"/>
              </w:rPr>
              <w:t>%</w:t>
            </w:r>
          </w:p>
        </w:tc>
        <w:tc>
          <w:tcPr>
            <w:tcW w:w="1326" w:type="dxa"/>
            <w:tcBorders>
              <w:top w:val="single" w:sz="4" w:space="0" w:color="auto"/>
              <w:left w:val="nil"/>
              <w:bottom w:val="single" w:sz="4" w:space="0" w:color="auto"/>
              <w:right w:val="single" w:sz="4" w:space="0" w:color="auto"/>
            </w:tcBorders>
            <w:vAlign w:val="center"/>
          </w:tcPr>
          <w:p w:rsidR="008D26B1" w:rsidRDefault="00F74A21" w:rsidP="005B65D7">
            <w:pPr>
              <w:autoSpaceDE w:val="0"/>
              <w:spacing w:beforeLines="10" w:before="31" w:afterLines="10" w:after="31"/>
              <w:jc w:val="center"/>
              <w:rPr>
                <w:rFonts w:ascii="等线" w:eastAsia="等线"/>
                <w:szCs w:val="21"/>
              </w:rPr>
            </w:pPr>
            <w:r>
              <w:rPr>
                <w:rFonts w:ascii="等线" w:hAnsi="等线"/>
                <w:szCs w:val="21"/>
              </w:rPr>
              <w:t>0</w:t>
            </w:r>
            <w:r w:rsidR="008D26B1">
              <w:rPr>
                <w:rFonts w:ascii="等线" w:hAnsi="等线"/>
                <w:szCs w:val="21"/>
              </w:rPr>
              <w:t>%</w:t>
            </w:r>
          </w:p>
        </w:tc>
        <w:tc>
          <w:tcPr>
            <w:tcW w:w="1374" w:type="dxa"/>
            <w:tcBorders>
              <w:top w:val="single" w:sz="4" w:space="0" w:color="auto"/>
              <w:left w:val="nil"/>
              <w:bottom w:val="single" w:sz="4" w:space="0" w:color="auto"/>
              <w:right w:val="single" w:sz="4" w:space="0" w:color="auto"/>
            </w:tcBorders>
            <w:vAlign w:val="center"/>
          </w:tcPr>
          <w:p w:rsidR="008D26B1" w:rsidRDefault="00F74A21" w:rsidP="005B65D7">
            <w:pPr>
              <w:autoSpaceDE w:val="0"/>
              <w:spacing w:beforeLines="10" w:before="31" w:afterLines="10" w:after="31"/>
              <w:jc w:val="center"/>
              <w:rPr>
                <w:rFonts w:ascii="等线" w:eastAsia="等线"/>
                <w:szCs w:val="21"/>
              </w:rPr>
            </w:pPr>
            <w:r>
              <w:rPr>
                <w:rFonts w:ascii="等线" w:hAnsi="等线"/>
                <w:szCs w:val="21"/>
              </w:rPr>
              <w:t>0</w:t>
            </w:r>
            <w:r w:rsidR="008D26B1">
              <w:rPr>
                <w:rFonts w:ascii="等线" w:hAnsi="等线"/>
                <w:szCs w:val="21"/>
              </w:rPr>
              <w:t>%</w:t>
            </w:r>
          </w:p>
        </w:tc>
        <w:tc>
          <w:tcPr>
            <w:tcW w:w="830" w:type="dxa"/>
            <w:tcBorders>
              <w:top w:val="single" w:sz="4" w:space="0" w:color="auto"/>
              <w:left w:val="single" w:sz="4" w:space="0" w:color="auto"/>
              <w:bottom w:val="single" w:sz="4" w:space="0" w:color="auto"/>
              <w:right w:val="single" w:sz="4" w:space="0" w:color="auto"/>
            </w:tcBorders>
            <w:vAlign w:val="center"/>
          </w:tcPr>
          <w:p w:rsidR="008D26B1" w:rsidRDefault="00135E7B" w:rsidP="00355894">
            <w:pPr>
              <w:autoSpaceDE w:val="0"/>
              <w:spacing w:beforeLines="10" w:before="31" w:afterLines="10" w:after="31"/>
              <w:jc w:val="center"/>
              <w:rPr>
                <w:rFonts w:ascii="等线" w:eastAsia="等线"/>
                <w:szCs w:val="21"/>
              </w:rPr>
            </w:pPr>
            <w:r>
              <w:rPr>
                <w:rFonts w:ascii="等线" w:hAnsi="等线"/>
                <w:szCs w:val="21"/>
              </w:rPr>
              <w:t>3</w:t>
            </w:r>
            <w:r w:rsidR="006826DA">
              <w:rPr>
                <w:rFonts w:ascii="等线" w:hAnsi="等线"/>
                <w:szCs w:val="21"/>
              </w:rPr>
              <w:t>0</w:t>
            </w:r>
            <w:r w:rsidR="008D26B1">
              <w:rPr>
                <w:rFonts w:ascii="等线" w:hAnsi="等线"/>
                <w:szCs w:val="21"/>
              </w:rPr>
              <w:t>%</w:t>
            </w:r>
          </w:p>
        </w:tc>
        <w:tc>
          <w:tcPr>
            <w:tcW w:w="720" w:type="dxa"/>
            <w:tcBorders>
              <w:top w:val="single" w:sz="4" w:space="0" w:color="auto"/>
              <w:left w:val="nil"/>
              <w:bottom w:val="single" w:sz="4" w:space="0" w:color="auto"/>
              <w:right w:val="single" w:sz="4" w:space="0" w:color="auto"/>
            </w:tcBorders>
            <w:vAlign w:val="center"/>
          </w:tcPr>
          <w:p w:rsidR="008D26B1" w:rsidRDefault="00135E7B" w:rsidP="0029516A">
            <w:pPr>
              <w:autoSpaceDE w:val="0"/>
              <w:spacing w:beforeLines="10" w:before="31" w:afterLines="10" w:after="31"/>
              <w:jc w:val="center"/>
              <w:rPr>
                <w:rFonts w:ascii="等线" w:eastAsia="等线"/>
                <w:szCs w:val="21"/>
              </w:rPr>
            </w:pPr>
            <w:r>
              <w:rPr>
                <w:rFonts w:ascii="等线" w:hAnsi="等线"/>
                <w:szCs w:val="21"/>
              </w:rPr>
              <w:t>5</w:t>
            </w:r>
            <w:r w:rsidR="006826DA">
              <w:rPr>
                <w:rFonts w:ascii="等线" w:hAnsi="等线"/>
                <w:szCs w:val="21"/>
              </w:rPr>
              <w:t>0</w:t>
            </w:r>
            <w:r w:rsidR="008D26B1">
              <w:rPr>
                <w:rFonts w:ascii="等线" w:hAnsi="等线"/>
                <w:szCs w:val="21"/>
              </w:rPr>
              <w:t>%</w:t>
            </w:r>
          </w:p>
        </w:tc>
      </w:tr>
      <w:tr w:rsidR="00F74A21">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F74A21" w:rsidRDefault="00F74A21" w:rsidP="00F74A21">
            <w:pPr>
              <w:autoSpaceDE w:val="0"/>
              <w:spacing w:beforeLines="10" w:before="31" w:afterLines="10" w:after="31" w:line="360" w:lineRule="auto"/>
              <w:jc w:val="center"/>
              <w:rPr>
                <w:rFonts w:ascii="等线" w:hAnsi="等线" w:cs="等线"/>
                <w:szCs w:val="21"/>
              </w:rPr>
            </w:pPr>
            <w:r>
              <w:rPr>
                <w:rFonts w:ascii="等线" w:hAnsi="等线" w:cs="等线"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rsidR="00F74A21" w:rsidRDefault="00F74A21" w:rsidP="00F74A21">
            <w:pPr>
              <w:autoSpaceDE w:val="0"/>
              <w:spacing w:beforeLines="10" w:before="31" w:afterLines="10" w:after="31" w:line="360" w:lineRule="auto"/>
              <w:jc w:val="center"/>
              <w:rPr>
                <w:rFonts w:ascii="等线" w:eastAsia="等线" w:cs="等线"/>
                <w:szCs w:val="21"/>
              </w:rPr>
            </w:pPr>
            <w:r>
              <w:rPr>
                <w:rFonts w:ascii="等线" w:hAnsi="等线" w:cs="等线" w:hint="eastAsia"/>
                <w:szCs w:val="21"/>
              </w:rPr>
              <w:t>课程目标</w:t>
            </w:r>
            <w:r>
              <w:rPr>
                <w:rFonts w:ascii="等线" w:hAnsi="等线" w:cs="等线"/>
                <w:szCs w:val="21"/>
              </w:rPr>
              <w:t>2</w:t>
            </w:r>
          </w:p>
        </w:tc>
        <w:tc>
          <w:tcPr>
            <w:tcW w:w="1516" w:type="dxa"/>
            <w:tcBorders>
              <w:top w:val="single" w:sz="4" w:space="0" w:color="auto"/>
              <w:left w:val="nil"/>
              <w:bottom w:val="single" w:sz="4" w:space="0" w:color="auto"/>
              <w:right w:val="single" w:sz="4" w:space="0" w:color="auto"/>
            </w:tcBorders>
            <w:vAlign w:val="center"/>
          </w:tcPr>
          <w:p w:rsidR="00F74A21" w:rsidRDefault="0029516A" w:rsidP="00F74A21">
            <w:pPr>
              <w:autoSpaceDE w:val="0"/>
              <w:spacing w:beforeLines="10" w:before="31" w:afterLines="10" w:after="31" w:line="360" w:lineRule="auto"/>
              <w:jc w:val="center"/>
              <w:rPr>
                <w:rFonts w:ascii="等线" w:eastAsia="等线" w:cs="等线"/>
                <w:szCs w:val="21"/>
              </w:rPr>
            </w:pPr>
            <w:r w:rsidRPr="0029516A">
              <w:rPr>
                <w:rFonts w:ascii="等线" w:eastAsia="等线" w:cs="等线"/>
                <w:szCs w:val="21"/>
              </w:rPr>
              <w:t>0%</w:t>
            </w:r>
          </w:p>
        </w:tc>
        <w:tc>
          <w:tcPr>
            <w:tcW w:w="1326" w:type="dxa"/>
            <w:tcBorders>
              <w:top w:val="single" w:sz="4" w:space="0" w:color="auto"/>
              <w:left w:val="nil"/>
              <w:bottom w:val="single" w:sz="4" w:space="0" w:color="auto"/>
              <w:right w:val="single" w:sz="4" w:space="0" w:color="auto"/>
            </w:tcBorders>
            <w:vAlign w:val="center"/>
          </w:tcPr>
          <w:p w:rsidR="00F74A21" w:rsidRDefault="00CC7F1D" w:rsidP="00F74A21">
            <w:pPr>
              <w:autoSpaceDE w:val="0"/>
              <w:spacing w:beforeLines="10" w:before="31" w:afterLines="10" w:after="31"/>
              <w:jc w:val="center"/>
              <w:rPr>
                <w:rFonts w:ascii="等线" w:eastAsia="等线"/>
                <w:szCs w:val="21"/>
              </w:rPr>
            </w:pPr>
            <w:r>
              <w:rPr>
                <w:rFonts w:ascii="等线" w:hAnsi="等线"/>
                <w:szCs w:val="21"/>
              </w:rPr>
              <w:t>1</w:t>
            </w:r>
            <w:r w:rsidR="006826DA">
              <w:rPr>
                <w:rFonts w:ascii="等线" w:hAnsi="等线"/>
                <w:szCs w:val="21"/>
              </w:rPr>
              <w:t>0</w:t>
            </w:r>
            <w:r w:rsidR="00F74A21">
              <w:rPr>
                <w:rFonts w:ascii="等线" w:hAnsi="等线"/>
                <w:szCs w:val="21"/>
              </w:rPr>
              <w:t>%</w:t>
            </w:r>
          </w:p>
        </w:tc>
        <w:tc>
          <w:tcPr>
            <w:tcW w:w="1374" w:type="dxa"/>
            <w:tcBorders>
              <w:top w:val="single" w:sz="4" w:space="0" w:color="auto"/>
              <w:left w:val="nil"/>
              <w:bottom w:val="single" w:sz="4" w:space="0" w:color="auto"/>
              <w:right w:val="single" w:sz="4" w:space="0" w:color="auto"/>
            </w:tcBorders>
            <w:vAlign w:val="center"/>
          </w:tcPr>
          <w:p w:rsidR="00F74A21" w:rsidRDefault="00F74A21" w:rsidP="00F74A21">
            <w:pPr>
              <w:autoSpaceDE w:val="0"/>
              <w:spacing w:beforeLines="10" w:before="31" w:afterLines="10" w:after="31"/>
              <w:jc w:val="center"/>
              <w:rPr>
                <w:rFonts w:ascii="等线" w:eastAsia="等线"/>
                <w:szCs w:val="21"/>
              </w:rPr>
            </w:pPr>
            <w:r>
              <w:rPr>
                <w:rFonts w:ascii="等线" w:hAnsi="等线"/>
                <w:szCs w:val="21"/>
              </w:rPr>
              <w:t>0%</w:t>
            </w:r>
          </w:p>
        </w:tc>
        <w:tc>
          <w:tcPr>
            <w:tcW w:w="830" w:type="dxa"/>
            <w:tcBorders>
              <w:top w:val="single" w:sz="4" w:space="0" w:color="auto"/>
              <w:left w:val="single" w:sz="4" w:space="0" w:color="auto"/>
              <w:bottom w:val="single" w:sz="4" w:space="0" w:color="auto"/>
              <w:right w:val="single" w:sz="4" w:space="0" w:color="auto"/>
            </w:tcBorders>
            <w:vAlign w:val="center"/>
          </w:tcPr>
          <w:p w:rsidR="00F74A21" w:rsidRDefault="006826DA" w:rsidP="006826DA">
            <w:pPr>
              <w:autoSpaceDE w:val="0"/>
              <w:spacing w:beforeLines="10" w:before="31" w:afterLines="10" w:after="31"/>
              <w:jc w:val="center"/>
              <w:rPr>
                <w:rFonts w:ascii="等线" w:hAnsi="等线"/>
                <w:szCs w:val="21"/>
              </w:rPr>
            </w:pPr>
            <w:r>
              <w:rPr>
                <w:rFonts w:ascii="等线" w:hAnsi="等线"/>
                <w:szCs w:val="21"/>
              </w:rPr>
              <w:t>0</w:t>
            </w:r>
            <w:r w:rsidR="00F74A21">
              <w:rPr>
                <w:rFonts w:ascii="等线" w:hAnsi="等线"/>
                <w:szCs w:val="21"/>
              </w:rPr>
              <w:t>%</w:t>
            </w:r>
          </w:p>
        </w:tc>
        <w:tc>
          <w:tcPr>
            <w:tcW w:w="720" w:type="dxa"/>
            <w:tcBorders>
              <w:top w:val="single" w:sz="4" w:space="0" w:color="auto"/>
              <w:left w:val="nil"/>
              <w:bottom w:val="single" w:sz="4" w:space="0" w:color="auto"/>
              <w:right w:val="single" w:sz="4" w:space="0" w:color="auto"/>
            </w:tcBorders>
            <w:vAlign w:val="center"/>
          </w:tcPr>
          <w:p w:rsidR="00F74A21" w:rsidRDefault="00CC7F1D" w:rsidP="00F74A21">
            <w:pPr>
              <w:autoSpaceDE w:val="0"/>
              <w:spacing w:beforeLines="10" w:before="31" w:afterLines="10" w:after="31"/>
              <w:jc w:val="center"/>
              <w:rPr>
                <w:rFonts w:ascii="等线" w:hAnsi="等线"/>
                <w:szCs w:val="21"/>
              </w:rPr>
            </w:pPr>
            <w:r>
              <w:rPr>
                <w:rFonts w:ascii="等线" w:hAnsi="等线"/>
                <w:szCs w:val="21"/>
              </w:rPr>
              <w:t>1</w:t>
            </w:r>
            <w:r w:rsidR="006826DA">
              <w:rPr>
                <w:rFonts w:ascii="等线" w:hAnsi="等线"/>
                <w:szCs w:val="21"/>
              </w:rPr>
              <w:t>0</w:t>
            </w:r>
            <w:r w:rsidR="00355894">
              <w:rPr>
                <w:rFonts w:ascii="等线" w:hAnsi="等线"/>
                <w:szCs w:val="21"/>
              </w:rPr>
              <w:t>%</w:t>
            </w:r>
          </w:p>
        </w:tc>
      </w:tr>
      <w:tr w:rsidR="00F74A21">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F74A21" w:rsidRDefault="00F74A21" w:rsidP="00F74A21">
            <w:pPr>
              <w:autoSpaceDE w:val="0"/>
              <w:spacing w:beforeLines="10" w:before="31" w:afterLines="10" w:after="31" w:line="360" w:lineRule="auto"/>
              <w:jc w:val="center"/>
              <w:rPr>
                <w:rFonts w:ascii="等线" w:hAnsi="等线" w:cs="等线"/>
                <w:szCs w:val="21"/>
              </w:rPr>
            </w:pPr>
            <w:r>
              <w:rPr>
                <w:rFonts w:ascii="等线" w:hAnsi="等线" w:cs="等线"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rsidR="00F74A21" w:rsidRDefault="00F74A21" w:rsidP="00F74A21">
            <w:pPr>
              <w:autoSpaceDE w:val="0"/>
              <w:spacing w:beforeLines="10" w:before="31" w:afterLines="10" w:after="31" w:line="360" w:lineRule="auto"/>
              <w:jc w:val="center"/>
              <w:rPr>
                <w:rFonts w:ascii="等线" w:eastAsia="等线" w:cs="等线"/>
                <w:szCs w:val="21"/>
              </w:rPr>
            </w:pPr>
            <w:r>
              <w:rPr>
                <w:rFonts w:ascii="等线" w:hAnsi="等线" w:cs="等线" w:hint="eastAsia"/>
                <w:szCs w:val="21"/>
              </w:rPr>
              <w:t>课程目标</w:t>
            </w:r>
            <w:r>
              <w:rPr>
                <w:rFonts w:ascii="等线" w:hAnsi="等线" w:cs="等线"/>
                <w:szCs w:val="21"/>
              </w:rPr>
              <w:t>3</w:t>
            </w:r>
          </w:p>
        </w:tc>
        <w:tc>
          <w:tcPr>
            <w:tcW w:w="1516" w:type="dxa"/>
            <w:tcBorders>
              <w:top w:val="single" w:sz="4" w:space="0" w:color="auto"/>
              <w:left w:val="nil"/>
              <w:bottom w:val="single" w:sz="4" w:space="0" w:color="auto"/>
              <w:right w:val="single" w:sz="4" w:space="0" w:color="auto"/>
            </w:tcBorders>
            <w:vAlign w:val="center"/>
          </w:tcPr>
          <w:p w:rsidR="00F74A21" w:rsidRDefault="00135E7B" w:rsidP="00F74A21">
            <w:pPr>
              <w:autoSpaceDE w:val="0"/>
              <w:spacing w:beforeLines="10" w:before="31" w:afterLines="10" w:after="31" w:line="360" w:lineRule="auto"/>
              <w:jc w:val="center"/>
              <w:rPr>
                <w:rFonts w:ascii="等线" w:eastAsia="等线" w:cs="等线"/>
                <w:szCs w:val="21"/>
              </w:rPr>
            </w:pPr>
            <w:r>
              <w:rPr>
                <w:rFonts w:ascii="等线" w:hAnsi="等线"/>
                <w:szCs w:val="21"/>
              </w:rPr>
              <w:t>10%</w:t>
            </w:r>
          </w:p>
        </w:tc>
        <w:tc>
          <w:tcPr>
            <w:tcW w:w="1326" w:type="dxa"/>
            <w:tcBorders>
              <w:top w:val="single" w:sz="4" w:space="0" w:color="auto"/>
              <w:left w:val="nil"/>
              <w:bottom w:val="single" w:sz="4" w:space="0" w:color="auto"/>
              <w:right w:val="single" w:sz="4" w:space="0" w:color="auto"/>
            </w:tcBorders>
            <w:vAlign w:val="center"/>
          </w:tcPr>
          <w:p w:rsidR="00F74A21" w:rsidRDefault="006826DA" w:rsidP="00F74A21">
            <w:pPr>
              <w:autoSpaceDE w:val="0"/>
              <w:spacing w:beforeLines="10" w:before="31" w:afterLines="10" w:after="31"/>
              <w:jc w:val="center"/>
              <w:rPr>
                <w:rFonts w:ascii="等线" w:eastAsia="等线"/>
                <w:szCs w:val="21"/>
              </w:rPr>
            </w:pPr>
            <w:r>
              <w:rPr>
                <w:rFonts w:ascii="等线" w:hAnsi="等线"/>
                <w:szCs w:val="21"/>
              </w:rPr>
              <w:t>0</w:t>
            </w:r>
            <w:r w:rsidR="00F74A21">
              <w:rPr>
                <w:rFonts w:ascii="等线" w:hAnsi="等线"/>
                <w:szCs w:val="21"/>
              </w:rPr>
              <w:t>%</w:t>
            </w:r>
          </w:p>
        </w:tc>
        <w:tc>
          <w:tcPr>
            <w:tcW w:w="1374" w:type="dxa"/>
            <w:tcBorders>
              <w:top w:val="single" w:sz="4" w:space="0" w:color="auto"/>
              <w:left w:val="nil"/>
              <w:bottom w:val="single" w:sz="4" w:space="0" w:color="auto"/>
              <w:right w:val="single" w:sz="4" w:space="0" w:color="auto"/>
            </w:tcBorders>
            <w:vAlign w:val="center"/>
          </w:tcPr>
          <w:p w:rsidR="00F74A21" w:rsidRDefault="00355894" w:rsidP="00F74A21">
            <w:pPr>
              <w:autoSpaceDE w:val="0"/>
              <w:spacing w:beforeLines="10" w:before="31" w:afterLines="10" w:after="31"/>
              <w:jc w:val="center"/>
              <w:rPr>
                <w:rFonts w:ascii="等线" w:eastAsia="等线"/>
                <w:szCs w:val="21"/>
              </w:rPr>
            </w:pPr>
            <w:r>
              <w:rPr>
                <w:rFonts w:ascii="等线" w:hAnsi="等线"/>
                <w:szCs w:val="21"/>
              </w:rPr>
              <w:t>10</w:t>
            </w:r>
            <w:r w:rsidR="00F74A21">
              <w:rPr>
                <w:rFonts w:ascii="等线" w:hAnsi="等线"/>
                <w:szCs w:val="21"/>
              </w:rPr>
              <w:t>%</w:t>
            </w:r>
          </w:p>
        </w:tc>
        <w:tc>
          <w:tcPr>
            <w:tcW w:w="830" w:type="dxa"/>
            <w:tcBorders>
              <w:top w:val="single" w:sz="4" w:space="0" w:color="auto"/>
              <w:left w:val="single" w:sz="4" w:space="0" w:color="auto"/>
              <w:bottom w:val="single" w:sz="4" w:space="0" w:color="auto"/>
              <w:right w:val="single" w:sz="4" w:space="0" w:color="auto"/>
            </w:tcBorders>
            <w:vAlign w:val="center"/>
          </w:tcPr>
          <w:p w:rsidR="00F74A21" w:rsidRDefault="00135E7B" w:rsidP="00F74A21">
            <w:pPr>
              <w:autoSpaceDE w:val="0"/>
              <w:spacing w:beforeLines="10" w:before="31" w:afterLines="10" w:after="31"/>
              <w:jc w:val="center"/>
              <w:rPr>
                <w:rFonts w:ascii="等线" w:hAnsi="等线"/>
                <w:szCs w:val="21"/>
              </w:rPr>
            </w:pPr>
            <w:r>
              <w:rPr>
                <w:rFonts w:ascii="等线" w:hAnsi="等线"/>
                <w:szCs w:val="21"/>
              </w:rPr>
              <w:t>2</w:t>
            </w:r>
            <w:r w:rsidR="00FB3B00">
              <w:rPr>
                <w:rFonts w:ascii="等线" w:hAnsi="等线"/>
                <w:szCs w:val="21"/>
              </w:rPr>
              <w:t>0</w:t>
            </w:r>
            <w:r w:rsidR="00F74A21">
              <w:rPr>
                <w:rFonts w:ascii="等线" w:hAnsi="等线"/>
                <w:szCs w:val="21"/>
              </w:rPr>
              <w:t>%</w:t>
            </w:r>
          </w:p>
        </w:tc>
        <w:tc>
          <w:tcPr>
            <w:tcW w:w="720" w:type="dxa"/>
            <w:tcBorders>
              <w:top w:val="single" w:sz="4" w:space="0" w:color="auto"/>
              <w:left w:val="nil"/>
              <w:bottom w:val="single" w:sz="4" w:space="0" w:color="auto"/>
              <w:right w:val="single" w:sz="4" w:space="0" w:color="auto"/>
            </w:tcBorders>
            <w:vAlign w:val="center"/>
          </w:tcPr>
          <w:p w:rsidR="00F74A21" w:rsidRDefault="00135E7B" w:rsidP="00F74A21">
            <w:pPr>
              <w:autoSpaceDE w:val="0"/>
              <w:spacing w:beforeLines="10" w:before="31" w:afterLines="10" w:after="31"/>
              <w:jc w:val="center"/>
              <w:rPr>
                <w:rFonts w:ascii="等线" w:hAnsi="等线"/>
                <w:szCs w:val="21"/>
              </w:rPr>
            </w:pPr>
            <w:r>
              <w:rPr>
                <w:rFonts w:ascii="等线" w:hAnsi="等线"/>
                <w:szCs w:val="21"/>
              </w:rPr>
              <w:t>4</w:t>
            </w:r>
            <w:r w:rsidR="0029516A">
              <w:rPr>
                <w:rFonts w:ascii="等线" w:hAnsi="等线"/>
                <w:szCs w:val="21"/>
              </w:rPr>
              <w:t>0</w:t>
            </w:r>
            <w:r w:rsidR="00355894">
              <w:rPr>
                <w:rFonts w:ascii="等线" w:hAnsi="等线"/>
                <w:szCs w:val="21"/>
              </w:rPr>
              <w:t>%</w:t>
            </w:r>
          </w:p>
        </w:tc>
      </w:tr>
      <w:tr w:rsidR="008D26B1" w:rsidTr="00213BF3">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vAlign w:val="center"/>
          </w:tcPr>
          <w:p w:rsidR="008D26B1" w:rsidRDefault="008D26B1" w:rsidP="005B65D7">
            <w:pPr>
              <w:autoSpaceDE w:val="0"/>
              <w:spacing w:beforeLines="10" w:before="31" w:afterLines="10" w:after="31" w:line="360" w:lineRule="auto"/>
              <w:jc w:val="center"/>
              <w:rPr>
                <w:rFonts w:ascii="等线" w:eastAsia="等线" w:cs="等线"/>
                <w:szCs w:val="21"/>
              </w:rPr>
            </w:pPr>
            <w:r>
              <w:rPr>
                <w:rFonts w:ascii="等线" w:hAnsi="等线" w:cs="等线" w:hint="eastAsia"/>
                <w:szCs w:val="21"/>
              </w:rPr>
              <w:t>合计</w:t>
            </w:r>
          </w:p>
        </w:tc>
        <w:tc>
          <w:tcPr>
            <w:tcW w:w="1516" w:type="dxa"/>
            <w:tcBorders>
              <w:top w:val="single" w:sz="4" w:space="0" w:color="auto"/>
              <w:left w:val="nil"/>
              <w:bottom w:val="single" w:sz="4" w:space="0" w:color="auto"/>
              <w:right w:val="single" w:sz="4" w:space="0" w:color="auto"/>
            </w:tcBorders>
            <w:vAlign w:val="center"/>
          </w:tcPr>
          <w:p w:rsidR="008D26B1" w:rsidRDefault="00CC7F1D" w:rsidP="005B65D7">
            <w:pPr>
              <w:autoSpaceDE w:val="0"/>
              <w:spacing w:beforeLines="10" w:before="31" w:afterLines="10" w:after="31" w:line="360" w:lineRule="auto"/>
              <w:jc w:val="center"/>
              <w:rPr>
                <w:rFonts w:ascii="等线" w:eastAsia="等线" w:cs="等线"/>
                <w:szCs w:val="21"/>
              </w:rPr>
            </w:pPr>
            <w:r>
              <w:rPr>
                <w:rFonts w:ascii="等线" w:hAnsi="等线"/>
                <w:szCs w:val="21"/>
              </w:rPr>
              <w:t>3</w:t>
            </w:r>
            <w:r w:rsidR="00355894">
              <w:rPr>
                <w:rFonts w:ascii="等线" w:hAnsi="等线"/>
                <w:szCs w:val="21"/>
              </w:rPr>
              <w:t>0</w:t>
            </w:r>
            <w:r w:rsidR="008D26B1">
              <w:rPr>
                <w:rFonts w:ascii="等线" w:hAnsi="等线"/>
                <w:szCs w:val="21"/>
              </w:rPr>
              <w:t>%</w:t>
            </w:r>
          </w:p>
        </w:tc>
        <w:tc>
          <w:tcPr>
            <w:tcW w:w="1326" w:type="dxa"/>
            <w:tcBorders>
              <w:top w:val="single" w:sz="4" w:space="0" w:color="auto"/>
              <w:left w:val="nil"/>
              <w:bottom w:val="single" w:sz="4" w:space="0" w:color="auto"/>
              <w:right w:val="single" w:sz="4" w:space="0" w:color="auto"/>
            </w:tcBorders>
            <w:vAlign w:val="center"/>
          </w:tcPr>
          <w:p w:rsidR="008D26B1" w:rsidRDefault="00CC7F1D" w:rsidP="005B65D7">
            <w:pPr>
              <w:autoSpaceDE w:val="0"/>
              <w:spacing w:beforeLines="10" w:before="31" w:afterLines="10" w:after="31"/>
              <w:jc w:val="center"/>
              <w:rPr>
                <w:rFonts w:ascii="等线" w:eastAsia="等线"/>
                <w:szCs w:val="21"/>
              </w:rPr>
            </w:pPr>
            <w:r>
              <w:rPr>
                <w:rFonts w:ascii="等线" w:hAnsi="等线"/>
                <w:szCs w:val="21"/>
              </w:rPr>
              <w:t>1</w:t>
            </w:r>
            <w:r w:rsidR="00355894">
              <w:rPr>
                <w:rFonts w:ascii="等线" w:hAnsi="等线"/>
                <w:szCs w:val="21"/>
              </w:rPr>
              <w:t>0</w:t>
            </w:r>
            <w:r w:rsidR="008D26B1">
              <w:rPr>
                <w:rFonts w:ascii="等线" w:hAnsi="等线"/>
                <w:szCs w:val="21"/>
              </w:rPr>
              <w:t>%</w:t>
            </w:r>
          </w:p>
        </w:tc>
        <w:tc>
          <w:tcPr>
            <w:tcW w:w="1374" w:type="dxa"/>
            <w:tcBorders>
              <w:top w:val="single" w:sz="4" w:space="0" w:color="auto"/>
              <w:left w:val="nil"/>
              <w:bottom w:val="single" w:sz="4" w:space="0" w:color="auto"/>
              <w:right w:val="single" w:sz="4" w:space="0" w:color="auto"/>
            </w:tcBorders>
            <w:vAlign w:val="center"/>
          </w:tcPr>
          <w:p w:rsidR="008D26B1" w:rsidRDefault="00355894" w:rsidP="005B65D7">
            <w:pPr>
              <w:autoSpaceDE w:val="0"/>
              <w:spacing w:beforeLines="10" w:before="31" w:afterLines="10" w:after="31"/>
              <w:jc w:val="center"/>
              <w:rPr>
                <w:rFonts w:ascii="等线" w:eastAsia="等线"/>
                <w:szCs w:val="21"/>
              </w:rPr>
            </w:pPr>
            <w:r>
              <w:rPr>
                <w:rFonts w:ascii="等线" w:hAnsi="等线"/>
                <w:szCs w:val="21"/>
              </w:rPr>
              <w:t>10</w:t>
            </w:r>
            <w:r w:rsidR="008D26B1">
              <w:rPr>
                <w:rFonts w:ascii="等线" w:hAnsi="等线"/>
                <w:szCs w:val="21"/>
              </w:rPr>
              <w:t>%</w:t>
            </w:r>
          </w:p>
        </w:tc>
        <w:tc>
          <w:tcPr>
            <w:tcW w:w="830" w:type="dxa"/>
            <w:tcBorders>
              <w:top w:val="single" w:sz="4" w:space="0" w:color="auto"/>
              <w:left w:val="single" w:sz="4" w:space="0" w:color="auto"/>
              <w:bottom w:val="single" w:sz="4" w:space="0" w:color="auto"/>
              <w:right w:val="single" w:sz="4" w:space="0" w:color="auto"/>
            </w:tcBorders>
            <w:vAlign w:val="center"/>
          </w:tcPr>
          <w:p w:rsidR="008D26B1" w:rsidRDefault="0029516A" w:rsidP="005B65D7">
            <w:pPr>
              <w:autoSpaceDE w:val="0"/>
              <w:spacing w:beforeLines="10" w:before="31" w:afterLines="10" w:after="31"/>
              <w:jc w:val="center"/>
              <w:rPr>
                <w:rFonts w:ascii="等线" w:eastAsia="等线"/>
                <w:szCs w:val="21"/>
              </w:rPr>
            </w:pPr>
            <w:r>
              <w:rPr>
                <w:rFonts w:ascii="等线" w:hAnsi="等线"/>
                <w:szCs w:val="21"/>
              </w:rPr>
              <w:t>5</w:t>
            </w:r>
            <w:r w:rsidR="008D26B1">
              <w:rPr>
                <w:rFonts w:ascii="等线" w:hAnsi="等线"/>
                <w:szCs w:val="21"/>
              </w:rPr>
              <w:t>0%</w:t>
            </w:r>
          </w:p>
        </w:tc>
        <w:tc>
          <w:tcPr>
            <w:tcW w:w="720" w:type="dxa"/>
            <w:tcBorders>
              <w:top w:val="single" w:sz="4" w:space="0" w:color="auto"/>
              <w:left w:val="nil"/>
              <w:bottom w:val="single" w:sz="4" w:space="0" w:color="auto"/>
              <w:right w:val="single" w:sz="4" w:space="0" w:color="auto"/>
            </w:tcBorders>
            <w:vAlign w:val="center"/>
          </w:tcPr>
          <w:p w:rsidR="008D26B1" w:rsidRDefault="008D26B1" w:rsidP="005B65D7">
            <w:pPr>
              <w:autoSpaceDE w:val="0"/>
              <w:spacing w:beforeLines="10" w:before="31" w:afterLines="10" w:after="31"/>
              <w:jc w:val="center"/>
              <w:rPr>
                <w:rFonts w:ascii="等线" w:eastAsia="等线"/>
                <w:szCs w:val="21"/>
              </w:rPr>
            </w:pPr>
            <w:r>
              <w:rPr>
                <w:rFonts w:ascii="等线" w:hAnsi="等线"/>
                <w:szCs w:val="21"/>
              </w:rPr>
              <w:t>100%</w:t>
            </w:r>
          </w:p>
        </w:tc>
      </w:tr>
    </w:tbl>
    <w:p w:rsidR="008D26B1" w:rsidRDefault="008D26B1">
      <w:pPr>
        <w:pStyle w:val="Default"/>
        <w:spacing w:line="420" w:lineRule="exact"/>
        <w:rPr>
          <w:rFonts w:ascii="等线" w:eastAsia="等线" w:cs="等线"/>
        </w:rPr>
      </w:pPr>
    </w:p>
    <w:p w:rsidR="008D26B1" w:rsidRDefault="008D26B1">
      <w:pPr>
        <w:pStyle w:val="Default"/>
        <w:spacing w:line="420" w:lineRule="exact"/>
        <w:rPr>
          <w:rFonts w:ascii="宋体" w:eastAsia="宋体" w:hAnsi="宋体" w:cs="宋体"/>
          <w:b/>
          <w:bCs/>
          <w:sz w:val="28"/>
          <w:szCs w:val="28"/>
        </w:rPr>
      </w:pPr>
      <w:r>
        <w:rPr>
          <w:rFonts w:ascii="宋体" w:eastAsia="宋体" w:hAnsi="宋体" w:cs="宋体" w:hint="eastAsia"/>
          <w:b/>
          <w:bCs/>
          <w:sz w:val="28"/>
          <w:szCs w:val="28"/>
        </w:rPr>
        <w:t>八</w:t>
      </w:r>
      <w:r>
        <w:rPr>
          <w:rFonts w:ascii="宋体" w:eastAsia="宋体" w:hAnsi="宋体" w:cs="宋体" w:hint="eastAsia"/>
          <w:b/>
          <w:bCs/>
          <w:kern w:val="0"/>
          <w:sz w:val="28"/>
          <w:szCs w:val="28"/>
        </w:rPr>
        <w:t>、</w:t>
      </w:r>
      <w:r>
        <w:rPr>
          <w:rFonts w:ascii="宋体" w:eastAsia="宋体" w:hAnsi="宋体" w:cs="宋体" w:hint="eastAsia"/>
          <w:b/>
          <w:bCs/>
          <w:sz w:val="28"/>
          <w:szCs w:val="28"/>
        </w:rPr>
        <w:t>课程参考书目及资源</w:t>
      </w:r>
    </w:p>
    <w:p w:rsidR="006B5A46" w:rsidRPr="006B5A46" w:rsidRDefault="006B5A46" w:rsidP="006B5A46">
      <w:pPr>
        <w:spacing w:line="300" w:lineRule="auto"/>
        <w:jc w:val="left"/>
        <w:rPr>
          <w:rFonts w:ascii="宋体" w:hAnsi="宋体" w:cs="宋体"/>
          <w:color w:val="000000"/>
          <w:sz w:val="24"/>
          <w:szCs w:val="24"/>
        </w:rPr>
      </w:pPr>
      <w:r w:rsidRPr="006B5A46">
        <w:rPr>
          <w:rFonts w:ascii="宋体" w:hAnsi="宋体" w:cs="宋体" w:hint="eastAsia"/>
          <w:color w:val="000000"/>
          <w:sz w:val="24"/>
          <w:szCs w:val="24"/>
        </w:rPr>
        <w:t>1. 周向前，余建明，《供电技术》第4版、机械工业出版社，2018年</w:t>
      </w:r>
    </w:p>
    <w:p w:rsidR="006B5A46" w:rsidRPr="006B5A46" w:rsidRDefault="006B5A46" w:rsidP="006B5A46">
      <w:pPr>
        <w:spacing w:line="300" w:lineRule="auto"/>
        <w:jc w:val="left"/>
        <w:rPr>
          <w:rFonts w:ascii="宋体" w:hAnsi="宋体" w:cs="宋体"/>
          <w:color w:val="000000"/>
          <w:sz w:val="24"/>
          <w:szCs w:val="24"/>
        </w:rPr>
      </w:pPr>
      <w:r w:rsidRPr="006B5A46">
        <w:rPr>
          <w:rFonts w:ascii="宋体" w:hAnsi="宋体" w:cs="宋体" w:hint="eastAsia"/>
          <w:color w:val="000000"/>
          <w:sz w:val="24"/>
          <w:szCs w:val="24"/>
        </w:rPr>
        <w:t>2．供用电工程，应敏华，中国电力出版社，2014年</w:t>
      </w:r>
    </w:p>
    <w:p w:rsidR="006B5A46" w:rsidRDefault="006B5A46" w:rsidP="006B5A46">
      <w:pPr>
        <w:spacing w:line="300" w:lineRule="auto"/>
        <w:jc w:val="left"/>
        <w:rPr>
          <w:rFonts w:ascii="宋体" w:hAnsi="宋体" w:cs="宋体"/>
          <w:color w:val="000000"/>
          <w:sz w:val="24"/>
          <w:szCs w:val="24"/>
        </w:rPr>
      </w:pPr>
      <w:r w:rsidRPr="006B5A46">
        <w:rPr>
          <w:rFonts w:ascii="宋体" w:hAnsi="宋体" w:cs="宋体" w:hint="eastAsia"/>
          <w:color w:val="000000"/>
          <w:sz w:val="24"/>
          <w:szCs w:val="24"/>
        </w:rPr>
        <w:t>3．供用电设备，张炜编，中国电力出版社，2015年</w:t>
      </w:r>
    </w:p>
    <w:p w:rsidR="008D26B1" w:rsidRPr="00F76AE4" w:rsidRDefault="008D26B1" w:rsidP="006B5A46">
      <w:pPr>
        <w:spacing w:line="300" w:lineRule="auto"/>
        <w:jc w:val="left"/>
        <w:rPr>
          <w:rFonts w:ascii="等线" w:eastAsia="等线" w:cs="等线"/>
          <w:b/>
          <w:bCs/>
          <w:sz w:val="28"/>
          <w:szCs w:val="28"/>
        </w:rPr>
      </w:pPr>
      <w:r>
        <w:rPr>
          <w:rFonts w:ascii="等线" w:hAnsi="等线" w:cs="等线" w:hint="eastAsia"/>
          <w:b/>
          <w:bCs/>
          <w:sz w:val="28"/>
          <w:szCs w:val="28"/>
        </w:rPr>
        <w:t>附件：评分标准</w:t>
      </w:r>
    </w:p>
    <w:p w:rsidR="008D26B1" w:rsidRDefault="008D26B1" w:rsidP="003969AF">
      <w:pPr>
        <w:numPr>
          <w:ilvl w:val="0"/>
          <w:numId w:val="15"/>
        </w:numPr>
        <w:spacing w:line="300" w:lineRule="auto"/>
        <w:rPr>
          <w:rFonts w:ascii="Times New Roman" w:hAnsi="Times New Roman"/>
          <w:b/>
          <w:color w:val="000000"/>
          <w:sz w:val="24"/>
        </w:rPr>
      </w:pPr>
      <w:r>
        <w:rPr>
          <w:rFonts w:ascii="Times New Roman" w:eastAsia="黑体" w:hAnsi="Times New Roman" w:hint="eastAsia"/>
          <w:color w:val="000000"/>
          <w:sz w:val="24"/>
        </w:rPr>
        <w:t>调研报告</w:t>
      </w:r>
      <w:r>
        <w:rPr>
          <w:rFonts w:ascii="Times New Roman" w:hAnsi="Times New Roman" w:hint="eastAsia"/>
          <w:b/>
          <w:color w:val="000000"/>
          <w:sz w:val="24"/>
        </w:rPr>
        <w:t>评分标准</w:t>
      </w:r>
    </w:p>
    <w:tbl>
      <w:tblPr>
        <w:tblW w:w="8748" w:type="dxa"/>
        <w:tblLayout w:type="fixed"/>
        <w:tblCellMar>
          <w:left w:w="10" w:type="dxa"/>
          <w:right w:w="10" w:type="dxa"/>
        </w:tblCellMar>
        <w:tblLook w:val="00A0" w:firstRow="1" w:lastRow="0" w:firstColumn="1" w:lastColumn="0" w:noHBand="0" w:noVBand="0"/>
      </w:tblPr>
      <w:tblGrid>
        <w:gridCol w:w="648"/>
        <w:gridCol w:w="1080"/>
        <w:gridCol w:w="1260"/>
        <w:gridCol w:w="1260"/>
        <w:gridCol w:w="1440"/>
        <w:gridCol w:w="1620"/>
        <w:gridCol w:w="1440"/>
      </w:tblGrid>
      <w:tr w:rsidR="008D26B1" w:rsidTr="003969AF">
        <w:trPr>
          <w:trHeight w:val="284"/>
        </w:trPr>
        <w:tc>
          <w:tcPr>
            <w:tcW w:w="648" w:type="dxa"/>
            <w:tcBorders>
              <w:top w:val="single" w:sz="4" w:space="0" w:color="000000"/>
              <w:left w:val="single" w:sz="4" w:space="0" w:color="000000"/>
              <w:bottom w:val="single" w:sz="4" w:space="0" w:color="000000"/>
              <w:right w:val="single" w:sz="4" w:space="0" w:color="000000"/>
            </w:tcBorders>
            <w:shd w:val="clear" w:color="auto" w:fill="D0CECE"/>
            <w:tcMar>
              <w:left w:w="108" w:type="dxa"/>
              <w:right w:w="108" w:type="dxa"/>
            </w:tcMar>
            <w:vAlign w:val="center"/>
          </w:tcPr>
          <w:p w:rsidR="008D26B1" w:rsidRDefault="008D26B1">
            <w:pPr>
              <w:jc w:val="left"/>
              <w:rPr>
                <w:rFonts w:ascii="Times New Roman" w:hAnsi="Times New Roman"/>
                <w:color w:val="000000"/>
              </w:rPr>
            </w:pPr>
            <w:r>
              <w:rPr>
                <w:rFonts w:ascii="Times New Roman" w:hAnsi="Times New Roman" w:hint="eastAsia"/>
                <w:color w:val="000000"/>
              </w:rPr>
              <w:t>课程</w:t>
            </w:r>
          </w:p>
          <w:p w:rsidR="008D26B1" w:rsidRDefault="008D26B1">
            <w:pPr>
              <w:jc w:val="left"/>
              <w:rPr>
                <w:rFonts w:ascii="Times New Roman" w:hAnsi="Times New Roman"/>
                <w:color w:val="000000"/>
              </w:rPr>
            </w:pPr>
            <w:r>
              <w:rPr>
                <w:rFonts w:ascii="Times New Roman" w:hAnsi="Times New Roman" w:hint="eastAsia"/>
                <w:color w:val="000000"/>
              </w:rPr>
              <w:t>目标</w:t>
            </w:r>
          </w:p>
        </w:tc>
        <w:tc>
          <w:tcPr>
            <w:tcW w:w="1080" w:type="dxa"/>
            <w:tcBorders>
              <w:top w:val="single" w:sz="4" w:space="0" w:color="000000"/>
              <w:left w:val="single" w:sz="4" w:space="0" w:color="000000"/>
              <w:bottom w:val="single" w:sz="4" w:space="0" w:color="000000"/>
              <w:right w:val="single" w:sz="4" w:space="0" w:color="000000"/>
            </w:tcBorders>
            <w:shd w:val="clear" w:color="auto" w:fill="D0CECE"/>
            <w:tcMar>
              <w:left w:w="108" w:type="dxa"/>
              <w:right w:w="108" w:type="dxa"/>
            </w:tcMar>
            <w:vAlign w:val="center"/>
          </w:tcPr>
          <w:p w:rsidR="008D26B1" w:rsidRDefault="008D26B1">
            <w:pPr>
              <w:jc w:val="center"/>
              <w:rPr>
                <w:rFonts w:ascii="Times New Roman" w:hAnsi="Times New Roman"/>
                <w:color w:val="000000"/>
              </w:rPr>
            </w:pPr>
            <w:r>
              <w:rPr>
                <w:rFonts w:ascii="Times New Roman" w:hAnsi="Times New Roman" w:hint="eastAsia"/>
                <w:color w:val="000000"/>
              </w:rPr>
              <w:t>调研内容</w:t>
            </w:r>
          </w:p>
        </w:tc>
        <w:tc>
          <w:tcPr>
            <w:tcW w:w="1260"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8D26B1" w:rsidRDefault="008D26B1">
            <w:pPr>
              <w:jc w:val="center"/>
              <w:rPr>
                <w:rFonts w:ascii="Times New Roman" w:hAnsi="Times New Roman"/>
                <w:b/>
                <w:color w:val="000000"/>
              </w:rPr>
            </w:pPr>
            <w:r>
              <w:rPr>
                <w:rFonts w:ascii="Times New Roman" w:hAnsi="Times New Roman" w:hint="eastAsia"/>
                <w:b/>
                <w:color w:val="000000"/>
              </w:rPr>
              <w:t>优</w:t>
            </w:r>
          </w:p>
          <w:p w:rsidR="008D26B1" w:rsidRDefault="008D26B1">
            <w:pPr>
              <w:jc w:val="center"/>
              <w:rPr>
                <w:rFonts w:ascii="Times New Roman" w:hAnsi="Times New Roman"/>
                <w:color w:val="000000"/>
              </w:rPr>
            </w:pPr>
            <w:r>
              <w:rPr>
                <w:rFonts w:ascii="Times New Roman" w:hAnsi="Times New Roman" w:hint="eastAsia"/>
                <w:b/>
                <w:color w:val="000000"/>
              </w:rPr>
              <w:t>（</w:t>
            </w:r>
            <w:r>
              <w:rPr>
                <w:rFonts w:ascii="Times New Roman" w:hAnsi="Times New Roman"/>
                <w:b/>
                <w:color w:val="000000"/>
              </w:rPr>
              <w:t>90</w:t>
            </w:r>
            <w:r>
              <w:rPr>
                <w:rFonts w:ascii="Times New Roman" w:hAnsi="Times New Roman" w:hint="eastAsia"/>
                <w:b/>
                <w:color w:val="000000"/>
              </w:rPr>
              <w:t>～</w:t>
            </w:r>
            <w:r>
              <w:rPr>
                <w:rFonts w:ascii="Times New Roman" w:hAnsi="Times New Roman"/>
                <w:b/>
                <w:color w:val="000000"/>
              </w:rPr>
              <w:t>100</w:t>
            </w:r>
            <w:r>
              <w:rPr>
                <w:rFonts w:ascii="Times New Roman" w:hAnsi="Times New Roman" w:hint="eastAsia"/>
                <w:b/>
                <w:color w:val="000000"/>
              </w:rPr>
              <w:t>）</w:t>
            </w:r>
          </w:p>
        </w:tc>
        <w:tc>
          <w:tcPr>
            <w:tcW w:w="1260" w:type="dxa"/>
            <w:tcBorders>
              <w:top w:val="single" w:sz="4" w:space="0" w:color="000000"/>
              <w:left w:val="single" w:sz="4" w:space="0" w:color="000000"/>
              <w:bottom w:val="single" w:sz="4" w:space="0" w:color="000000"/>
              <w:right w:val="single" w:sz="4" w:space="0" w:color="000000"/>
            </w:tcBorders>
            <w:shd w:val="clear" w:color="auto" w:fill="D0CECE"/>
            <w:tcMar>
              <w:left w:w="108" w:type="dxa"/>
              <w:right w:w="108" w:type="dxa"/>
            </w:tcMar>
            <w:vAlign w:val="center"/>
          </w:tcPr>
          <w:p w:rsidR="008D26B1" w:rsidRDefault="008D26B1">
            <w:pPr>
              <w:jc w:val="center"/>
              <w:rPr>
                <w:rFonts w:ascii="Times New Roman" w:hAnsi="Times New Roman"/>
                <w:b/>
                <w:color w:val="000000"/>
              </w:rPr>
            </w:pPr>
            <w:r>
              <w:rPr>
                <w:rFonts w:ascii="Times New Roman" w:hAnsi="Times New Roman" w:hint="eastAsia"/>
                <w:b/>
                <w:color w:val="000000"/>
              </w:rPr>
              <w:t>良</w:t>
            </w:r>
          </w:p>
          <w:p w:rsidR="008D26B1" w:rsidRDefault="008D26B1">
            <w:pPr>
              <w:jc w:val="center"/>
              <w:rPr>
                <w:rFonts w:ascii="Times New Roman" w:hAnsi="Times New Roman"/>
                <w:color w:val="000000"/>
              </w:rPr>
            </w:pPr>
            <w:r>
              <w:rPr>
                <w:rFonts w:ascii="Times New Roman" w:hAnsi="Times New Roman" w:hint="eastAsia"/>
                <w:b/>
                <w:color w:val="000000"/>
              </w:rPr>
              <w:t>（</w:t>
            </w:r>
            <w:r>
              <w:rPr>
                <w:rFonts w:ascii="Times New Roman" w:hAnsi="Times New Roman"/>
                <w:b/>
                <w:color w:val="000000"/>
              </w:rPr>
              <w:t>80</w:t>
            </w:r>
            <w:r>
              <w:rPr>
                <w:rFonts w:ascii="Times New Roman" w:hAnsi="Times New Roman" w:hint="eastAsia"/>
                <w:b/>
                <w:color w:val="000000"/>
              </w:rPr>
              <w:t>～</w:t>
            </w:r>
            <w:r>
              <w:rPr>
                <w:rFonts w:ascii="Times New Roman" w:hAnsi="Times New Roman"/>
                <w:b/>
                <w:color w:val="000000"/>
              </w:rPr>
              <w:t>89</w:t>
            </w:r>
            <w:r>
              <w:rPr>
                <w:rFonts w:ascii="Times New Roman" w:hAnsi="Times New Roman" w:hint="eastAsia"/>
                <w:b/>
                <w:color w:val="000000"/>
              </w:rPr>
              <w:t>）</w:t>
            </w:r>
          </w:p>
        </w:tc>
        <w:tc>
          <w:tcPr>
            <w:tcW w:w="1440" w:type="dxa"/>
            <w:tcBorders>
              <w:top w:val="single" w:sz="4" w:space="0" w:color="000000"/>
              <w:left w:val="single" w:sz="4" w:space="0" w:color="000000"/>
              <w:bottom w:val="single" w:sz="4" w:space="0" w:color="000000"/>
              <w:right w:val="single" w:sz="4" w:space="0" w:color="000000"/>
            </w:tcBorders>
            <w:shd w:val="clear" w:color="auto" w:fill="D0CECE"/>
            <w:tcMar>
              <w:left w:w="108" w:type="dxa"/>
              <w:right w:w="108" w:type="dxa"/>
            </w:tcMar>
            <w:vAlign w:val="center"/>
          </w:tcPr>
          <w:p w:rsidR="008D26B1" w:rsidRDefault="008D26B1">
            <w:pPr>
              <w:jc w:val="center"/>
              <w:rPr>
                <w:rFonts w:ascii="Times New Roman" w:hAnsi="Times New Roman"/>
                <w:b/>
                <w:color w:val="000000"/>
              </w:rPr>
            </w:pPr>
            <w:r>
              <w:rPr>
                <w:rFonts w:ascii="Times New Roman" w:hAnsi="Times New Roman" w:hint="eastAsia"/>
                <w:b/>
                <w:color w:val="000000"/>
              </w:rPr>
              <w:t>中等</w:t>
            </w:r>
          </w:p>
          <w:p w:rsidR="008D26B1" w:rsidRDefault="008D26B1">
            <w:pPr>
              <w:jc w:val="center"/>
              <w:rPr>
                <w:rFonts w:ascii="Times New Roman" w:hAnsi="Times New Roman"/>
                <w:color w:val="000000"/>
              </w:rPr>
            </w:pPr>
            <w:r>
              <w:rPr>
                <w:rFonts w:ascii="Times New Roman" w:hAnsi="Times New Roman" w:hint="eastAsia"/>
                <w:b/>
                <w:color w:val="000000"/>
              </w:rPr>
              <w:t>（</w:t>
            </w:r>
            <w:r>
              <w:rPr>
                <w:rFonts w:ascii="Times New Roman" w:hAnsi="Times New Roman"/>
                <w:b/>
                <w:color w:val="000000"/>
              </w:rPr>
              <w:t>70</w:t>
            </w:r>
            <w:r>
              <w:rPr>
                <w:rFonts w:ascii="Times New Roman" w:hAnsi="Times New Roman" w:hint="eastAsia"/>
                <w:b/>
                <w:color w:val="000000"/>
              </w:rPr>
              <w:t>～</w:t>
            </w:r>
            <w:r>
              <w:rPr>
                <w:rFonts w:ascii="Times New Roman" w:hAnsi="Times New Roman"/>
                <w:b/>
                <w:color w:val="000000"/>
              </w:rPr>
              <w:t>79</w:t>
            </w:r>
            <w:r>
              <w:rPr>
                <w:rFonts w:ascii="Times New Roman" w:hAnsi="Times New Roman" w:hint="eastAsia"/>
                <w:b/>
                <w:color w:val="000000"/>
              </w:rPr>
              <w:t>）</w:t>
            </w:r>
          </w:p>
        </w:tc>
        <w:tc>
          <w:tcPr>
            <w:tcW w:w="1620" w:type="dxa"/>
            <w:tcBorders>
              <w:top w:val="single" w:sz="4" w:space="0" w:color="000000"/>
              <w:left w:val="single" w:sz="4" w:space="0" w:color="000000"/>
              <w:bottom w:val="single" w:sz="4" w:space="0" w:color="000000"/>
              <w:right w:val="single" w:sz="4" w:space="0" w:color="000000"/>
            </w:tcBorders>
            <w:shd w:val="clear" w:color="auto" w:fill="D0CECE"/>
            <w:tcMar>
              <w:left w:w="108" w:type="dxa"/>
              <w:right w:w="108" w:type="dxa"/>
            </w:tcMar>
            <w:vAlign w:val="center"/>
          </w:tcPr>
          <w:p w:rsidR="008D26B1" w:rsidRDefault="008D26B1">
            <w:pPr>
              <w:jc w:val="center"/>
              <w:rPr>
                <w:rFonts w:ascii="Times New Roman" w:hAnsi="Times New Roman"/>
                <w:b/>
                <w:color w:val="000000"/>
              </w:rPr>
            </w:pPr>
            <w:r>
              <w:rPr>
                <w:rFonts w:ascii="Times New Roman" w:hAnsi="Times New Roman" w:hint="eastAsia"/>
                <w:b/>
                <w:color w:val="000000"/>
              </w:rPr>
              <w:t>及格</w:t>
            </w:r>
          </w:p>
          <w:p w:rsidR="008D26B1" w:rsidRDefault="008D26B1">
            <w:pPr>
              <w:rPr>
                <w:rFonts w:ascii="Times New Roman" w:hAnsi="Times New Roman"/>
                <w:color w:val="000000"/>
              </w:rPr>
            </w:pPr>
            <w:r>
              <w:rPr>
                <w:rFonts w:ascii="Times New Roman" w:hAnsi="Times New Roman" w:hint="eastAsia"/>
                <w:b/>
                <w:color w:val="000000"/>
              </w:rPr>
              <w:t>（</w:t>
            </w:r>
            <w:r>
              <w:rPr>
                <w:rFonts w:ascii="Times New Roman" w:hAnsi="Times New Roman"/>
                <w:b/>
                <w:color w:val="000000"/>
              </w:rPr>
              <w:t>60</w:t>
            </w:r>
            <w:r>
              <w:rPr>
                <w:rFonts w:ascii="Times New Roman" w:hAnsi="Times New Roman" w:hint="eastAsia"/>
                <w:b/>
                <w:color w:val="000000"/>
              </w:rPr>
              <w:t>～</w:t>
            </w:r>
            <w:r>
              <w:rPr>
                <w:rFonts w:ascii="Times New Roman" w:hAnsi="Times New Roman"/>
                <w:b/>
                <w:color w:val="000000"/>
              </w:rPr>
              <w:t>69</w:t>
            </w:r>
            <w:r>
              <w:rPr>
                <w:rFonts w:ascii="Times New Roman" w:hAnsi="Times New Roman" w:hint="eastAsia"/>
                <w:b/>
                <w:color w:val="000000"/>
              </w:rPr>
              <w:t>）</w:t>
            </w:r>
          </w:p>
        </w:tc>
        <w:tc>
          <w:tcPr>
            <w:tcW w:w="1440" w:type="dxa"/>
            <w:tcBorders>
              <w:top w:val="single" w:sz="4" w:space="0" w:color="000000"/>
              <w:left w:val="single" w:sz="4" w:space="0" w:color="000000"/>
              <w:bottom w:val="single" w:sz="4" w:space="0" w:color="000000"/>
              <w:right w:val="single" w:sz="4" w:space="0" w:color="000000"/>
            </w:tcBorders>
            <w:shd w:val="clear" w:color="auto" w:fill="D0CECE"/>
            <w:tcMar>
              <w:left w:w="108" w:type="dxa"/>
              <w:right w:w="108" w:type="dxa"/>
            </w:tcMar>
            <w:vAlign w:val="center"/>
          </w:tcPr>
          <w:p w:rsidR="008D26B1" w:rsidRDefault="008D26B1">
            <w:pPr>
              <w:jc w:val="center"/>
              <w:rPr>
                <w:rFonts w:ascii="Times New Roman" w:hAnsi="Times New Roman"/>
                <w:color w:val="000000"/>
              </w:rPr>
            </w:pPr>
            <w:r>
              <w:rPr>
                <w:rFonts w:ascii="Times New Roman" w:hAnsi="Times New Roman" w:hint="eastAsia"/>
                <w:b/>
                <w:color w:val="000000"/>
              </w:rPr>
              <w:t>不及格（</w:t>
            </w:r>
            <w:r>
              <w:rPr>
                <w:rFonts w:ascii="Times New Roman" w:hAnsi="Times New Roman"/>
                <w:b/>
                <w:color w:val="000000"/>
              </w:rPr>
              <w:t>&lt;60</w:t>
            </w:r>
            <w:r>
              <w:rPr>
                <w:rFonts w:ascii="Times New Roman" w:hAnsi="Times New Roman" w:hint="eastAsia"/>
                <w:b/>
                <w:color w:val="000000"/>
              </w:rPr>
              <w:t>）</w:t>
            </w:r>
          </w:p>
        </w:tc>
      </w:tr>
      <w:tr w:rsidR="008D26B1" w:rsidTr="003969AF">
        <w:trPr>
          <w:trHeight w:val="3641"/>
        </w:trPr>
        <w:tc>
          <w:tcPr>
            <w:tcW w:w="64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D26B1" w:rsidRPr="003969AF" w:rsidRDefault="008D26B1">
            <w:pPr>
              <w:snapToGrid w:val="0"/>
              <w:spacing w:line="240" w:lineRule="exact"/>
              <w:jc w:val="center"/>
              <w:rPr>
                <w:rFonts w:ascii="Times New Roman" w:hAnsi="Times New Roman"/>
                <w:color w:val="000000"/>
                <w:sz w:val="18"/>
                <w:szCs w:val="18"/>
              </w:rPr>
            </w:pPr>
            <w:r w:rsidRPr="003969AF">
              <w:rPr>
                <w:rFonts w:ascii="Times New Roman" w:hAnsi="Times New Roman" w:hint="eastAsia"/>
                <w:color w:val="000000"/>
                <w:sz w:val="18"/>
                <w:szCs w:val="18"/>
              </w:rPr>
              <w:t>课程</w:t>
            </w:r>
          </w:p>
          <w:p w:rsidR="008D26B1" w:rsidRPr="003969AF" w:rsidRDefault="008D26B1">
            <w:pPr>
              <w:snapToGrid w:val="0"/>
              <w:spacing w:line="240" w:lineRule="exact"/>
              <w:jc w:val="center"/>
              <w:rPr>
                <w:rFonts w:ascii="Times New Roman" w:hAnsi="Times New Roman"/>
                <w:color w:val="000000"/>
                <w:sz w:val="18"/>
                <w:szCs w:val="18"/>
              </w:rPr>
            </w:pPr>
            <w:r w:rsidRPr="003969AF">
              <w:rPr>
                <w:rFonts w:ascii="Times New Roman" w:hAnsi="Times New Roman" w:hint="eastAsia"/>
                <w:color w:val="000000"/>
                <w:sz w:val="18"/>
                <w:szCs w:val="18"/>
              </w:rPr>
              <w:t>目标</w:t>
            </w:r>
          </w:p>
          <w:p w:rsidR="008D26B1" w:rsidRPr="003969AF" w:rsidRDefault="006B5A46">
            <w:pPr>
              <w:snapToGrid w:val="0"/>
              <w:spacing w:line="240" w:lineRule="exact"/>
              <w:jc w:val="center"/>
              <w:rPr>
                <w:rFonts w:ascii="Times New Roman" w:hAnsi="Times New Roman"/>
                <w:color w:val="000000"/>
                <w:sz w:val="18"/>
                <w:szCs w:val="18"/>
              </w:rPr>
            </w:pPr>
            <w:r>
              <w:rPr>
                <w:rFonts w:ascii="Times New Roman" w:hAnsi="Times New Roman"/>
                <w:color w:val="000000"/>
                <w:sz w:val="18"/>
                <w:szCs w:val="18"/>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D26B1" w:rsidRPr="003969AF" w:rsidRDefault="008D26B1">
            <w:pPr>
              <w:snapToGrid w:val="0"/>
              <w:spacing w:line="240" w:lineRule="exact"/>
              <w:rPr>
                <w:rFonts w:ascii="Times New Roman" w:hAnsi="Times New Roman"/>
                <w:color w:val="000000"/>
                <w:sz w:val="18"/>
                <w:szCs w:val="18"/>
              </w:rPr>
            </w:pPr>
            <w:r w:rsidRPr="003969AF">
              <w:rPr>
                <w:rFonts w:ascii="Times New Roman" w:hAnsi="Times New Roman" w:hint="eastAsia"/>
                <w:color w:val="000000"/>
                <w:sz w:val="18"/>
                <w:szCs w:val="18"/>
              </w:rPr>
              <w:t>深化对课堂理论教学内容的理解，选取一种课堂所讲的电子电气器件为考察对象，收集整理分析资料，获取其技术的最新进展，完成调研报告。</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26B1" w:rsidRPr="003969AF" w:rsidRDefault="008D26B1">
            <w:pPr>
              <w:snapToGrid w:val="0"/>
              <w:spacing w:line="240" w:lineRule="exact"/>
              <w:ind w:leftChars="43" w:left="90" w:rightChars="63" w:right="132"/>
              <w:rPr>
                <w:rFonts w:ascii="Times New Roman" w:hAnsi="Times New Roman"/>
                <w:color w:val="000000"/>
                <w:sz w:val="18"/>
                <w:szCs w:val="18"/>
              </w:rPr>
            </w:pPr>
            <w:r w:rsidRPr="003969AF">
              <w:rPr>
                <w:rFonts w:ascii="Times New Roman" w:hAnsi="Times New Roman" w:hint="eastAsia"/>
                <w:color w:val="000000"/>
                <w:sz w:val="18"/>
                <w:szCs w:val="18"/>
              </w:rPr>
              <w:t>能追踪最新的技术进展；有两点或以上。内容完整、准确；图表支持度高。总结合理、正确，且有真知灼见。排版格式规范，字数满足要求。结构合理，文字表达通顺、条理分明，图表清晰。</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D26B1" w:rsidRPr="003969AF" w:rsidRDefault="008D26B1" w:rsidP="003969AF">
            <w:pPr>
              <w:snapToGrid w:val="0"/>
              <w:spacing w:line="240" w:lineRule="exact"/>
              <w:ind w:leftChars="43" w:left="90" w:rightChars="63" w:right="132"/>
              <w:rPr>
                <w:rFonts w:ascii="Times New Roman" w:hAnsi="Times New Roman"/>
                <w:color w:val="000000"/>
                <w:sz w:val="18"/>
                <w:szCs w:val="18"/>
              </w:rPr>
            </w:pPr>
            <w:r w:rsidRPr="003969AF">
              <w:rPr>
                <w:rFonts w:ascii="Times New Roman" w:hAnsi="Times New Roman" w:hint="eastAsia"/>
                <w:color w:val="000000"/>
                <w:sz w:val="18"/>
                <w:szCs w:val="18"/>
              </w:rPr>
              <w:t>能追踪技术最新的进展；有新颖点。排版格式较规范，字数满足要求。</w:t>
            </w:r>
          </w:p>
          <w:p w:rsidR="008D26B1" w:rsidRPr="003969AF" w:rsidRDefault="008D26B1" w:rsidP="003969AF">
            <w:pPr>
              <w:snapToGrid w:val="0"/>
              <w:spacing w:line="240" w:lineRule="exact"/>
              <w:ind w:leftChars="43" w:left="90" w:rightChars="63" w:right="132"/>
              <w:rPr>
                <w:rFonts w:ascii="Times New Roman" w:hAnsi="Times New Roman"/>
                <w:color w:val="000000"/>
                <w:sz w:val="18"/>
                <w:szCs w:val="18"/>
              </w:rPr>
            </w:pPr>
            <w:r w:rsidRPr="003969AF">
              <w:rPr>
                <w:rFonts w:ascii="Times New Roman" w:hAnsi="Times New Roman" w:hint="eastAsia"/>
                <w:color w:val="000000"/>
                <w:sz w:val="18"/>
                <w:szCs w:val="18"/>
              </w:rPr>
              <w:t>结构较合理，文字表达较通顺、条理较分明，图表较清晰。总结有自己的见解。</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D26B1" w:rsidRPr="003969AF" w:rsidRDefault="008D26B1" w:rsidP="003969AF">
            <w:pPr>
              <w:snapToGrid w:val="0"/>
              <w:spacing w:line="240" w:lineRule="exact"/>
              <w:ind w:leftChars="43" w:left="90" w:rightChars="63" w:right="132"/>
              <w:rPr>
                <w:rFonts w:ascii="Times New Roman" w:hAnsi="Times New Roman"/>
                <w:color w:val="000000"/>
                <w:sz w:val="18"/>
                <w:szCs w:val="18"/>
              </w:rPr>
            </w:pPr>
            <w:r w:rsidRPr="003969AF">
              <w:rPr>
                <w:rFonts w:ascii="Times New Roman" w:hAnsi="Times New Roman" w:hint="eastAsia"/>
                <w:color w:val="000000"/>
                <w:sz w:val="18"/>
                <w:szCs w:val="18"/>
              </w:rPr>
              <w:t>能追踪技术最新的进展；无新颖点。排版格式欠规范，字数欠满足要求。结构欠合理，文字表达欠通顺、条理欠分明，图表欠清晰。内容欠完整、欠准确；图表支持度欠低。</w:t>
            </w:r>
          </w:p>
          <w:p w:rsidR="008D26B1" w:rsidRPr="003969AF" w:rsidRDefault="008D26B1" w:rsidP="003969AF">
            <w:pPr>
              <w:snapToGrid w:val="0"/>
              <w:spacing w:line="240" w:lineRule="exact"/>
              <w:ind w:leftChars="43" w:left="90" w:rightChars="63" w:right="132"/>
              <w:rPr>
                <w:rFonts w:ascii="Times New Roman" w:hAnsi="Times New Roman"/>
                <w:color w:val="000000"/>
                <w:sz w:val="18"/>
                <w:szCs w:val="18"/>
              </w:rPr>
            </w:pPr>
            <w:r w:rsidRPr="003969AF">
              <w:rPr>
                <w:rFonts w:ascii="Times New Roman" w:hAnsi="Times New Roman" w:hint="eastAsia"/>
                <w:color w:val="000000"/>
                <w:sz w:val="18"/>
                <w:szCs w:val="18"/>
              </w:rPr>
              <w:t>总结不够深入。</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D26B1" w:rsidRPr="003969AF" w:rsidRDefault="008D26B1" w:rsidP="003969AF">
            <w:pPr>
              <w:snapToGrid w:val="0"/>
              <w:spacing w:line="240" w:lineRule="exact"/>
              <w:ind w:leftChars="43" w:left="90" w:rightChars="63" w:right="132"/>
              <w:rPr>
                <w:rFonts w:ascii="Times New Roman" w:hAnsi="Times New Roman"/>
                <w:color w:val="000000"/>
                <w:sz w:val="18"/>
                <w:szCs w:val="18"/>
              </w:rPr>
            </w:pPr>
            <w:r w:rsidRPr="003969AF">
              <w:rPr>
                <w:rFonts w:ascii="Times New Roman" w:hAnsi="Times New Roman" w:hint="eastAsia"/>
                <w:color w:val="000000"/>
                <w:sz w:val="18"/>
                <w:szCs w:val="18"/>
              </w:rPr>
              <w:t>能追踪较新的进展；无新颖点。排版格式欠规范，字数不满足要求。结构欠合理，文字表达欠通顺、条理欠分明，图表不清晰（或无图表）。</w:t>
            </w:r>
          </w:p>
          <w:p w:rsidR="008D26B1" w:rsidRPr="003969AF" w:rsidRDefault="008D26B1" w:rsidP="003969AF">
            <w:pPr>
              <w:snapToGrid w:val="0"/>
              <w:spacing w:line="240" w:lineRule="exact"/>
              <w:ind w:leftChars="43" w:left="90" w:rightChars="63" w:right="132"/>
              <w:rPr>
                <w:rFonts w:ascii="Times New Roman" w:hAnsi="Times New Roman"/>
                <w:color w:val="000000"/>
                <w:sz w:val="18"/>
                <w:szCs w:val="18"/>
              </w:rPr>
            </w:pPr>
            <w:r w:rsidRPr="003969AF">
              <w:rPr>
                <w:rFonts w:ascii="Times New Roman" w:hAnsi="Times New Roman" w:hint="eastAsia"/>
                <w:color w:val="000000"/>
                <w:sz w:val="18"/>
                <w:szCs w:val="18"/>
              </w:rPr>
              <w:t>内容低完整性、低准确性；图表支持度低（或无图表）。有总结，但表述少，或混乱不清。</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D26B1" w:rsidRPr="003969AF" w:rsidRDefault="008D26B1" w:rsidP="003969AF">
            <w:pPr>
              <w:snapToGrid w:val="0"/>
              <w:spacing w:line="240" w:lineRule="exact"/>
              <w:ind w:leftChars="43" w:left="90" w:rightChars="63" w:right="132"/>
              <w:rPr>
                <w:rFonts w:ascii="Times New Roman" w:hAnsi="Times New Roman"/>
                <w:color w:val="000000"/>
                <w:sz w:val="18"/>
                <w:szCs w:val="18"/>
              </w:rPr>
            </w:pPr>
            <w:r w:rsidRPr="003969AF">
              <w:rPr>
                <w:rFonts w:ascii="Times New Roman" w:hAnsi="Times New Roman" w:hint="eastAsia"/>
                <w:color w:val="000000"/>
                <w:sz w:val="18"/>
                <w:szCs w:val="18"/>
              </w:rPr>
              <w:t>未追踪新的进展；无新颖点。排版格式不规范，字数不满足要求。结构不合理，文字表达不通顺、条理不分明，图表不清晰（或无图表）。内容不完整、不准确；图表不支持内容（或无图表）。无总结。</w:t>
            </w:r>
          </w:p>
        </w:tc>
      </w:tr>
    </w:tbl>
    <w:p w:rsidR="008D26B1" w:rsidRPr="00213BF3" w:rsidRDefault="008D26B1" w:rsidP="00213BF3">
      <w:pPr>
        <w:spacing w:line="300" w:lineRule="auto"/>
        <w:rPr>
          <w:rFonts w:ascii="宋体" w:cs="宋体"/>
          <w:b/>
          <w:bCs/>
          <w:szCs w:val="21"/>
        </w:rPr>
      </w:pPr>
      <w:r w:rsidRPr="00F64FAF">
        <w:rPr>
          <w:rFonts w:ascii="宋体" w:hAnsi="宋体" w:cs="宋体" w:hint="eastAsia"/>
          <w:bCs/>
          <w:szCs w:val="21"/>
        </w:rPr>
        <w:t>注：未交一律</w:t>
      </w:r>
      <w:r w:rsidRPr="00F64FAF">
        <w:rPr>
          <w:rFonts w:ascii="宋体" w:cs="宋体"/>
          <w:bCs/>
          <w:szCs w:val="21"/>
        </w:rPr>
        <w:t>0</w:t>
      </w:r>
      <w:r w:rsidRPr="00F64FAF">
        <w:rPr>
          <w:rFonts w:ascii="宋体" w:hAnsi="宋体" w:cs="宋体" w:hint="eastAsia"/>
          <w:bCs/>
          <w:szCs w:val="21"/>
        </w:rPr>
        <w:t>分</w:t>
      </w:r>
    </w:p>
    <w:p w:rsidR="008D26B1" w:rsidRDefault="008D26B1" w:rsidP="005B65D7">
      <w:pPr>
        <w:numPr>
          <w:ilvl w:val="0"/>
          <w:numId w:val="15"/>
        </w:numPr>
        <w:spacing w:beforeLines="50" w:before="156" w:afterLines="50" w:after="156" w:line="300" w:lineRule="auto"/>
        <w:rPr>
          <w:rFonts w:ascii="Times New Roman" w:eastAsia="黑体" w:hAnsi="Times New Roman"/>
          <w:color w:val="000000"/>
          <w:sz w:val="24"/>
        </w:rPr>
      </w:pPr>
      <w:r>
        <w:rPr>
          <w:rFonts w:ascii="Times New Roman" w:eastAsia="黑体" w:hAnsi="Times New Roman" w:hint="eastAsia"/>
          <w:color w:val="000000"/>
          <w:sz w:val="24"/>
        </w:rPr>
        <w:t>课程实验评分标准</w:t>
      </w:r>
    </w:p>
    <w:tbl>
      <w:tblPr>
        <w:tblW w:w="8756" w:type="dxa"/>
        <w:tblInd w:w="-8" w:type="dxa"/>
        <w:tblLayout w:type="fixed"/>
        <w:tblCellMar>
          <w:left w:w="10" w:type="dxa"/>
          <w:right w:w="10" w:type="dxa"/>
        </w:tblCellMar>
        <w:tblLook w:val="00A0" w:firstRow="1" w:lastRow="0" w:firstColumn="1" w:lastColumn="0" w:noHBand="0" w:noVBand="0"/>
      </w:tblPr>
      <w:tblGrid>
        <w:gridCol w:w="676"/>
        <w:gridCol w:w="1060"/>
        <w:gridCol w:w="1620"/>
        <w:gridCol w:w="1505"/>
        <w:gridCol w:w="1395"/>
        <w:gridCol w:w="1240"/>
        <w:gridCol w:w="1260"/>
      </w:tblGrid>
      <w:tr w:rsidR="008D26B1" w:rsidTr="003969AF">
        <w:trPr>
          <w:trHeight w:val="284"/>
        </w:trPr>
        <w:tc>
          <w:tcPr>
            <w:tcW w:w="67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8D26B1" w:rsidRDefault="008D26B1" w:rsidP="00317A7D">
            <w:pPr>
              <w:jc w:val="center"/>
            </w:pPr>
          </w:p>
        </w:tc>
        <w:tc>
          <w:tcPr>
            <w:tcW w:w="10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D26B1" w:rsidRDefault="008D26B1" w:rsidP="00317A7D">
            <w:pPr>
              <w:jc w:val="center"/>
            </w:pPr>
            <w:r>
              <w:rPr>
                <w:rFonts w:ascii="宋体" w:hAnsi="宋体" w:cs="宋体" w:hint="eastAsia"/>
                <w:b/>
              </w:rPr>
              <w:t>观测点</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8D26B1" w:rsidRDefault="008D26B1" w:rsidP="00317A7D">
            <w:pPr>
              <w:jc w:val="center"/>
              <w:rPr>
                <w:rFonts w:ascii="Times New Roman" w:hAnsi="Times New Roman"/>
                <w:b/>
              </w:rPr>
            </w:pPr>
            <w:r>
              <w:rPr>
                <w:rFonts w:ascii="宋体" w:hAnsi="宋体" w:cs="宋体" w:hint="eastAsia"/>
                <w:b/>
              </w:rPr>
              <w:t>优</w:t>
            </w:r>
          </w:p>
          <w:p w:rsidR="008D26B1" w:rsidRDefault="008D26B1" w:rsidP="00317A7D">
            <w:pPr>
              <w:jc w:val="center"/>
            </w:pPr>
            <w:r>
              <w:rPr>
                <w:rFonts w:ascii="宋体" w:hAnsi="宋体" w:cs="宋体" w:hint="eastAsia"/>
                <w:b/>
              </w:rPr>
              <w:t>（</w:t>
            </w:r>
            <w:r>
              <w:rPr>
                <w:rFonts w:ascii="Times New Roman" w:hAnsi="Times New Roman"/>
                <w:b/>
              </w:rPr>
              <w:t>90</w:t>
            </w:r>
            <w:r>
              <w:rPr>
                <w:rFonts w:ascii="宋体" w:hAnsi="宋体" w:cs="宋体" w:hint="eastAsia"/>
                <w:b/>
              </w:rPr>
              <w:t>～</w:t>
            </w:r>
            <w:r>
              <w:rPr>
                <w:rFonts w:ascii="Times New Roman" w:hAnsi="Times New Roman"/>
                <w:b/>
              </w:rPr>
              <w:t>100</w:t>
            </w:r>
            <w:r>
              <w:rPr>
                <w:rFonts w:ascii="宋体" w:hAnsi="宋体" w:cs="宋体" w:hint="eastAsia"/>
                <w:b/>
              </w:rPr>
              <w:t>）</w:t>
            </w:r>
          </w:p>
        </w:tc>
        <w:tc>
          <w:tcPr>
            <w:tcW w:w="150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8D26B1" w:rsidRDefault="008D26B1" w:rsidP="00317A7D">
            <w:pPr>
              <w:jc w:val="center"/>
              <w:rPr>
                <w:rFonts w:ascii="Times New Roman" w:hAnsi="Times New Roman"/>
                <w:b/>
              </w:rPr>
            </w:pPr>
            <w:r>
              <w:rPr>
                <w:rFonts w:ascii="宋体" w:hAnsi="宋体" w:cs="宋体" w:hint="eastAsia"/>
                <w:b/>
              </w:rPr>
              <w:t>良</w:t>
            </w:r>
          </w:p>
          <w:p w:rsidR="008D26B1" w:rsidRDefault="008D26B1" w:rsidP="00317A7D">
            <w:pPr>
              <w:jc w:val="center"/>
            </w:pPr>
            <w:r>
              <w:rPr>
                <w:rFonts w:ascii="宋体" w:hAnsi="宋体" w:cs="宋体" w:hint="eastAsia"/>
                <w:b/>
              </w:rPr>
              <w:t>（</w:t>
            </w:r>
            <w:r>
              <w:rPr>
                <w:rFonts w:ascii="Times New Roman" w:hAnsi="Times New Roman"/>
                <w:b/>
              </w:rPr>
              <w:t>80</w:t>
            </w:r>
            <w:r>
              <w:rPr>
                <w:rFonts w:ascii="宋体" w:hAnsi="宋体" w:cs="宋体" w:hint="eastAsia"/>
                <w:b/>
              </w:rPr>
              <w:t>～</w:t>
            </w:r>
            <w:r>
              <w:rPr>
                <w:rFonts w:ascii="Times New Roman" w:hAnsi="Times New Roman"/>
                <w:b/>
              </w:rPr>
              <w:t>89</w:t>
            </w:r>
            <w:r>
              <w:rPr>
                <w:rFonts w:ascii="宋体" w:hAnsi="宋体" w:cs="宋体" w:hint="eastAsia"/>
                <w:b/>
              </w:rPr>
              <w:t>）</w:t>
            </w:r>
          </w:p>
        </w:tc>
        <w:tc>
          <w:tcPr>
            <w:tcW w:w="139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8D26B1" w:rsidRDefault="008D26B1" w:rsidP="00317A7D">
            <w:pPr>
              <w:jc w:val="center"/>
              <w:rPr>
                <w:rFonts w:ascii="Times New Roman" w:hAnsi="Times New Roman"/>
                <w:b/>
              </w:rPr>
            </w:pPr>
            <w:r>
              <w:rPr>
                <w:rFonts w:ascii="宋体" w:hAnsi="宋体" w:cs="宋体" w:hint="eastAsia"/>
                <w:b/>
              </w:rPr>
              <w:t>中等</w:t>
            </w:r>
          </w:p>
          <w:p w:rsidR="008D26B1" w:rsidRDefault="008D26B1" w:rsidP="00317A7D">
            <w:r>
              <w:rPr>
                <w:rFonts w:ascii="宋体" w:hAnsi="宋体" w:cs="宋体" w:hint="eastAsia"/>
                <w:b/>
              </w:rPr>
              <w:t>（</w:t>
            </w:r>
            <w:r>
              <w:rPr>
                <w:rFonts w:ascii="Times New Roman" w:hAnsi="Times New Roman"/>
                <w:b/>
              </w:rPr>
              <w:t>70</w:t>
            </w:r>
            <w:r>
              <w:rPr>
                <w:rFonts w:ascii="宋体" w:hAnsi="宋体" w:cs="宋体" w:hint="eastAsia"/>
                <w:b/>
              </w:rPr>
              <w:t>～</w:t>
            </w:r>
            <w:r>
              <w:rPr>
                <w:rFonts w:ascii="Times New Roman" w:hAnsi="Times New Roman"/>
                <w:b/>
              </w:rPr>
              <w:t>79</w:t>
            </w:r>
            <w:r>
              <w:rPr>
                <w:rFonts w:ascii="宋体" w:hAnsi="宋体" w:cs="宋体" w:hint="eastAsia"/>
                <w:b/>
              </w:rPr>
              <w:t>）</w:t>
            </w:r>
          </w:p>
        </w:tc>
        <w:tc>
          <w:tcPr>
            <w:tcW w:w="124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8D26B1" w:rsidRDefault="008D26B1" w:rsidP="00317A7D">
            <w:pPr>
              <w:jc w:val="center"/>
              <w:rPr>
                <w:rFonts w:ascii="Times New Roman" w:hAnsi="Times New Roman"/>
                <w:b/>
              </w:rPr>
            </w:pPr>
            <w:r>
              <w:rPr>
                <w:rFonts w:ascii="宋体" w:hAnsi="宋体" w:cs="宋体" w:hint="eastAsia"/>
                <w:b/>
              </w:rPr>
              <w:t>及格</w:t>
            </w:r>
          </w:p>
          <w:p w:rsidR="008D26B1" w:rsidRDefault="008D26B1" w:rsidP="00317A7D">
            <w:r>
              <w:rPr>
                <w:rFonts w:ascii="宋体" w:hAnsi="宋体" w:cs="宋体" w:hint="eastAsia"/>
                <w:b/>
              </w:rPr>
              <w:t>（</w:t>
            </w:r>
            <w:r>
              <w:rPr>
                <w:rFonts w:ascii="Times New Roman" w:hAnsi="Times New Roman"/>
                <w:b/>
              </w:rPr>
              <w:t>60</w:t>
            </w:r>
            <w:r>
              <w:rPr>
                <w:rFonts w:ascii="宋体" w:hAnsi="宋体" w:cs="宋体" w:hint="eastAsia"/>
                <w:b/>
              </w:rPr>
              <w:t>～</w:t>
            </w:r>
            <w:r>
              <w:rPr>
                <w:rFonts w:ascii="Times New Roman" w:hAnsi="Times New Roman"/>
                <w:b/>
              </w:rPr>
              <w:t>69</w:t>
            </w:r>
            <w:r>
              <w:rPr>
                <w:rFonts w:ascii="宋体" w:hAnsi="宋体" w:cs="宋体" w:hint="eastAsia"/>
                <w:b/>
              </w:rPr>
              <w:t>）</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8D26B1" w:rsidRDefault="008D26B1" w:rsidP="00317A7D">
            <w:pPr>
              <w:jc w:val="center"/>
            </w:pPr>
            <w:r>
              <w:rPr>
                <w:rFonts w:ascii="宋体" w:hAnsi="宋体" w:cs="宋体" w:hint="eastAsia"/>
                <w:b/>
              </w:rPr>
              <w:t>不及格（</w:t>
            </w:r>
            <w:r>
              <w:rPr>
                <w:rFonts w:ascii="Times New Roman" w:hAnsi="Times New Roman"/>
                <w:b/>
              </w:rPr>
              <w:t>&lt;60</w:t>
            </w:r>
            <w:r>
              <w:rPr>
                <w:rFonts w:ascii="宋体" w:hAnsi="宋体" w:cs="宋体" w:hint="eastAsia"/>
                <w:b/>
              </w:rPr>
              <w:t>）</w:t>
            </w:r>
          </w:p>
        </w:tc>
      </w:tr>
      <w:tr w:rsidR="008D26B1" w:rsidTr="003969AF">
        <w:trPr>
          <w:trHeight w:val="284"/>
        </w:trPr>
        <w:tc>
          <w:tcPr>
            <w:tcW w:w="676"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vAlign w:val="center"/>
          </w:tcPr>
          <w:p w:rsidR="008D26B1" w:rsidRDefault="008D26B1" w:rsidP="00317A7D">
            <w:pPr>
              <w:jc w:val="center"/>
              <w:rPr>
                <w:rFonts w:ascii="Times New Roman" w:hAnsi="Times New Roman"/>
                <w:color w:val="000000"/>
                <w:szCs w:val="21"/>
              </w:rPr>
            </w:pPr>
            <w:r>
              <w:rPr>
                <w:rFonts w:ascii="Times New Roman" w:hAnsi="Times New Roman" w:hint="eastAsia"/>
                <w:color w:val="000000"/>
                <w:szCs w:val="21"/>
              </w:rPr>
              <w:t>课</w:t>
            </w:r>
          </w:p>
          <w:p w:rsidR="008D26B1" w:rsidRDefault="008D26B1" w:rsidP="00317A7D">
            <w:pPr>
              <w:jc w:val="center"/>
              <w:rPr>
                <w:rFonts w:ascii="Times New Roman" w:hAnsi="Times New Roman"/>
                <w:color w:val="000000"/>
                <w:szCs w:val="21"/>
              </w:rPr>
            </w:pPr>
            <w:r>
              <w:rPr>
                <w:rFonts w:ascii="Times New Roman" w:hAnsi="Times New Roman" w:hint="eastAsia"/>
                <w:color w:val="000000"/>
                <w:szCs w:val="21"/>
              </w:rPr>
              <w:t>程</w:t>
            </w:r>
          </w:p>
          <w:p w:rsidR="008D26B1" w:rsidRDefault="008D26B1" w:rsidP="00317A7D">
            <w:pPr>
              <w:jc w:val="center"/>
              <w:rPr>
                <w:rFonts w:ascii="Times New Roman" w:hAnsi="Times New Roman"/>
                <w:color w:val="000000"/>
                <w:szCs w:val="21"/>
              </w:rPr>
            </w:pPr>
            <w:r>
              <w:rPr>
                <w:rFonts w:ascii="Times New Roman" w:hAnsi="Times New Roman" w:hint="eastAsia"/>
                <w:color w:val="000000"/>
                <w:szCs w:val="21"/>
              </w:rPr>
              <w:t>目</w:t>
            </w:r>
          </w:p>
          <w:p w:rsidR="008D26B1" w:rsidRDefault="008D26B1" w:rsidP="00317A7D">
            <w:pPr>
              <w:jc w:val="center"/>
              <w:rPr>
                <w:rFonts w:ascii="Times New Roman" w:hAnsi="Times New Roman"/>
                <w:color w:val="000000"/>
                <w:szCs w:val="21"/>
              </w:rPr>
            </w:pPr>
            <w:r>
              <w:rPr>
                <w:rFonts w:ascii="Times New Roman" w:hAnsi="Times New Roman" w:hint="eastAsia"/>
                <w:color w:val="000000"/>
                <w:szCs w:val="21"/>
              </w:rPr>
              <w:t>标</w:t>
            </w:r>
          </w:p>
          <w:p w:rsidR="008D26B1" w:rsidRDefault="006B5A46" w:rsidP="00317A7D">
            <w:pPr>
              <w:jc w:val="center"/>
              <w:rPr>
                <w:rFonts w:ascii="宋体" w:cs="宋体"/>
              </w:rPr>
            </w:pPr>
            <w:r>
              <w:rPr>
                <w:rFonts w:ascii="Times New Roman" w:hAnsi="Times New Roman"/>
                <w:color w:val="000000"/>
                <w:szCs w:val="21"/>
              </w:rPr>
              <w:t>3</w:t>
            </w:r>
          </w:p>
        </w:tc>
        <w:tc>
          <w:tcPr>
            <w:tcW w:w="106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26B1" w:rsidRDefault="008D26B1" w:rsidP="00317A7D">
            <w:pPr>
              <w:jc w:val="center"/>
              <w:rPr>
                <w:rFonts w:ascii="宋体" w:cs="宋体"/>
              </w:rPr>
            </w:pPr>
            <w:r>
              <w:rPr>
                <w:rFonts w:ascii="宋体" w:hAnsi="宋体" w:cs="宋体" w:hint="eastAsia"/>
              </w:rPr>
              <w:t>实验过程</w:t>
            </w:r>
          </w:p>
          <w:p w:rsidR="008D26B1" w:rsidRDefault="008D26B1" w:rsidP="00317A7D">
            <w:pPr>
              <w:jc w:val="center"/>
              <w:rPr>
                <w:rFonts w:ascii="宋体" w:cs="宋体"/>
              </w:rPr>
            </w:pPr>
            <w:r>
              <w:rPr>
                <w:rFonts w:ascii="宋体" w:hAnsi="宋体" w:cs="宋体" w:hint="eastAsia"/>
              </w:rPr>
              <w:t>描述</w:t>
            </w:r>
          </w:p>
          <w:p w:rsidR="008D26B1" w:rsidRDefault="008D26B1" w:rsidP="00317A7D">
            <w:pPr>
              <w:jc w:val="center"/>
            </w:pP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6B1" w:rsidRDefault="008D26B1" w:rsidP="00317A7D">
            <w:pPr>
              <w:rPr>
                <w:rFonts w:ascii="宋体" w:cs="宋体"/>
              </w:rPr>
            </w:pPr>
            <w:r>
              <w:rPr>
                <w:rFonts w:ascii="宋体" w:hAnsi="宋体" w:cs="宋体" w:hint="eastAsia"/>
              </w:rPr>
              <w:t>对实验过程叙述详细、概念正确，语言表达准确，结构严谨，条理清楚，逻辑性强。实验过程中数据准确，存在问题分析详细透彻、规范、全面。格式正确，表达清晰，图表规范。</w:t>
            </w:r>
          </w:p>
        </w:tc>
        <w:tc>
          <w:tcPr>
            <w:tcW w:w="15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6B1" w:rsidRDefault="008D26B1" w:rsidP="00317A7D">
            <w:pPr>
              <w:rPr>
                <w:rFonts w:ascii="宋体" w:cs="宋体"/>
              </w:rPr>
            </w:pPr>
            <w:r>
              <w:rPr>
                <w:rFonts w:ascii="宋体" w:hAnsi="宋体" w:cs="宋体" w:hint="eastAsia"/>
              </w:rPr>
              <w:t>对实验过程叙述较详细、概念正确，语言表达较准确，结构严谨，条理清楚，逻辑性强。实验过程中数据准确，存在问题分析较为详细透彻。格式正确，表达较清晰，图表较规范。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6B1" w:rsidRDefault="008D26B1" w:rsidP="00317A7D">
            <w:pPr>
              <w:rPr>
                <w:rFonts w:ascii="宋体" w:cs="宋体"/>
              </w:rPr>
            </w:pPr>
            <w:r>
              <w:rPr>
                <w:rFonts w:ascii="宋体" w:hAnsi="宋体" w:cs="宋体" w:hint="eastAsia"/>
              </w:rPr>
              <w:t>对实验过程叙述较详细，有一定的条理和逻辑性。实验过程中数据不太准确，存在问题有较详细的分析，但不全面。格式基本正确，表达基本清晰，图表基本较规范。</w:t>
            </w:r>
          </w:p>
        </w:tc>
        <w:tc>
          <w:tcPr>
            <w:tcW w:w="1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6B1" w:rsidRDefault="008D26B1" w:rsidP="00317A7D">
            <w:pPr>
              <w:rPr>
                <w:rFonts w:ascii="宋体" w:cs="宋体"/>
              </w:rPr>
            </w:pPr>
            <w:r>
              <w:rPr>
                <w:rFonts w:ascii="宋体" w:hAnsi="宋体" w:cs="宋体" w:hint="eastAsia"/>
              </w:rPr>
              <w:t>对实验过程叙述简单，有一定的条理。实验过程中数据不准确，存在问题有简单分析和描述。格式基本符合要求，表达和图表无原则性错误。</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6B1" w:rsidRDefault="008D26B1" w:rsidP="00317A7D">
            <w:pPr>
              <w:rPr>
                <w:rFonts w:ascii="宋体" w:cs="宋体"/>
              </w:rPr>
            </w:pPr>
            <w:r>
              <w:rPr>
                <w:rFonts w:ascii="宋体" w:hAnsi="宋体" w:cs="宋体" w:hint="eastAsia"/>
              </w:rPr>
              <w:t>对实验过程叙述简单，没有条理，体现不出逻辑性。没有数据，未能对实验过程中存在问题进行有效的分析。未按格式规范要求完成报告。</w:t>
            </w:r>
          </w:p>
        </w:tc>
      </w:tr>
    </w:tbl>
    <w:p w:rsidR="008D26B1" w:rsidRPr="00F64FAF" w:rsidRDefault="008D26B1" w:rsidP="0045398C">
      <w:pPr>
        <w:spacing w:line="300" w:lineRule="auto"/>
        <w:rPr>
          <w:rFonts w:ascii="宋体" w:cs="宋体"/>
          <w:b/>
          <w:bCs/>
          <w:szCs w:val="21"/>
        </w:rPr>
      </w:pPr>
      <w:r w:rsidRPr="00F64FAF">
        <w:rPr>
          <w:rFonts w:ascii="宋体" w:hAnsi="宋体" w:cs="宋体" w:hint="eastAsia"/>
          <w:bCs/>
          <w:szCs w:val="21"/>
        </w:rPr>
        <w:t>注：未交一律</w:t>
      </w:r>
      <w:r w:rsidRPr="00F64FAF">
        <w:rPr>
          <w:rFonts w:ascii="宋体" w:cs="宋体"/>
          <w:bCs/>
          <w:szCs w:val="21"/>
        </w:rPr>
        <w:t>0</w:t>
      </w:r>
      <w:r w:rsidRPr="00F64FAF">
        <w:rPr>
          <w:rFonts w:ascii="宋体" w:hAnsi="宋体" w:cs="宋体" w:hint="eastAsia"/>
          <w:bCs/>
          <w:szCs w:val="21"/>
        </w:rPr>
        <w:t>分</w:t>
      </w:r>
    </w:p>
    <w:sectPr w:rsidR="008D26B1" w:rsidRPr="00F64FAF">
      <w:pgSz w:w="11906" w:h="16838"/>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BB9" w:rsidRDefault="001F3BB9">
      <w:r>
        <w:separator/>
      </w:r>
    </w:p>
  </w:endnote>
  <w:endnote w:type="continuationSeparator" w:id="0">
    <w:p w:rsidR="001F3BB9" w:rsidRDefault="001F3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汉仪书宋二简">
    <w:altName w:val="宋体"/>
    <w:charset w:val="86"/>
    <w:family w:val="modern"/>
    <w:pitch w:val="default"/>
    <w:sig w:usb0="00000001" w:usb1="080E0800" w:usb2="00000002"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BB9" w:rsidRDefault="001F3BB9">
      <w:r>
        <w:separator/>
      </w:r>
    </w:p>
  </w:footnote>
  <w:footnote w:type="continuationSeparator" w:id="0">
    <w:p w:rsidR="001F3BB9" w:rsidRDefault="001F3B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D9999C"/>
    <w:multiLevelType w:val="singleLevel"/>
    <w:tmpl w:val="96D9999C"/>
    <w:lvl w:ilvl="0">
      <w:start w:val="1"/>
      <w:numFmt w:val="decimal"/>
      <w:suff w:val="nothing"/>
      <w:lvlText w:val="%1．"/>
      <w:lvlJc w:val="left"/>
      <w:rPr>
        <w:rFonts w:cs="Times New Roman"/>
      </w:rPr>
    </w:lvl>
  </w:abstractNum>
  <w:abstractNum w:abstractNumId="1" w15:restartNumberingAfterBreak="0">
    <w:nsid w:val="A9B17DAC"/>
    <w:multiLevelType w:val="singleLevel"/>
    <w:tmpl w:val="A9B17DAC"/>
    <w:lvl w:ilvl="0">
      <w:start w:val="1"/>
      <w:numFmt w:val="decimal"/>
      <w:lvlText w:val="%1."/>
      <w:lvlJc w:val="left"/>
      <w:pPr>
        <w:tabs>
          <w:tab w:val="left" w:pos="312"/>
        </w:tabs>
      </w:pPr>
      <w:rPr>
        <w:rFonts w:cs="Times New Roman"/>
      </w:rPr>
    </w:lvl>
  </w:abstractNum>
  <w:abstractNum w:abstractNumId="2" w15:restartNumberingAfterBreak="0">
    <w:nsid w:val="ACDBC810"/>
    <w:multiLevelType w:val="singleLevel"/>
    <w:tmpl w:val="ACDBC810"/>
    <w:lvl w:ilvl="0">
      <w:start w:val="1"/>
      <w:numFmt w:val="decimal"/>
      <w:lvlText w:val="%1."/>
      <w:lvlJc w:val="left"/>
      <w:pPr>
        <w:tabs>
          <w:tab w:val="left" w:pos="312"/>
        </w:tabs>
      </w:pPr>
      <w:rPr>
        <w:rFonts w:cs="Times New Roman"/>
      </w:rPr>
    </w:lvl>
  </w:abstractNum>
  <w:abstractNum w:abstractNumId="3" w15:restartNumberingAfterBreak="0">
    <w:nsid w:val="055BC604"/>
    <w:multiLevelType w:val="singleLevel"/>
    <w:tmpl w:val="055BC604"/>
    <w:lvl w:ilvl="0">
      <w:start w:val="6"/>
      <w:numFmt w:val="chineseCounting"/>
      <w:suff w:val="nothing"/>
      <w:lvlText w:val="%1、"/>
      <w:lvlJc w:val="left"/>
      <w:rPr>
        <w:rFonts w:cs="Times New Roman" w:hint="eastAsia"/>
      </w:rPr>
    </w:lvl>
  </w:abstractNum>
  <w:abstractNum w:abstractNumId="4" w15:restartNumberingAfterBreak="0">
    <w:nsid w:val="1D11EE10"/>
    <w:multiLevelType w:val="singleLevel"/>
    <w:tmpl w:val="1D11EE10"/>
    <w:lvl w:ilvl="0">
      <w:start w:val="1"/>
      <w:numFmt w:val="decimal"/>
      <w:suff w:val="nothing"/>
      <w:lvlText w:val="%1．"/>
      <w:lvlJc w:val="left"/>
      <w:rPr>
        <w:rFonts w:cs="Times New Roman"/>
      </w:rPr>
    </w:lvl>
  </w:abstractNum>
  <w:abstractNum w:abstractNumId="5" w15:restartNumberingAfterBreak="0">
    <w:nsid w:val="2468FFB3"/>
    <w:multiLevelType w:val="singleLevel"/>
    <w:tmpl w:val="2468FFB3"/>
    <w:lvl w:ilvl="0">
      <w:start w:val="1"/>
      <w:numFmt w:val="decimal"/>
      <w:suff w:val="nothing"/>
      <w:lvlText w:val="%1．"/>
      <w:lvlJc w:val="left"/>
      <w:rPr>
        <w:rFonts w:cs="Times New Roman"/>
      </w:rPr>
    </w:lvl>
  </w:abstractNum>
  <w:abstractNum w:abstractNumId="6" w15:restartNumberingAfterBreak="0">
    <w:nsid w:val="264BCCDD"/>
    <w:multiLevelType w:val="singleLevel"/>
    <w:tmpl w:val="264BCCDD"/>
    <w:lvl w:ilvl="0">
      <w:start w:val="1"/>
      <w:numFmt w:val="decimal"/>
      <w:lvlText w:val="%1."/>
      <w:lvlJc w:val="left"/>
      <w:pPr>
        <w:tabs>
          <w:tab w:val="left" w:pos="312"/>
        </w:tabs>
      </w:pPr>
      <w:rPr>
        <w:rFonts w:cs="Times New Roman"/>
      </w:rPr>
    </w:lvl>
  </w:abstractNum>
  <w:abstractNum w:abstractNumId="7" w15:restartNumberingAfterBreak="0">
    <w:nsid w:val="29E264CD"/>
    <w:multiLevelType w:val="singleLevel"/>
    <w:tmpl w:val="29E264CD"/>
    <w:lvl w:ilvl="0">
      <w:start w:val="1"/>
      <w:numFmt w:val="decimal"/>
      <w:suff w:val="nothing"/>
      <w:lvlText w:val="%1．"/>
      <w:lvlJc w:val="left"/>
      <w:rPr>
        <w:rFonts w:cs="Times New Roman"/>
      </w:rPr>
    </w:lvl>
  </w:abstractNum>
  <w:abstractNum w:abstractNumId="8" w15:restartNumberingAfterBreak="0">
    <w:nsid w:val="3B0BF802"/>
    <w:multiLevelType w:val="singleLevel"/>
    <w:tmpl w:val="3B0BF802"/>
    <w:lvl w:ilvl="0">
      <w:start w:val="3"/>
      <w:numFmt w:val="chineseCounting"/>
      <w:suff w:val="nothing"/>
      <w:lvlText w:val="%1、"/>
      <w:lvlJc w:val="left"/>
      <w:rPr>
        <w:rFonts w:cs="Times New Roman" w:hint="eastAsia"/>
      </w:rPr>
    </w:lvl>
  </w:abstractNum>
  <w:abstractNum w:abstractNumId="9" w15:restartNumberingAfterBreak="0">
    <w:nsid w:val="438F79C5"/>
    <w:multiLevelType w:val="hybridMultilevel"/>
    <w:tmpl w:val="1E96C202"/>
    <w:lvl w:ilvl="0" w:tplc="BC6645F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15:restartNumberingAfterBreak="0">
    <w:nsid w:val="4E2AF37C"/>
    <w:multiLevelType w:val="singleLevel"/>
    <w:tmpl w:val="4E2AF37C"/>
    <w:lvl w:ilvl="0">
      <w:start w:val="2"/>
      <w:numFmt w:val="chineseCounting"/>
      <w:suff w:val="nothing"/>
      <w:lvlText w:val="（%1）"/>
      <w:lvlJc w:val="left"/>
      <w:rPr>
        <w:rFonts w:cs="Times New Roman" w:hint="eastAsia"/>
      </w:rPr>
    </w:lvl>
  </w:abstractNum>
  <w:abstractNum w:abstractNumId="11" w15:restartNumberingAfterBreak="0">
    <w:nsid w:val="54484087"/>
    <w:multiLevelType w:val="singleLevel"/>
    <w:tmpl w:val="54484087"/>
    <w:lvl w:ilvl="0">
      <w:start w:val="1"/>
      <w:numFmt w:val="decimal"/>
      <w:suff w:val="nothing"/>
      <w:lvlText w:val="%1．"/>
      <w:lvlJc w:val="left"/>
      <w:rPr>
        <w:rFonts w:cs="Times New Roman"/>
      </w:rPr>
    </w:lvl>
  </w:abstractNum>
  <w:abstractNum w:abstractNumId="12" w15:restartNumberingAfterBreak="0">
    <w:nsid w:val="632ACEE9"/>
    <w:multiLevelType w:val="singleLevel"/>
    <w:tmpl w:val="632ACEE9"/>
    <w:lvl w:ilvl="0">
      <w:start w:val="1"/>
      <w:numFmt w:val="decimal"/>
      <w:suff w:val="nothing"/>
      <w:lvlText w:val="%1．"/>
      <w:lvlJc w:val="left"/>
      <w:rPr>
        <w:rFonts w:cs="Times New Roman"/>
      </w:rPr>
    </w:lvl>
  </w:abstractNum>
  <w:abstractNum w:abstractNumId="13" w15:restartNumberingAfterBreak="0">
    <w:nsid w:val="6DB8EC20"/>
    <w:multiLevelType w:val="singleLevel"/>
    <w:tmpl w:val="6DB8EC20"/>
    <w:lvl w:ilvl="0">
      <w:start w:val="1"/>
      <w:numFmt w:val="decimal"/>
      <w:suff w:val="nothing"/>
      <w:lvlText w:val="%1．"/>
      <w:lvlJc w:val="left"/>
      <w:rPr>
        <w:rFonts w:cs="Times New Roman"/>
      </w:rPr>
    </w:lvl>
  </w:abstractNum>
  <w:abstractNum w:abstractNumId="14" w15:restartNumberingAfterBreak="0">
    <w:nsid w:val="7AC3B71E"/>
    <w:multiLevelType w:val="singleLevel"/>
    <w:tmpl w:val="7AC3B71E"/>
    <w:lvl w:ilvl="0">
      <w:start w:val="1"/>
      <w:numFmt w:val="decimal"/>
      <w:lvlText w:val="%1."/>
      <w:lvlJc w:val="left"/>
      <w:pPr>
        <w:tabs>
          <w:tab w:val="left" w:pos="312"/>
        </w:tabs>
      </w:pPr>
      <w:rPr>
        <w:rFonts w:cs="Times New Roman"/>
      </w:rPr>
    </w:lvl>
  </w:abstractNum>
  <w:num w:numId="1">
    <w:abstractNumId w:val="8"/>
  </w:num>
  <w:num w:numId="2">
    <w:abstractNumId w:val="5"/>
  </w:num>
  <w:num w:numId="3">
    <w:abstractNumId w:val="13"/>
  </w:num>
  <w:num w:numId="4">
    <w:abstractNumId w:val="2"/>
  </w:num>
  <w:num w:numId="5">
    <w:abstractNumId w:val="11"/>
  </w:num>
  <w:num w:numId="6">
    <w:abstractNumId w:val="7"/>
  </w:num>
  <w:num w:numId="7">
    <w:abstractNumId w:val="4"/>
  </w:num>
  <w:num w:numId="8">
    <w:abstractNumId w:val="12"/>
  </w:num>
  <w:num w:numId="9">
    <w:abstractNumId w:val="1"/>
  </w:num>
  <w:num w:numId="10">
    <w:abstractNumId w:val="0"/>
  </w:num>
  <w:num w:numId="11">
    <w:abstractNumId w:val="14"/>
  </w:num>
  <w:num w:numId="12">
    <w:abstractNumId w:val="6"/>
  </w:num>
  <w:num w:numId="13">
    <w:abstractNumId w:val="3"/>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08B"/>
    <w:rsid w:val="0000153D"/>
    <w:rsid w:val="00063EE9"/>
    <w:rsid w:val="000F3EE3"/>
    <w:rsid w:val="00135E7B"/>
    <w:rsid w:val="001563E4"/>
    <w:rsid w:val="00174F07"/>
    <w:rsid w:val="00181808"/>
    <w:rsid w:val="00191D58"/>
    <w:rsid w:val="001D0FC9"/>
    <w:rsid w:val="001E269F"/>
    <w:rsid w:val="001F3BB9"/>
    <w:rsid w:val="0021245C"/>
    <w:rsid w:val="00213BF3"/>
    <w:rsid w:val="00264DE7"/>
    <w:rsid w:val="0029516A"/>
    <w:rsid w:val="002A116B"/>
    <w:rsid w:val="003130DF"/>
    <w:rsid w:val="00317A7D"/>
    <w:rsid w:val="00332BD5"/>
    <w:rsid w:val="00355894"/>
    <w:rsid w:val="003727EC"/>
    <w:rsid w:val="00374B3B"/>
    <w:rsid w:val="003969AF"/>
    <w:rsid w:val="003A5853"/>
    <w:rsid w:val="00431FFC"/>
    <w:rsid w:val="0045398C"/>
    <w:rsid w:val="00461768"/>
    <w:rsid w:val="00484E0E"/>
    <w:rsid w:val="004A152F"/>
    <w:rsid w:val="004B125F"/>
    <w:rsid w:val="004E500D"/>
    <w:rsid w:val="004F1591"/>
    <w:rsid w:val="005425BB"/>
    <w:rsid w:val="00545E6A"/>
    <w:rsid w:val="00596F8B"/>
    <w:rsid w:val="005B65D7"/>
    <w:rsid w:val="005E4B37"/>
    <w:rsid w:val="005F3EBA"/>
    <w:rsid w:val="00615902"/>
    <w:rsid w:val="006564F4"/>
    <w:rsid w:val="00657F18"/>
    <w:rsid w:val="0067385A"/>
    <w:rsid w:val="006826DA"/>
    <w:rsid w:val="006B5A46"/>
    <w:rsid w:val="006B61C3"/>
    <w:rsid w:val="006B6A44"/>
    <w:rsid w:val="006C3FA1"/>
    <w:rsid w:val="006D17EA"/>
    <w:rsid w:val="0072177F"/>
    <w:rsid w:val="00792C54"/>
    <w:rsid w:val="00796FCC"/>
    <w:rsid w:val="0082628A"/>
    <w:rsid w:val="00833EC3"/>
    <w:rsid w:val="00852A5D"/>
    <w:rsid w:val="00852D55"/>
    <w:rsid w:val="0087159A"/>
    <w:rsid w:val="008D26B1"/>
    <w:rsid w:val="00986AD0"/>
    <w:rsid w:val="009C244E"/>
    <w:rsid w:val="009E665F"/>
    <w:rsid w:val="00A07F18"/>
    <w:rsid w:val="00A6523C"/>
    <w:rsid w:val="00A7790B"/>
    <w:rsid w:val="00A808E3"/>
    <w:rsid w:val="00A80A45"/>
    <w:rsid w:val="00AA20C9"/>
    <w:rsid w:val="00AA3F41"/>
    <w:rsid w:val="00AC3B2B"/>
    <w:rsid w:val="00AC517A"/>
    <w:rsid w:val="00B005F2"/>
    <w:rsid w:val="00B0069A"/>
    <w:rsid w:val="00B04DF3"/>
    <w:rsid w:val="00B153B6"/>
    <w:rsid w:val="00B160F8"/>
    <w:rsid w:val="00B43606"/>
    <w:rsid w:val="00B6008B"/>
    <w:rsid w:val="00B71240"/>
    <w:rsid w:val="00B75822"/>
    <w:rsid w:val="00B84CBC"/>
    <w:rsid w:val="00BB3DD2"/>
    <w:rsid w:val="00BE4562"/>
    <w:rsid w:val="00C67EA1"/>
    <w:rsid w:val="00CA76F1"/>
    <w:rsid w:val="00CB2D1E"/>
    <w:rsid w:val="00CB4BD8"/>
    <w:rsid w:val="00CC70E6"/>
    <w:rsid w:val="00CC7F1D"/>
    <w:rsid w:val="00CE4ADC"/>
    <w:rsid w:val="00CF5317"/>
    <w:rsid w:val="00D00507"/>
    <w:rsid w:val="00D126EE"/>
    <w:rsid w:val="00D15518"/>
    <w:rsid w:val="00D33FE2"/>
    <w:rsid w:val="00D54C70"/>
    <w:rsid w:val="00D81DE3"/>
    <w:rsid w:val="00DF3A82"/>
    <w:rsid w:val="00E10D9D"/>
    <w:rsid w:val="00E154F0"/>
    <w:rsid w:val="00E35A1E"/>
    <w:rsid w:val="00E6203E"/>
    <w:rsid w:val="00E7547A"/>
    <w:rsid w:val="00E90FFD"/>
    <w:rsid w:val="00F23958"/>
    <w:rsid w:val="00F244DC"/>
    <w:rsid w:val="00F2561C"/>
    <w:rsid w:val="00F64FAF"/>
    <w:rsid w:val="00F74A21"/>
    <w:rsid w:val="00F76AE4"/>
    <w:rsid w:val="00FA119E"/>
    <w:rsid w:val="00FB3B00"/>
    <w:rsid w:val="00FD39F4"/>
    <w:rsid w:val="00FE568F"/>
    <w:rsid w:val="01155BE5"/>
    <w:rsid w:val="011639AF"/>
    <w:rsid w:val="01507B57"/>
    <w:rsid w:val="0183561E"/>
    <w:rsid w:val="01A70EBE"/>
    <w:rsid w:val="01C27625"/>
    <w:rsid w:val="01FC7452"/>
    <w:rsid w:val="02F35376"/>
    <w:rsid w:val="030F69A8"/>
    <w:rsid w:val="036A3E41"/>
    <w:rsid w:val="04BF4AC8"/>
    <w:rsid w:val="089F3C5F"/>
    <w:rsid w:val="08EF43F0"/>
    <w:rsid w:val="09E130E6"/>
    <w:rsid w:val="09ED420E"/>
    <w:rsid w:val="0A154546"/>
    <w:rsid w:val="0A886B5A"/>
    <w:rsid w:val="0B29693D"/>
    <w:rsid w:val="0B5C5FB0"/>
    <w:rsid w:val="0C1A3DF3"/>
    <w:rsid w:val="0C734510"/>
    <w:rsid w:val="0C9D2E00"/>
    <w:rsid w:val="0DDA2E15"/>
    <w:rsid w:val="0E733F17"/>
    <w:rsid w:val="0FA93691"/>
    <w:rsid w:val="0FB31345"/>
    <w:rsid w:val="12323C0E"/>
    <w:rsid w:val="135367C7"/>
    <w:rsid w:val="14D53873"/>
    <w:rsid w:val="15D21B7A"/>
    <w:rsid w:val="17194742"/>
    <w:rsid w:val="17644A4F"/>
    <w:rsid w:val="18E56241"/>
    <w:rsid w:val="1ABE2636"/>
    <w:rsid w:val="1B013A01"/>
    <w:rsid w:val="1BC00E23"/>
    <w:rsid w:val="1C3A76D2"/>
    <w:rsid w:val="1CD37D38"/>
    <w:rsid w:val="1DA24D0D"/>
    <w:rsid w:val="1E78424F"/>
    <w:rsid w:val="1E792FD0"/>
    <w:rsid w:val="1EAE7F77"/>
    <w:rsid w:val="1EC83FB8"/>
    <w:rsid w:val="1F982667"/>
    <w:rsid w:val="22FF7FF5"/>
    <w:rsid w:val="23557205"/>
    <w:rsid w:val="2414011C"/>
    <w:rsid w:val="24416DAA"/>
    <w:rsid w:val="269653AC"/>
    <w:rsid w:val="27111B08"/>
    <w:rsid w:val="279F3046"/>
    <w:rsid w:val="2AB40010"/>
    <w:rsid w:val="2AB901D2"/>
    <w:rsid w:val="2AD11FFC"/>
    <w:rsid w:val="2B5F2BE8"/>
    <w:rsid w:val="2BBF4A60"/>
    <w:rsid w:val="2CC24297"/>
    <w:rsid w:val="2EEB2997"/>
    <w:rsid w:val="2F607505"/>
    <w:rsid w:val="2FB7771E"/>
    <w:rsid w:val="2FFB1998"/>
    <w:rsid w:val="32CA105D"/>
    <w:rsid w:val="34612FCB"/>
    <w:rsid w:val="35C51660"/>
    <w:rsid w:val="374E1C49"/>
    <w:rsid w:val="3775568B"/>
    <w:rsid w:val="377D7C55"/>
    <w:rsid w:val="38AD1281"/>
    <w:rsid w:val="39633A5E"/>
    <w:rsid w:val="39EC087B"/>
    <w:rsid w:val="3CF60E4F"/>
    <w:rsid w:val="3DFA5AEA"/>
    <w:rsid w:val="3E0E7E3C"/>
    <w:rsid w:val="3E427F3B"/>
    <w:rsid w:val="3E67789A"/>
    <w:rsid w:val="3FB96A99"/>
    <w:rsid w:val="3FF31E11"/>
    <w:rsid w:val="402840CA"/>
    <w:rsid w:val="40903915"/>
    <w:rsid w:val="40935E97"/>
    <w:rsid w:val="40C072D5"/>
    <w:rsid w:val="415B7934"/>
    <w:rsid w:val="417A5C7F"/>
    <w:rsid w:val="42F11219"/>
    <w:rsid w:val="4377318B"/>
    <w:rsid w:val="439B70C6"/>
    <w:rsid w:val="44340B43"/>
    <w:rsid w:val="445204F2"/>
    <w:rsid w:val="44815B83"/>
    <w:rsid w:val="44A515D4"/>
    <w:rsid w:val="44D86253"/>
    <w:rsid w:val="454041E4"/>
    <w:rsid w:val="476A65E0"/>
    <w:rsid w:val="4835292B"/>
    <w:rsid w:val="48E9421B"/>
    <w:rsid w:val="49183072"/>
    <w:rsid w:val="49B36DD3"/>
    <w:rsid w:val="4A0D6F56"/>
    <w:rsid w:val="4ABD003F"/>
    <w:rsid w:val="4B7C5C72"/>
    <w:rsid w:val="4C864C6B"/>
    <w:rsid w:val="4CA3013B"/>
    <w:rsid w:val="4CAF6059"/>
    <w:rsid w:val="4CD16A51"/>
    <w:rsid w:val="4CF6721E"/>
    <w:rsid w:val="4CFD010D"/>
    <w:rsid w:val="4E435890"/>
    <w:rsid w:val="4ED61762"/>
    <w:rsid w:val="508D6506"/>
    <w:rsid w:val="50B970F2"/>
    <w:rsid w:val="51255635"/>
    <w:rsid w:val="518218A3"/>
    <w:rsid w:val="53A90B21"/>
    <w:rsid w:val="544F5597"/>
    <w:rsid w:val="549E791C"/>
    <w:rsid w:val="55091931"/>
    <w:rsid w:val="550E6EDE"/>
    <w:rsid w:val="55931625"/>
    <w:rsid w:val="56417570"/>
    <w:rsid w:val="56AA7E08"/>
    <w:rsid w:val="57352438"/>
    <w:rsid w:val="57C24264"/>
    <w:rsid w:val="5A18737C"/>
    <w:rsid w:val="5AC17BE8"/>
    <w:rsid w:val="5D4F0076"/>
    <w:rsid w:val="5E640BFA"/>
    <w:rsid w:val="5F3C3F25"/>
    <w:rsid w:val="60404C6F"/>
    <w:rsid w:val="608A608D"/>
    <w:rsid w:val="62AD102C"/>
    <w:rsid w:val="62B127D7"/>
    <w:rsid w:val="63811793"/>
    <w:rsid w:val="63C25B35"/>
    <w:rsid w:val="64475B06"/>
    <w:rsid w:val="655A7D22"/>
    <w:rsid w:val="65B9104B"/>
    <w:rsid w:val="6669755A"/>
    <w:rsid w:val="673B0456"/>
    <w:rsid w:val="67736B6D"/>
    <w:rsid w:val="68F57F3E"/>
    <w:rsid w:val="69F6756B"/>
    <w:rsid w:val="6A495FF7"/>
    <w:rsid w:val="6AF44F46"/>
    <w:rsid w:val="6BA41F1A"/>
    <w:rsid w:val="6C55768F"/>
    <w:rsid w:val="6D0E7C0C"/>
    <w:rsid w:val="6D395177"/>
    <w:rsid w:val="6D7C1AAA"/>
    <w:rsid w:val="6E077C50"/>
    <w:rsid w:val="6F0656B1"/>
    <w:rsid w:val="6F52201B"/>
    <w:rsid w:val="6FAD0326"/>
    <w:rsid w:val="70BB307C"/>
    <w:rsid w:val="716179F9"/>
    <w:rsid w:val="71FC0E0E"/>
    <w:rsid w:val="72960BFF"/>
    <w:rsid w:val="72C120DF"/>
    <w:rsid w:val="746078A0"/>
    <w:rsid w:val="74EF46A0"/>
    <w:rsid w:val="7524686E"/>
    <w:rsid w:val="75FC7389"/>
    <w:rsid w:val="76627794"/>
    <w:rsid w:val="76837F35"/>
    <w:rsid w:val="76AB57E5"/>
    <w:rsid w:val="76C41E3B"/>
    <w:rsid w:val="77BC5736"/>
    <w:rsid w:val="780B435F"/>
    <w:rsid w:val="782F4DDD"/>
    <w:rsid w:val="784A7DDC"/>
    <w:rsid w:val="784B7C91"/>
    <w:rsid w:val="79057459"/>
    <w:rsid w:val="79C8628D"/>
    <w:rsid w:val="79F73346"/>
    <w:rsid w:val="7AAC2939"/>
    <w:rsid w:val="7BC26E27"/>
    <w:rsid w:val="7BF4066E"/>
    <w:rsid w:val="7C2720B3"/>
    <w:rsid w:val="7C807648"/>
    <w:rsid w:val="7E4D34A9"/>
    <w:rsid w:val="7EF67CE7"/>
    <w:rsid w:val="7F7E1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9FADADB"/>
  <w15:docId w15:val="{3E1F2F17-C676-4BF1-B49F-1975EB2C0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BD8"/>
    <w:pPr>
      <w:widowControl w:val="0"/>
      <w:jc w:val="both"/>
    </w:pPr>
    <w:rPr>
      <w:rFonts w:ascii="Calibri" w:hAnsi="Calibri"/>
      <w:kern w:val="2"/>
      <w:sz w:val="21"/>
      <w:szCs w:val="22"/>
    </w:rPr>
  </w:style>
  <w:style w:type="paragraph" w:styleId="1">
    <w:name w:val="heading 1"/>
    <w:basedOn w:val="a"/>
    <w:next w:val="a"/>
    <w:link w:val="10"/>
    <w:uiPriority w:val="99"/>
    <w:qFormat/>
    <w:rsid w:val="00CB4BD8"/>
    <w:pPr>
      <w:keepNext/>
      <w:keepLines/>
      <w:spacing w:before="340" w:after="330" w:line="240" w:lineRule="exact"/>
      <w:jc w:val="center"/>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CB4BD8"/>
    <w:rPr>
      <w:rFonts w:ascii="Calibri" w:eastAsia="黑体" w:hAnsi="Calibri" w:cs="Times New Roman"/>
      <w:b/>
      <w:bCs/>
      <w:kern w:val="44"/>
      <w:sz w:val="44"/>
      <w:szCs w:val="44"/>
    </w:rPr>
  </w:style>
  <w:style w:type="paragraph" w:styleId="a3">
    <w:name w:val="Normal Indent"/>
    <w:basedOn w:val="a"/>
    <w:uiPriority w:val="99"/>
    <w:rsid w:val="00CB4BD8"/>
    <w:pPr>
      <w:ind w:firstLine="420"/>
    </w:pPr>
    <w:rPr>
      <w:rFonts w:ascii="Times New Roman" w:hAnsi="Times New Roman"/>
      <w:szCs w:val="20"/>
    </w:rPr>
  </w:style>
  <w:style w:type="paragraph" w:styleId="a4">
    <w:name w:val="Normal (Web)"/>
    <w:basedOn w:val="a"/>
    <w:uiPriority w:val="99"/>
    <w:semiHidden/>
    <w:rsid w:val="00CB4BD8"/>
    <w:rPr>
      <w:sz w:val="24"/>
    </w:rPr>
  </w:style>
  <w:style w:type="character" w:styleId="a5">
    <w:name w:val="Hyperlink"/>
    <w:uiPriority w:val="99"/>
    <w:rsid w:val="00CB4BD8"/>
    <w:rPr>
      <w:rFonts w:cs="Times New Roman"/>
      <w:color w:val="0563C1"/>
      <w:u w:val="single"/>
    </w:rPr>
  </w:style>
  <w:style w:type="character" w:customStyle="1" w:styleId="DefaultChar">
    <w:name w:val="Default Char"/>
    <w:link w:val="Default"/>
    <w:uiPriority w:val="99"/>
    <w:locked/>
    <w:rsid w:val="00CB4BD8"/>
    <w:rPr>
      <w:rFonts w:ascii="黑体" w:eastAsia="黑体" w:hAnsi="等线"/>
      <w:color w:val="000000"/>
      <w:kern w:val="2"/>
      <w:sz w:val="24"/>
      <w:lang w:val="en-US" w:eastAsia="zh-CN"/>
    </w:rPr>
  </w:style>
  <w:style w:type="paragraph" w:customStyle="1" w:styleId="Default">
    <w:name w:val="Default"/>
    <w:link w:val="DefaultChar"/>
    <w:rsid w:val="00CB4BD8"/>
    <w:pPr>
      <w:widowControl w:val="0"/>
      <w:autoSpaceDE w:val="0"/>
      <w:autoSpaceDN w:val="0"/>
      <w:adjustRightInd w:val="0"/>
    </w:pPr>
    <w:rPr>
      <w:rFonts w:ascii="黑体" w:eastAsia="黑体" w:hAnsi="等线" w:cs="黑体"/>
      <w:color w:val="000000"/>
      <w:kern w:val="2"/>
      <w:sz w:val="24"/>
      <w:szCs w:val="24"/>
    </w:rPr>
  </w:style>
  <w:style w:type="paragraph" w:customStyle="1" w:styleId="a6">
    <w:name w:val="图表居中"/>
    <w:next w:val="a"/>
    <w:uiPriority w:val="99"/>
    <w:rsid w:val="00CB4BD8"/>
    <w:pPr>
      <w:spacing w:line="240" w:lineRule="atLeast"/>
      <w:jc w:val="center"/>
    </w:pPr>
    <w:rPr>
      <w:rFonts w:eastAsia="楷体_GB2312"/>
      <w:kern w:val="2"/>
      <w:sz w:val="21"/>
      <w:szCs w:val="21"/>
    </w:rPr>
  </w:style>
  <w:style w:type="paragraph" w:customStyle="1" w:styleId="3">
    <w:name w:val="3小标题"/>
    <w:basedOn w:val="Default"/>
    <w:uiPriority w:val="99"/>
    <w:rsid w:val="00CB4BD8"/>
    <w:pPr>
      <w:spacing w:line="360" w:lineRule="auto"/>
      <w:ind w:firstLineChars="200" w:firstLine="482"/>
    </w:pPr>
    <w:rPr>
      <w:rFonts w:ascii="宋体" w:eastAsia="宋体" w:hAnsi="宋体"/>
      <w:b/>
      <w:bCs/>
    </w:rPr>
  </w:style>
  <w:style w:type="paragraph" w:customStyle="1" w:styleId="a7">
    <w:name w:val="！表格首行"/>
    <w:basedOn w:val="a"/>
    <w:uiPriority w:val="99"/>
    <w:rsid w:val="00CB4BD8"/>
    <w:pPr>
      <w:jc w:val="center"/>
    </w:pPr>
    <w:rPr>
      <w:rFonts w:ascii="宋体" w:hAnsi="宋体"/>
      <w:b/>
      <w:kern w:val="0"/>
      <w:sz w:val="20"/>
      <w:szCs w:val="20"/>
    </w:rPr>
  </w:style>
  <w:style w:type="paragraph" w:customStyle="1" w:styleId="a8">
    <w:name w:val="！表格正文"/>
    <w:basedOn w:val="a"/>
    <w:uiPriority w:val="99"/>
    <w:rsid w:val="00CB4BD8"/>
    <w:pPr>
      <w:spacing w:line="288" w:lineRule="auto"/>
      <w:jc w:val="left"/>
    </w:pPr>
    <w:rPr>
      <w:rFonts w:ascii="宋体" w:hAnsi="宋体"/>
      <w:szCs w:val="21"/>
    </w:rPr>
  </w:style>
  <w:style w:type="paragraph" w:styleId="a9">
    <w:name w:val="header"/>
    <w:basedOn w:val="a"/>
    <w:link w:val="aa"/>
    <w:uiPriority w:val="99"/>
    <w:rsid w:val="004A152F"/>
    <w:pPr>
      <w:pBdr>
        <w:bottom w:val="single" w:sz="6" w:space="1" w:color="auto"/>
      </w:pBdr>
      <w:tabs>
        <w:tab w:val="center" w:pos="4153"/>
        <w:tab w:val="right" w:pos="8306"/>
      </w:tabs>
      <w:snapToGrid w:val="0"/>
      <w:jc w:val="center"/>
    </w:pPr>
    <w:rPr>
      <w:sz w:val="18"/>
      <w:szCs w:val="18"/>
    </w:rPr>
  </w:style>
  <w:style w:type="character" w:customStyle="1" w:styleId="aa">
    <w:name w:val="页眉 字符"/>
    <w:link w:val="a9"/>
    <w:uiPriority w:val="99"/>
    <w:semiHidden/>
    <w:locked/>
    <w:rsid w:val="00FD39F4"/>
    <w:rPr>
      <w:rFonts w:ascii="Calibri" w:hAnsi="Calibri" w:cs="Times New Roman"/>
      <w:sz w:val="18"/>
      <w:szCs w:val="18"/>
    </w:rPr>
  </w:style>
  <w:style w:type="paragraph" w:styleId="ab">
    <w:name w:val="footer"/>
    <w:basedOn w:val="a"/>
    <w:link w:val="ac"/>
    <w:uiPriority w:val="99"/>
    <w:rsid w:val="004A152F"/>
    <w:pPr>
      <w:tabs>
        <w:tab w:val="center" w:pos="4153"/>
        <w:tab w:val="right" w:pos="8306"/>
      </w:tabs>
      <w:snapToGrid w:val="0"/>
      <w:jc w:val="left"/>
    </w:pPr>
    <w:rPr>
      <w:sz w:val="18"/>
      <w:szCs w:val="18"/>
    </w:rPr>
  </w:style>
  <w:style w:type="character" w:customStyle="1" w:styleId="ac">
    <w:name w:val="页脚 字符"/>
    <w:link w:val="ab"/>
    <w:uiPriority w:val="99"/>
    <w:semiHidden/>
    <w:locked/>
    <w:rsid w:val="00FD39F4"/>
    <w:rPr>
      <w:rFonts w:ascii="Calibri" w:hAnsi="Calibri" w:cs="Times New Roman"/>
      <w:sz w:val="18"/>
      <w:szCs w:val="18"/>
    </w:rPr>
  </w:style>
  <w:style w:type="character" w:styleId="ad">
    <w:name w:val="Strong"/>
    <w:basedOn w:val="a0"/>
    <w:qFormat/>
    <w:locked/>
    <w:rsid w:val="00D54C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4426</Words>
  <Characters>598</Characters>
  <Application>Microsoft Office Word</Application>
  <DocSecurity>0</DocSecurity>
  <Lines>4</Lines>
  <Paragraphs>10</Paragraphs>
  <ScaleCrop>false</ScaleCrop>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《电工与电子技术》课程教学大纲</dc:title>
  <dc:subject/>
  <dc:creator>Administrator</dc:creator>
  <cp:keywords/>
  <dc:description/>
  <cp:lastModifiedBy>chen</cp:lastModifiedBy>
  <cp:revision>13</cp:revision>
  <dcterms:created xsi:type="dcterms:W3CDTF">2024-04-25T01:43:00Z</dcterms:created>
  <dcterms:modified xsi:type="dcterms:W3CDTF">2024-05-06T05:27:00Z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