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3A095" w14:textId="55C1422B" w:rsidR="006F502D" w:rsidRPr="003163D9" w:rsidRDefault="006F502D" w:rsidP="006F502D">
      <w:pPr>
        <w:tabs>
          <w:tab w:val="left" w:pos="705"/>
        </w:tabs>
        <w:spacing w:line="400" w:lineRule="exact"/>
        <w:jc w:val="center"/>
        <w:rPr>
          <w:rFonts w:ascii="Times New Roman" w:hAnsi="Times New Roman"/>
        </w:rPr>
      </w:pPr>
      <w:r w:rsidRPr="003163D9">
        <w:rPr>
          <w:rFonts w:ascii="Times New Roman" w:hAnsi="Times New Roman"/>
          <w:b/>
          <w:bCs/>
          <w:sz w:val="32"/>
        </w:rPr>
        <w:t>《</w:t>
      </w:r>
      <w:r w:rsidR="003A48D7" w:rsidRPr="003163D9">
        <w:rPr>
          <w:rFonts w:ascii="Times New Roman" w:hAnsi="Times New Roman"/>
          <w:b/>
          <w:bCs/>
          <w:sz w:val="32"/>
        </w:rPr>
        <w:t>伺服系统</w:t>
      </w:r>
      <w:r w:rsidRPr="003163D9">
        <w:rPr>
          <w:rFonts w:ascii="Times New Roman" w:hAnsi="Times New Roman"/>
          <w:b/>
          <w:bCs/>
          <w:sz w:val="32"/>
        </w:rPr>
        <w:t>》课程教学大纲</w:t>
      </w:r>
    </w:p>
    <w:p w14:paraId="2FB42FC6" w14:textId="77777777" w:rsidR="006F502D" w:rsidRPr="003163D9" w:rsidRDefault="006F502D" w:rsidP="006F502D">
      <w:pPr>
        <w:spacing w:line="420" w:lineRule="exact"/>
        <w:jc w:val="center"/>
        <w:rPr>
          <w:rFonts w:ascii="Times New Roman" w:hAnsi="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464"/>
        <w:gridCol w:w="1065"/>
        <w:gridCol w:w="1417"/>
        <w:gridCol w:w="1276"/>
        <w:gridCol w:w="1319"/>
      </w:tblGrid>
      <w:tr w:rsidR="006F502D" w:rsidRPr="003163D9" w14:paraId="29B3B477" w14:textId="77777777" w:rsidTr="0089531B">
        <w:trPr>
          <w:trHeight w:val="426"/>
          <w:jc w:val="center"/>
        </w:trPr>
        <w:tc>
          <w:tcPr>
            <w:tcW w:w="1339" w:type="dxa"/>
            <w:vMerge w:val="restart"/>
            <w:tcBorders>
              <w:top w:val="single" w:sz="8" w:space="0" w:color="auto"/>
            </w:tcBorders>
            <w:vAlign w:val="center"/>
          </w:tcPr>
          <w:p w14:paraId="2E9988E3"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课程名称</w:t>
            </w:r>
          </w:p>
        </w:tc>
        <w:tc>
          <w:tcPr>
            <w:tcW w:w="1912" w:type="dxa"/>
            <w:gridSpan w:val="2"/>
            <w:tcBorders>
              <w:top w:val="single" w:sz="8" w:space="0" w:color="auto"/>
            </w:tcBorders>
            <w:vAlign w:val="center"/>
          </w:tcPr>
          <w:p w14:paraId="53252AA8"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中文</w:t>
            </w:r>
          </w:p>
        </w:tc>
        <w:tc>
          <w:tcPr>
            <w:tcW w:w="5077" w:type="dxa"/>
            <w:gridSpan w:val="4"/>
            <w:tcBorders>
              <w:top w:val="single" w:sz="8" w:space="0" w:color="auto"/>
            </w:tcBorders>
            <w:vAlign w:val="center"/>
          </w:tcPr>
          <w:p w14:paraId="53E23FBA" w14:textId="569E86A6" w:rsidR="006F502D" w:rsidRPr="003163D9" w:rsidRDefault="003A48D7" w:rsidP="0089531B">
            <w:pPr>
              <w:jc w:val="center"/>
              <w:rPr>
                <w:rFonts w:ascii="Times New Roman" w:hAnsi="Times New Roman"/>
                <w:bCs/>
                <w:kern w:val="0"/>
                <w:szCs w:val="21"/>
              </w:rPr>
            </w:pPr>
            <w:r w:rsidRPr="003163D9">
              <w:rPr>
                <w:rFonts w:ascii="Times New Roman" w:hAnsi="Times New Roman"/>
                <w:bCs/>
                <w:kern w:val="0"/>
                <w:szCs w:val="21"/>
              </w:rPr>
              <w:t>伺服系统</w:t>
            </w:r>
          </w:p>
        </w:tc>
      </w:tr>
      <w:tr w:rsidR="006F502D" w:rsidRPr="003163D9" w14:paraId="59390C9C" w14:textId="77777777" w:rsidTr="0089531B">
        <w:trPr>
          <w:trHeight w:val="426"/>
          <w:jc w:val="center"/>
        </w:trPr>
        <w:tc>
          <w:tcPr>
            <w:tcW w:w="1339" w:type="dxa"/>
            <w:vMerge/>
            <w:tcBorders>
              <w:top w:val="single" w:sz="8" w:space="0" w:color="auto"/>
            </w:tcBorders>
            <w:vAlign w:val="center"/>
          </w:tcPr>
          <w:p w14:paraId="6E1EF04D" w14:textId="77777777" w:rsidR="006F502D" w:rsidRPr="003163D9" w:rsidRDefault="006F502D" w:rsidP="0089531B">
            <w:pPr>
              <w:widowControl/>
              <w:jc w:val="left"/>
              <w:rPr>
                <w:rFonts w:ascii="Times New Roman" w:hAnsi="Times New Roman"/>
                <w:b/>
                <w:szCs w:val="21"/>
              </w:rPr>
            </w:pPr>
          </w:p>
        </w:tc>
        <w:tc>
          <w:tcPr>
            <w:tcW w:w="1912" w:type="dxa"/>
            <w:gridSpan w:val="2"/>
            <w:vAlign w:val="center"/>
          </w:tcPr>
          <w:p w14:paraId="33F5A738"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英文</w:t>
            </w:r>
          </w:p>
        </w:tc>
        <w:tc>
          <w:tcPr>
            <w:tcW w:w="5077" w:type="dxa"/>
            <w:gridSpan w:val="4"/>
            <w:vAlign w:val="center"/>
          </w:tcPr>
          <w:p w14:paraId="721CE2E3" w14:textId="649B9D1D" w:rsidR="006F502D" w:rsidRPr="003163D9" w:rsidRDefault="003A48D7" w:rsidP="0089531B">
            <w:pPr>
              <w:jc w:val="center"/>
              <w:rPr>
                <w:rFonts w:ascii="Times New Roman" w:hAnsi="Times New Roman"/>
                <w:bCs/>
                <w:kern w:val="0"/>
                <w:szCs w:val="21"/>
              </w:rPr>
            </w:pPr>
            <w:r w:rsidRPr="003163D9">
              <w:rPr>
                <w:rFonts w:ascii="Times New Roman" w:hAnsi="Times New Roman"/>
                <w:bCs/>
                <w:kern w:val="0"/>
                <w:szCs w:val="21"/>
              </w:rPr>
              <w:t>Servo control system</w:t>
            </w:r>
          </w:p>
        </w:tc>
      </w:tr>
      <w:tr w:rsidR="006F502D" w:rsidRPr="003163D9" w14:paraId="35F26B5F" w14:textId="77777777" w:rsidTr="0089531B">
        <w:trPr>
          <w:trHeight w:val="425"/>
          <w:jc w:val="center"/>
        </w:trPr>
        <w:tc>
          <w:tcPr>
            <w:tcW w:w="1339" w:type="dxa"/>
            <w:vAlign w:val="center"/>
          </w:tcPr>
          <w:p w14:paraId="7CA5971B"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课程代码</w:t>
            </w:r>
          </w:p>
        </w:tc>
        <w:tc>
          <w:tcPr>
            <w:tcW w:w="1912" w:type="dxa"/>
            <w:gridSpan w:val="2"/>
            <w:vAlign w:val="center"/>
          </w:tcPr>
          <w:p w14:paraId="77A2F039" w14:textId="75C6B55B" w:rsidR="006F502D" w:rsidRPr="003163D9" w:rsidRDefault="003A48D7" w:rsidP="0089531B">
            <w:pPr>
              <w:jc w:val="center"/>
              <w:rPr>
                <w:rFonts w:ascii="Times New Roman" w:hAnsi="Times New Roman"/>
                <w:szCs w:val="21"/>
              </w:rPr>
            </w:pPr>
            <w:r w:rsidRPr="003163D9">
              <w:rPr>
                <w:rFonts w:ascii="Times New Roman" w:hAnsi="Times New Roman"/>
                <w:szCs w:val="21"/>
              </w:rPr>
              <w:t>A313158</w:t>
            </w:r>
          </w:p>
        </w:tc>
        <w:tc>
          <w:tcPr>
            <w:tcW w:w="1065" w:type="dxa"/>
            <w:vAlign w:val="center"/>
          </w:tcPr>
          <w:p w14:paraId="40E6C001"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开课学院</w:t>
            </w:r>
            <w:r w:rsidRPr="003163D9">
              <w:rPr>
                <w:rFonts w:ascii="Times New Roman" w:hAnsi="Times New Roman"/>
                <w:b/>
                <w:szCs w:val="21"/>
              </w:rPr>
              <w:t>/</w:t>
            </w:r>
            <w:r w:rsidRPr="003163D9">
              <w:rPr>
                <w:rFonts w:ascii="Times New Roman" w:hAnsi="Times New Roman"/>
                <w:b/>
                <w:szCs w:val="21"/>
              </w:rPr>
              <w:t>系</w:t>
            </w:r>
          </w:p>
        </w:tc>
        <w:tc>
          <w:tcPr>
            <w:tcW w:w="1417" w:type="dxa"/>
            <w:vAlign w:val="center"/>
          </w:tcPr>
          <w:p w14:paraId="6F60C598" w14:textId="60C71D2A" w:rsidR="006F502D" w:rsidRPr="003163D9" w:rsidRDefault="006F502D" w:rsidP="0089531B">
            <w:pPr>
              <w:jc w:val="center"/>
              <w:rPr>
                <w:rFonts w:ascii="Times New Roman" w:hAnsi="Times New Roman"/>
                <w:kern w:val="0"/>
                <w:szCs w:val="21"/>
              </w:rPr>
            </w:pPr>
            <w:r w:rsidRPr="003163D9">
              <w:rPr>
                <w:rFonts w:ascii="Times New Roman" w:hAnsi="Times New Roman"/>
                <w:kern w:val="0"/>
                <w:szCs w:val="21"/>
              </w:rPr>
              <w:t>电气信息工程学院</w:t>
            </w:r>
            <w:r w:rsidRPr="003163D9">
              <w:rPr>
                <w:rFonts w:ascii="Times New Roman" w:hAnsi="Times New Roman"/>
                <w:kern w:val="0"/>
                <w:szCs w:val="21"/>
              </w:rPr>
              <w:t>/</w:t>
            </w:r>
            <w:r w:rsidR="003A48D7" w:rsidRPr="003163D9">
              <w:rPr>
                <w:rFonts w:ascii="Times New Roman" w:hAnsi="Times New Roman"/>
                <w:kern w:val="0"/>
                <w:szCs w:val="21"/>
              </w:rPr>
              <w:t>电气工程系</w:t>
            </w:r>
          </w:p>
        </w:tc>
        <w:tc>
          <w:tcPr>
            <w:tcW w:w="1276" w:type="dxa"/>
            <w:vAlign w:val="center"/>
          </w:tcPr>
          <w:p w14:paraId="6E895340"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制定</w:t>
            </w:r>
            <w:r w:rsidRPr="003163D9">
              <w:rPr>
                <w:rFonts w:ascii="Times New Roman" w:hAnsi="Times New Roman"/>
                <w:b/>
                <w:szCs w:val="21"/>
              </w:rPr>
              <w:t>/</w:t>
            </w:r>
            <w:r w:rsidRPr="003163D9">
              <w:rPr>
                <w:rFonts w:ascii="Times New Roman" w:hAnsi="Times New Roman"/>
                <w:b/>
                <w:szCs w:val="21"/>
              </w:rPr>
              <w:t>修订</w:t>
            </w:r>
          </w:p>
          <w:p w14:paraId="254BA1FB"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时间</w:t>
            </w:r>
          </w:p>
        </w:tc>
        <w:tc>
          <w:tcPr>
            <w:tcW w:w="1319" w:type="dxa"/>
            <w:vAlign w:val="center"/>
          </w:tcPr>
          <w:p w14:paraId="6191EB08" w14:textId="77777777" w:rsidR="006F502D" w:rsidRPr="003163D9" w:rsidRDefault="006F502D" w:rsidP="004709FA">
            <w:pPr>
              <w:jc w:val="center"/>
              <w:rPr>
                <w:rFonts w:ascii="Times New Roman" w:hAnsi="Times New Roman"/>
                <w:szCs w:val="21"/>
              </w:rPr>
            </w:pPr>
            <w:r w:rsidRPr="003163D9">
              <w:rPr>
                <w:rFonts w:ascii="Times New Roman" w:hAnsi="Times New Roman"/>
                <w:szCs w:val="21"/>
              </w:rPr>
              <w:t>202</w:t>
            </w:r>
            <w:r w:rsidR="004709FA" w:rsidRPr="003163D9">
              <w:rPr>
                <w:rFonts w:ascii="Times New Roman" w:hAnsi="Times New Roman"/>
                <w:szCs w:val="21"/>
              </w:rPr>
              <w:t>3</w:t>
            </w:r>
            <w:r w:rsidRPr="003163D9">
              <w:rPr>
                <w:rFonts w:ascii="Times New Roman" w:hAnsi="Times New Roman"/>
                <w:szCs w:val="21"/>
              </w:rPr>
              <w:t>.09</w:t>
            </w:r>
          </w:p>
        </w:tc>
      </w:tr>
      <w:tr w:rsidR="006F502D" w:rsidRPr="003163D9" w14:paraId="71D1683D" w14:textId="77777777" w:rsidTr="0089531B">
        <w:trPr>
          <w:trHeight w:val="425"/>
          <w:jc w:val="center"/>
        </w:trPr>
        <w:tc>
          <w:tcPr>
            <w:tcW w:w="1339" w:type="dxa"/>
            <w:vAlign w:val="center"/>
          </w:tcPr>
          <w:p w14:paraId="300DF0B5"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课程类别</w:t>
            </w:r>
          </w:p>
        </w:tc>
        <w:tc>
          <w:tcPr>
            <w:tcW w:w="1912" w:type="dxa"/>
            <w:gridSpan w:val="2"/>
            <w:tcMar>
              <w:left w:w="108" w:type="dxa"/>
              <w:right w:w="108" w:type="dxa"/>
            </w:tcMar>
            <w:vAlign w:val="center"/>
          </w:tcPr>
          <w:p w14:paraId="21D81763" w14:textId="11A65F47" w:rsidR="006F502D" w:rsidRPr="003163D9" w:rsidRDefault="003A48D7" w:rsidP="0089531B">
            <w:pPr>
              <w:jc w:val="center"/>
              <w:rPr>
                <w:rFonts w:ascii="Times New Roman" w:hAnsi="Times New Roman"/>
                <w:kern w:val="0"/>
                <w:szCs w:val="21"/>
              </w:rPr>
            </w:pPr>
            <w:r w:rsidRPr="003163D9">
              <w:rPr>
                <w:rFonts w:ascii="Times New Roman" w:hAnsi="Times New Roman"/>
                <w:kern w:val="0"/>
                <w:szCs w:val="21"/>
              </w:rPr>
              <w:t>选修</w:t>
            </w:r>
            <w:r w:rsidRPr="003163D9">
              <w:rPr>
                <w:rFonts w:ascii="Times New Roman" w:hAnsi="Times New Roman"/>
                <w:kern w:val="0"/>
                <w:szCs w:val="21"/>
              </w:rPr>
              <w:t>/</w:t>
            </w:r>
            <w:r w:rsidRPr="003163D9">
              <w:rPr>
                <w:rFonts w:ascii="Times New Roman" w:hAnsi="Times New Roman"/>
                <w:kern w:val="0"/>
                <w:szCs w:val="21"/>
              </w:rPr>
              <w:t>专业课程</w:t>
            </w:r>
            <w:r w:rsidRPr="003163D9">
              <w:rPr>
                <w:rFonts w:ascii="Times New Roman" w:hAnsi="Times New Roman"/>
                <w:kern w:val="0"/>
                <w:szCs w:val="21"/>
              </w:rPr>
              <w:t>/4</w:t>
            </w:r>
            <w:r w:rsidRPr="003163D9">
              <w:rPr>
                <w:rFonts w:ascii="Times New Roman" w:hAnsi="Times New Roman"/>
                <w:kern w:val="0"/>
                <w:szCs w:val="21"/>
              </w:rPr>
              <w:t>年级（上）</w:t>
            </w:r>
          </w:p>
        </w:tc>
        <w:tc>
          <w:tcPr>
            <w:tcW w:w="1065" w:type="dxa"/>
            <w:vAlign w:val="center"/>
          </w:tcPr>
          <w:p w14:paraId="7A05FD50"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学分</w:t>
            </w:r>
          </w:p>
        </w:tc>
        <w:tc>
          <w:tcPr>
            <w:tcW w:w="1417" w:type="dxa"/>
            <w:vAlign w:val="center"/>
          </w:tcPr>
          <w:p w14:paraId="52D3E9C9" w14:textId="6B9D9E19" w:rsidR="006F502D" w:rsidRPr="003163D9" w:rsidRDefault="003A48D7" w:rsidP="0089531B">
            <w:pPr>
              <w:jc w:val="center"/>
              <w:rPr>
                <w:rFonts w:ascii="Times New Roman" w:hAnsi="Times New Roman"/>
                <w:kern w:val="0"/>
                <w:szCs w:val="21"/>
              </w:rPr>
            </w:pPr>
            <w:r w:rsidRPr="003163D9">
              <w:rPr>
                <w:rFonts w:ascii="Times New Roman" w:hAnsi="Times New Roman"/>
                <w:kern w:val="0"/>
                <w:szCs w:val="21"/>
              </w:rPr>
              <w:t>2.0</w:t>
            </w:r>
          </w:p>
        </w:tc>
        <w:tc>
          <w:tcPr>
            <w:tcW w:w="1276" w:type="dxa"/>
            <w:vAlign w:val="center"/>
          </w:tcPr>
          <w:p w14:paraId="26BCAA73"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学时</w:t>
            </w:r>
          </w:p>
        </w:tc>
        <w:tc>
          <w:tcPr>
            <w:tcW w:w="1319" w:type="dxa"/>
            <w:vAlign w:val="center"/>
          </w:tcPr>
          <w:p w14:paraId="2EE3BCDE" w14:textId="2ED6FC27" w:rsidR="006F502D" w:rsidRPr="003163D9" w:rsidRDefault="003A48D7" w:rsidP="0089531B">
            <w:pPr>
              <w:jc w:val="center"/>
              <w:rPr>
                <w:rFonts w:ascii="Times New Roman" w:hAnsi="Times New Roman"/>
                <w:szCs w:val="21"/>
              </w:rPr>
            </w:pPr>
            <w:r w:rsidRPr="003163D9">
              <w:rPr>
                <w:rFonts w:ascii="Times New Roman" w:hAnsi="Times New Roman"/>
                <w:szCs w:val="21"/>
              </w:rPr>
              <w:t>32</w:t>
            </w:r>
          </w:p>
        </w:tc>
      </w:tr>
      <w:tr w:rsidR="006F502D" w:rsidRPr="003163D9" w14:paraId="688B91F5" w14:textId="77777777" w:rsidTr="0089531B">
        <w:trPr>
          <w:trHeight w:val="425"/>
          <w:jc w:val="center"/>
        </w:trPr>
        <w:tc>
          <w:tcPr>
            <w:tcW w:w="1339" w:type="dxa"/>
            <w:vAlign w:val="center"/>
          </w:tcPr>
          <w:p w14:paraId="0998D2F7"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适用专业</w:t>
            </w:r>
          </w:p>
        </w:tc>
        <w:tc>
          <w:tcPr>
            <w:tcW w:w="6989" w:type="dxa"/>
            <w:gridSpan w:val="6"/>
            <w:vAlign w:val="center"/>
          </w:tcPr>
          <w:p w14:paraId="46E2094C" w14:textId="77777777" w:rsidR="006F502D" w:rsidRPr="003163D9" w:rsidRDefault="004709FA" w:rsidP="0089531B">
            <w:pPr>
              <w:jc w:val="center"/>
              <w:rPr>
                <w:rFonts w:ascii="Times New Roman" w:hAnsi="Times New Roman"/>
                <w:szCs w:val="21"/>
              </w:rPr>
            </w:pPr>
            <w:r w:rsidRPr="003163D9">
              <w:rPr>
                <w:rFonts w:ascii="Times New Roman" w:hAnsi="Times New Roman"/>
                <w:szCs w:val="21"/>
              </w:rPr>
              <w:t>电气工程及其</w:t>
            </w:r>
            <w:r w:rsidR="006F502D" w:rsidRPr="003163D9">
              <w:rPr>
                <w:rFonts w:ascii="Times New Roman" w:hAnsi="Times New Roman"/>
                <w:szCs w:val="21"/>
              </w:rPr>
              <w:t>自动化</w:t>
            </w:r>
          </w:p>
        </w:tc>
      </w:tr>
      <w:tr w:rsidR="006F502D" w:rsidRPr="003163D9" w14:paraId="724E79D1" w14:textId="77777777" w:rsidTr="0089531B">
        <w:trPr>
          <w:trHeight w:val="425"/>
          <w:jc w:val="center"/>
        </w:trPr>
        <w:tc>
          <w:tcPr>
            <w:tcW w:w="1339" w:type="dxa"/>
            <w:vAlign w:val="center"/>
          </w:tcPr>
          <w:p w14:paraId="4D6B4CAE"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先修课程</w:t>
            </w:r>
          </w:p>
        </w:tc>
        <w:tc>
          <w:tcPr>
            <w:tcW w:w="6989" w:type="dxa"/>
            <w:gridSpan w:val="6"/>
            <w:vAlign w:val="center"/>
          </w:tcPr>
          <w:p w14:paraId="28697F89" w14:textId="0D4FE527" w:rsidR="006F502D" w:rsidRPr="003163D9" w:rsidRDefault="003A48D7" w:rsidP="0089531B">
            <w:pPr>
              <w:jc w:val="center"/>
              <w:rPr>
                <w:rFonts w:ascii="Times New Roman" w:hAnsi="Times New Roman"/>
                <w:szCs w:val="21"/>
              </w:rPr>
            </w:pPr>
            <w:r w:rsidRPr="003163D9">
              <w:rPr>
                <w:rFonts w:ascii="Times New Roman" w:hAnsi="Times New Roman"/>
                <w:szCs w:val="21"/>
              </w:rPr>
              <w:t>电路原理、自动控制原理、电力电子技术、电机学</w:t>
            </w:r>
          </w:p>
        </w:tc>
      </w:tr>
      <w:tr w:rsidR="006F502D" w:rsidRPr="003163D9" w14:paraId="2AFC5531" w14:textId="77777777" w:rsidTr="0089531B">
        <w:trPr>
          <w:trHeight w:val="426"/>
          <w:jc w:val="center"/>
        </w:trPr>
        <w:tc>
          <w:tcPr>
            <w:tcW w:w="1339" w:type="dxa"/>
            <w:vAlign w:val="center"/>
          </w:tcPr>
          <w:p w14:paraId="47A438F7"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选用教材</w:t>
            </w:r>
          </w:p>
        </w:tc>
        <w:tc>
          <w:tcPr>
            <w:tcW w:w="6989" w:type="dxa"/>
            <w:gridSpan w:val="6"/>
            <w:vAlign w:val="center"/>
          </w:tcPr>
          <w:p w14:paraId="022A4742" w14:textId="3E606926" w:rsidR="006F502D" w:rsidRPr="003163D9" w:rsidRDefault="003A48D7" w:rsidP="0089531B">
            <w:pPr>
              <w:jc w:val="center"/>
              <w:rPr>
                <w:rFonts w:ascii="Times New Roman" w:hAnsi="Times New Roman"/>
                <w:bCs/>
                <w:kern w:val="0"/>
                <w:szCs w:val="21"/>
              </w:rPr>
            </w:pPr>
            <w:proofErr w:type="gramStart"/>
            <w:r w:rsidRPr="003163D9">
              <w:rPr>
                <w:rFonts w:ascii="Times New Roman" w:hAnsi="Times New Roman"/>
                <w:bCs/>
                <w:kern w:val="0"/>
                <w:szCs w:val="21"/>
              </w:rPr>
              <w:t>钱平</w:t>
            </w:r>
            <w:proofErr w:type="gramEnd"/>
            <w:r w:rsidRPr="003163D9">
              <w:rPr>
                <w:rFonts w:ascii="Times New Roman" w:hAnsi="Times New Roman"/>
                <w:bCs/>
                <w:kern w:val="0"/>
                <w:szCs w:val="21"/>
              </w:rPr>
              <w:t xml:space="preserve">. </w:t>
            </w:r>
            <w:r w:rsidRPr="003163D9">
              <w:rPr>
                <w:rFonts w:ascii="Times New Roman" w:hAnsi="Times New Roman"/>
                <w:bCs/>
                <w:kern w:val="0"/>
                <w:szCs w:val="21"/>
              </w:rPr>
              <w:t>伺服系统（第</w:t>
            </w:r>
            <w:r w:rsidRPr="003163D9">
              <w:rPr>
                <w:rFonts w:ascii="Times New Roman" w:hAnsi="Times New Roman"/>
                <w:bCs/>
                <w:kern w:val="0"/>
                <w:szCs w:val="21"/>
              </w:rPr>
              <w:t>3</w:t>
            </w:r>
            <w:r w:rsidRPr="003163D9">
              <w:rPr>
                <w:rFonts w:ascii="Times New Roman" w:hAnsi="Times New Roman"/>
                <w:bCs/>
                <w:kern w:val="0"/>
                <w:szCs w:val="21"/>
              </w:rPr>
              <w:t>版）</w:t>
            </w:r>
            <w:r w:rsidRPr="003163D9">
              <w:rPr>
                <w:rFonts w:ascii="Times New Roman" w:hAnsi="Times New Roman"/>
                <w:bCs/>
                <w:kern w:val="0"/>
                <w:szCs w:val="21"/>
              </w:rPr>
              <w:t xml:space="preserve">[M]. </w:t>
            </w:r>
            <w:r w:rsidRPr="003163D9">
              <w:rPr>
                <w:rFonts w:ascii="Times New Roman" w:hAnsi="Times New Roman"/>
                <w:bCs/>
                <w:kern w:val="0"/>
                <w:szCs w:val="21"/>
              </w:rPr>
              <w:t>北京：机械工业出版社，</w:t>
            </w:r>
            <w:r w:rsidRPr="003163D9">
              <w:rPr>
                <w:rFonts w:ascii="Times New Roman" w:hAnsi="Times New Roman"/>
                <w:bCs/>
                <w:kern w:val="0"/>
                <w:szCs w:val="21"/>
              </w:rPr>
              <w:t>2021</w:t>
            </w:r>
          </w:p>
        </w:tc>
      </w:tr>
      <w:tr w:rsidR="006F502D" w:rsidRPr="003163D9" w14:paraId="2B50CC46" w14:textId="77777777" w:rsidTr="0089531B">
        <w:trPr>
          <w:trHeight w:val="426"/>
          <w:jc w:val="center"/>
        </w:trPr>
        <w:tc>
          <w:tcPr>
            <w:tcW w:w="1339" w:type="dxa"/>
            <w:vAlign w:val="center"/>
          </w:tcPr>
          <w:p w14:paraId="2D5D04B5"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课时分配</w:t>
            </w:r>
          </w:p>
        </w:tc>
        <w:tc>
          <w:tcPr>
            <w:tcW w:w="6989" w:type="dxa"/>
            <w:gridSpan w:val="6"/>
            <w:vAlign w:val="center"/>
          </w:tcPr>
          <w:p w14:paraId="648A5E4E" w14:textId="31211898" w:rsidR="006F502D" w:rsidRPr="003163D9" w:rsidRDefault="006F502D" w:rsidP="0089531B">
            <w:pPr>
              <w:jc w:val="center"/>
              <w:rPr>
                <w:rFonts w:ascii="Times New Roman" w:hAnsi="Times New Roman"/>
                <w:bCs/>
                <w:kern w:val="0"/>
                <w:szCs w:val="21"/>
              </w:rPr>
            </w:pPr>
            <w:r w:rsidRPr="003163D9">
              <w:rPr>
                <w:rFonts w:ascii="Times New Roman" w:hAnsi="Times New Roman"/>
                <w:bCs/>
                <w:kern w:val="0"/>
                <w:szCs w:val="21"/>
              </w:rPr>
              <w:t>理论教学</w:t>
            </w:r>
            <w:r w:rsidR="003A48D7" w:rsidRPr="003163D9">
              <w:rPr>
                <w:rFonts w:ascii="Times New Roman" w:hAnsi="Times New Roman"/>
                <w:bCs/>
                <w:kern w:val="0"/>
                <w:szCs w:val="21"/>
              </w:rPr>
              <w:t>2</w:t>
            </w:r>
            <w:r w:rsidR="0086269F" w:rsidRPr="003163D9">
              <w:rPr>
                <w:rFonts w:ascii="Times New Roman" w:hAnsi="Times New Roman"/>
                <w:bCs/>
                <w:kern w:val="0"/>
                <w:szCs w:val="21"/>
              </w:rPr>
              <w:t>8</w:t>
            </w:r>
            <w:r w:rsidRPr="003163D9">
              <w:rPr>
                <w:rFonts w:ascii="Times New Roman" w:hAnsi="Times New Roman"/>
                <w:bCs/>
                <w:kern w:val="0"/>
                <w:szCs w:val="21"/>
              </w:rPr>
              <w:t>学时，实验教学</w:t>
            </w:r>
            <w:r w:rsidR="0086269F" w:rsidRPr="003163D9">
              <w:rPr>
                <w:rFonts w:ascii="Times New Roman" w:hAnsi="Times New Roman"/>
                <w:bCs/>
                <w:kern w:val="0"/>
                <w:szCs w:val="21"/>
              </w:rPr>
              <w:t>4</w:t>
            </w:r>
            <w:r w:rsidRPr="003163D9">
              <w:rPr>
                <w:rFonts w:ascii="Times New Roman" w:hAnsi="Times New Roman"/>
                <w:bCs/>
                <w:kern w:val="0"/>
                <w:szCs w:val="21"/>
              </w:rPr>
              <w:t>学时</w:t>
            </w:r>
          </w:p>
        </w:tc>
      </w:tr>
      <w:tr w:rsidR="006F502D" w:rsidRPr="003163D9" w14:paraId="0D65B236" w14:textId="77777777" w:rsidTr="0089531B">
        <w:trPr>
          <w:trHeight w:val="425"/>
          <w:jc w:val="center"/>
        </w:trPr>
        <w:tc>
          <w:tcPr>
            <w:tcW w:w="1339" w:type="dxa"/>
            <w:tcBorders>
              <w:bottom w:val="single" w:sz="8" w:space="0" w:color="auto"/>
            </w:tcBorders>
            <w:vAlign w:val="center"/>
          </w:tcPr>
          <w:p w14:paraId="55B96F85"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撰写人</w:t>
            </w:r>
          </w:p>
        </w:tc>
        <w:tc>
          <w:tcPr>
            <w:tcW w:w="1448" w:type="dxa"/>
            <w:tcBorders>
              <w:bottom w:val="single" w:sz="8" w:space="0" w:color="auto"/>
            </w:tcBorders>
            <w:vAlign w:val="center"/>
          </w:tcPr>
          <w:p w14:paraId="45F83634" w14:textId="77777777" w:rsidR="006F502D" w:rsidRPr="003163D9" w:rsidRDefault="006F502D" w:rsidP="0089531B">
            <w:pPr>
              <w:jc w:val="center"/>
              <w:rPr>
                <w:rFonts w:ascii="Times New Roman" w:hAnsi="Times New Roman"/>
                <w:kern w:val="0"/>
                <w:szCs w:val="21"/>
              </w:rPr>
            </w:pPr>
            <w:r w:rsidRPr="003163D9">
              <w:rPr>
                <w:rFonts w:ascii="Times New Roman" w:hAnsi="Times New Roman"/>
                <w:kern w:val="0"/>
                <w:szCs w:val="21"/>
              </w:rPr>
              <w:t>王琪</w:t>
            </w:r>
          </w:p>
        </w:tc>
        <w:tc>
          <w:tcPr>
            <w:tcW w:w="1529" w:type="dxa"/>
            <w:gridSpan w:val="2"/>
            <w:tcBorders>
              <w:bottom w:val="single" w:sz="8" w:space="0" w:color="auto"/>
            </w:tcBorders>
            <w:vAlign w:val="center"/>
          </w:tcPr>
          <w:p w14:paraId="5E445084"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审定人</w:t>
            </w:r>
          </w:p>
        </w:tc>
        <w:tc>
          <w:tcPr>
            <w:tcW w:w="1417" w:type="dxa"/>
            <w:tcBorders>
              <w:bottom w:val="single" w:sz="8" w:space="0" w:color="auto"/>
            </w:tcBorders>
            <w:vAlign w:val="center"/>
          </w:tcPr>
          <w:p w14:paraId="7DD1B9CE" w14:textId="77777777" w:rsidR="006F502D" w:rsidRPr="003163D9" w:rsidRDefault="004709FA" w:rsidP="0089531B">
            <w:pPr>
              <w:jc w:val="center"/>
              <w:rPr>
                <w:rFonts w:ascii="Times New Roman" w:hAnsi="Times New Roman"/>
                <w:kern w:val="0"/>
                <w:szCs w:val="21"/>
              </w:rPr>
            </w:pPr>
            <w:r w:rsidRPr="003163D9">
              <w:rPr>
                <w:rFonts w:ascii="Times New Roman" w:hAnsi="Times New Roman"/>
                <w:kern w:val="0"/>
                <w:szCs w:val="21"/>
              </w:rPr>
              <w:t>陈立兴</w:t>
            </w:r>
          </w:p>
        </w:tc>
        <w:tc>
          <w:tcPr>
            <w:tcW w:w="1276" w:type="dxa"/>
            <w:tcBorders>
              <w:bottom w:val="single" w:sz="8" w:space="0" w:color="auto"/>
            </w:tcBorders>
            <w:vAlign w:val="center"/>
          </w:tcPr>
          <w:p w14:paraId="71D21C94"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批准人</w:t>
            </w:r>
          </w:p>
        </w:tc>
        <w:tc>
          <w:tcPr>
            <w:tcW w:w="1319" w:type="dxa"/>
            <w:tcBorders>
              <w:bottom w:val="single" w:sz="8" w:space="0" w:color="auto"/>
            </w:tcBorders>
            <w:vAlign w:val="center"/>
          </w:tcPr>
          <w:p w14:paraId="249F46A3" w14:textId="77777777" w:rsidR="006F502D" w:rsidRPr="003163D9" w:rsidRDefault="006F502D" w:rsidP="0089531B">
            <w:pPr>
              <w:jc w:val="center"/>
              <w:rPr>
                <w:rFonts w:ascii="Times New Roman" w:hAnsi="Times New Roman"/>
                <w:kern w:val="0"/>
                <w:szCs w:val="21"/>
              </w:rPr>
            </w:pPr>
            <w:r w:rsidRPr="003163D9">
              <w:rPr>
                <w:rFonts w:ascii="Times New Roman" w:hAnsi="Times New Roman"/>
                <w:kern w:val="0"/>
                <w:szCs w:val="21"/>
              </w:rPr>
              <w:t>薛波</w:t>
            </w:r>
          </w:p>
        </w:tc>
      </w:tr>
    </w:tbl>
    <w:p w14:paraId="117270AD" w14:textId="77777777" w:rsidR="006F502D" w:rsidRPr="003163D9" w:rsidRDefault="006F502D" w:rsidP="006F502D">
      <w:pPr>
        <w:adjustRightInd w:val="0"/>
        <w:snapToGrid w:val="0"/>
        <w:spacing w:beforeLines="50" w:before="156" w:afterLines="50" w:after="156" w:line="420" w:lineRule="exact"/>
        <w:rPr>
          <w:rFonts w:ascii="Times New Roman" w:hAnsi="Times New Roman"/>
        </w:rPr>
      </w:pPr>
      <w:r w:rsidRPr="003163D9">
        <w:rPr>
          <w:rFonts w:ascii="Times New Roman" w:hAnsi="Times New Roman"/>
          <w:b/>
          <w:bCs/>
          <w:kern w:val="0"/>
          <w:sz w:val="28"/>
          <w:szCs w:val="28"/>
        </w:rPr>
        <w:t>一、课程简介</w:t>
      </w:r>
    </w:p>
    <w:p w14:paraId="6E595305" w14:textId="31A02375" w:rsidR="006F502D" w:rsidRPr="003163D9" w:rsidRDefault="006F502D" w:rsidP="006F502D">
      <w:pPr>
        <w:adjustRightInd w:val="0"/>
        <w:spacing w:line="420" w:lineRule="exact"/>
        <w:ind w:firstLineChars="200" w:firstLine="480"/>
        <w:rPr>
          <w:rFonts w:ascii="Times New Roman" w:hAnsi="Times New Roman"/>
          <w:kern w:val="0"/>
          <w:sz w:val="24"/>
        </w:rPr>
      </w:pPr>
      <w:bookmarkStart w:id="0" w:name="_Hlk165375234"/>
      <w:r w:rsidRPr="003163D9">
        <w:rPr>
          <w:rFonts w:ascii="Times New Roman" w:hAnsi="Times New Roman"/>
          <w:kern w:val="0"/>
          <w:sz w:val="24"/>
        </w:rPr>
        <w:t>《</w:t>
      </w:r>
      <w:r w:rsidR="0038410C" w:rsidRPr="003163D9">
        <w:rPr>
          <w:rFonts w:ascii="Times New Roman" w:hAnsi="Times New Roman"/>
          <w:sz w:val="24"/>
        </w:rPr>
        <w:t>伺服系统</w:t>
      </w:r>
      <w:r w:rsidRPr="003163D9">
        <w:rPr>
          <w:rFonts w:ascii="Times New Roman" w:hAnsi="Times New Roman"/>
          <w:kern w:val="0"/>
          <w:sz w:val="24"/>
        </w:rPr>
        <w:t>》课程是</w:t>
      </w:r>
      <w:r w:rsidR="003955D8" w:rsidRPr="003163D9">
        <w:rPr>
          <w:rFonts w:ascii="Times New Roman" w:hAnsi="Times New Roman"/>
          <w:sz w:val="24"/>
        </w:rPr>
        <w:t>电气工程及其自动化专业</w:t>
      </w:r>
      <w:r w:rsidRPr="003163D9">
        <w:rPr>
          <w:rFonts w:ascii="Times New Roman" w:hAnsi="Times New Roman"/>
          <w:kern w:val="0"/>
          <w:sz w:val="24"/>
        </w:rPr>
        <w:t>的</w:t>
      </w:r>
      <w:r w:rsidR="003955D8" w:rsidRPr="003163D9">
        <w:rPr>
          <w:rFonts w:ascii="Times New Roman" w:hAnsi="Times New Roman"/>
          <w:kern w:val="0"/>
          <w:sz w:val="24"/>
        </w:rPr>
        <w:t>选修</w:t>
      </w:r>
      <w:r w:rsidRPr="003163D9">
        <w:rPr>
          <w:rFonts w:ascii="Times New Roman" w:hAnsi="Times New Roman"/>
          <w:kern w:val="0"/>
          <w:sz w:val="24"/>
        </w:rPr>
        <w:t>课，也是一门理论与应用相结合且实践性较强的课程。</w:t>
      </w:r>
      <w:r w:rsidR="003955D8" w:rsidRPr="003163D9">
        <w:rPr>
          <w:rFonts w:ascii="Times New Roman" w:hAnsi="Times New Roman"/>
          <w:kern w:val="0"/>
          <w:sz w:val="24"/>
        </w:rPr>
        <w:t>本课程以伺服系统为对象，在阐述伺服系统原理、电力电子器件和检测元件等基础上，从伺服系统发展的角度出发，系统地介绍了步进式伺服系统、直流伺服系统</w:t>
      </w:r>
      <w:r w:rsidR="00615D80" w:rsidRPr="003163D9">
        <w:rPr>
          <w:rFonts w:ascii="Times New Roman" w:hAnsi="Times New Roman"/>
          <w:kern w:val="0"/>
          <w:sz w:val="24"/>
        </w:rPr>
        <w:t>和</w:t>
      </w:r>
      <w:r w:rsidR="003955D8" w:rsidRPr="003163D9">
        <w:rPr>
          <w:rFonts w:ascii="Times New Roman" w:hAnsi="Times New Roman"/>
          <w:kern w:val="0"/>
          <w:sz w:val="24"/>
        </w:rPr>
        <w:t>交流伺服系统的原理及应用</w:t>
      </w:r>
      <w:r w:rsidRPr="003163D9">
        <w:rPr>
          <w:rFonts w:ascii="Times New Roman" w:hAnsi="Times New Roman"/>
          <w:kern w:val="0"/>
          <w:sz w:val="24"/>
        </w:rPr>
        <w:t>。</w:t>
      </w:r>
    </w:p>
    <w:bookmarkEnd w:id="0"/>
    <w:p w14:paraId="73D2CD2A" w14:textId="2CCCCB3A" w:rsidR="006F502D" w:rsidRPr="003163D9" w:rsidRDefault="006F502D" w:rsidP="003955D8">
      <w:pPr>
        <w:adjustRightInd w:val="0"/>
        <w:spacing w:line="420" w:lineRule="exact"/>
        <w:ind w:firstLineChars="200" w:firstLine="480"/>
        <w:rPr>
          <w:rFonts w:ascii="Times New Roman" w:hAnsi="Times New Roman"/>
          <w:kern w:val="0"/>
          <w:sz w:val="24"/>
        </w:rPr>
      </w:pPr>
      <w:r w:rsidRPr="003163D9">
        <w:rPr>
          <w:rFonts w:ascii="Times New Roman" w:hAnsi="Times New Roman"/>
          <w:kern w:val="0"/>
          <w:sz w:val="24"/>
        </w:rPr>
        <w:t>本课程内容分为</w:t>
      </w:r>
      <w:r w:rsidR="00C52BDB" w:rsidRPr="003163D9">
        <w:rPr>
          <w:rFonts w:ascii="Times New Roman" w:hAnsi="Times New Roman"/>
          <w:kern w:val="0"/>
          <w:sz w:val="24"/>
        </w:rPr>
        <w:t>七</w:t>
      </w:r>
      <w:r w:rsidRPr="003163D9">
        <w:rPr>
          <w:rFonts w:ascii="Times New Roman" w:hAnsi="Times New Roman"/>
          <w:kern w:val="0"/>
          <w:sz w:val="24"/>
        </w:rPr>
        <w:t>部分：</w:t>
      </w:r>
      <w:r w:rsidR="003955D8" w:rsidRPr="003163D9">
        <w:rPr>
          <w:rFonts w:ascii="Times New Roman" w:hAnsi="Times New Roman"/>
          <w:kern w:val="0"/>
          <w:sz w:val="24"/>
        </w:rPr>
        <w:t>伺服控制系统的基础知识</w:t>
      </w:r>
      <w:r w:rsidRPr="003163D9">
        <w:rPr>
          <w:rFonts w:ascii="Times New Roman" w:hAnsi="Times New Roman"/>
          <w:kern w:val="0"/>
          <w:sz w:val="24"/>
        </w:rPr>
        <w:t>；</w:t>
      </w:r>
      <w:r w:rsidR="003955D8" w:rsidRPr="003163D9">
        <w:rPr>
          <w:rFonts w:ascii="Times New Roman" w:hAnsi="Times New Roman"/>
          <w:kern w:val="0"/>
          <w:sz w:val="24"/>
        </w:rPr>
        <w:t>步进电动机的控制</w:t>
      </w:r>
      <w:r w:rsidRPr="003163D9">
        <w:rPr>
          <w:rFonts w:ascii="Times New Roman" w:hAnsi="Times New Roman"/>
          <w:kern w:val="0"/>
          <w:sz w:val="24"/>
        </w:rPr>
        <w:t>；</w:t>
      </w:r>
      <w:r w:rsidR="003955D8" w:rsidRPr="003163D9">
        <w:rPr>
          <w:rFonts w:ascii="Times New Roman" w:hAnsi="Times New Roman"/>
          <w:kern w:val="0"/>
          <w:sz w:val="24"/>
        </w:rPr>
        <w:t>直流电动机调速系统；无刷直流电动机控制系统；异步电动机调速系统及主轴驱动；三相永磁同步伺服电动机的控制；进给伺服系统和基于</w:t>
      </w:r>
      <w:r w:rsidR="003955D8" w:rsidRPr="003163D9">
        <w:rPr>
          <w:rFonts w:ascii="Times New Roman" w:hAnsi="Times New Roman"/>
          <w:kern w:val="0"/>
          <w:sz w:val="24"/>
        </w:rPr>
        <w:t>DSP</w:t>
      </w:r>
      <w:r w:rsidR="003955D8" w:rsidRPr="003163D9">
        <w:rPr>
          <w:rFonts w:ascii="Times New Roman" w:hAnsi="Times New Roman"/>
          <w:kern w:val="0"/>
          <w:sz w:val="24"/>
        </w:rPr>
        <w:t>的伺服控制系统</w:t>
      </w:r>
      <w:r w:rsidRPr="003163D9">
        <w:rPr>
          <w:rFonts w:ascii="Times New Roman" w:hAnsi="Times New Roman"/>
          <w:kern w:val="0"/>
          <w:sz w:val="24"/>
        </w:rPr>
        <w:t>。通过该课程的学习，能够让学生掌握基础</w:t>
      </w:r>
      <w:r w:rsidR="003955D8" w:rsidRPr="003163D9">
        <w:rPr>
          <w:rFonts w:ascii="Times New Roman" w:hAnsi="Times New Roman"/>
          <w:kern w:val="0"/>
          <w:sz w:val="24"/>
        </w:rPr>
        <w:t>伺服系统</w:t>
      </w:r>
      <w:r w:rsidRPr="003163D9">
        <w:rPr>
          <w:rFonts w:ascii="Times New Roman" w:hAnsi="Times New Roman"/>
          <w:kern w:val="0"/>
          <w:sz w:val="24"/>
        </w:rPr>
        <w:t>的结构、工作原理</w:t>
      </w:r>
      <w:r w:rsidR="003955D8" w:rsidRPr="003163D9">
        <w:rPr>
          <w:rFonts w:ascii="Times New Roman" w:hAnsi="Times New Roman"/>
          <w:kern w:val="0"/>
          <w:sz w:val="24"/>
        </w:rPr>
        <w:t>、组成</w:t>
      </w:r>
      <w:r w:rsidRPr="003163D9">
        <w:rPr>
          <w:rFonts w:ascii="Times New Roman" w:hAnsi="Times New Roman"/>
          <w:kern w:val="0"/>
          <w:sz w:val="24"/>
        </w:rPr>
        <w:t>、控制</w:t>
      </w:r>
      <w:r w:rsidR="003955D8" w:rsidRPr="003163D9">
        <w:rPr>
          <w:rFonts w:ascii="Times New Roman" w:hAnsi="Times New Roman"/>
          <w:kern w:val="0"/>
          <w:sz w:val="24"/>
        </w:rPr>
        <w:t>系统设计等内容</w:t>
      </w:r>
      <w:r w:rsidRPr="003163D9">
        <w:rPr>
          <w:rFonts w:ascii="Times New Roman" w:hAnsi="Times New Roman"/>
          <w:kern w:val="0"/>
          <w:sz w:val="24"/>
        </w:rPr>
        <w:t>，为今后从事</w:t>
      </w:r>
      <w:r w:rsidR="003955D8" w:rsidRPr="003163D9">
        <w:rPr>
          <w:rFonts w:ascii="Times New Roman" w:hAnsi="Times New Roman"/>
          <w:kern w:val="0"/>
          <w:sz w:val="24"/>
        </w:rPr>
        <w:t>伺服系统</w:t>
      </w:r>
      <w:r w:rsidRPr="003163D9">
        <w:rPr>
          <w:rFonts w:ascii="Times New Roman" w:hAnsi="Times New Roman"/>
          <w:kern w:val="0"/>
          <w:sz w:val="24"/>
        </w:rPr>
        <w:t>设计以及研究工作打下基础。</w:t>
      </w:r>
    </w:p>
    <w:p w14:paraId="7915C941" w14:textId="77777777" w:rsidR="006F502D" w:rsidRPr="003163D9" w:rsidRDefault="006F502D" w:rsidP="006F502D">
      <w:pPr>
        <w:adjustRightInd w:val="0"/>
        <w:snapToGrid w:val="0"/>
        <w:spacing w:beforeLines="50" w:before="156" w:afterLines="50" w:after="156" w:line="420" w:lineRule="exact"/>
        <w:rPr>
          <w:rFonts w:ascii="Times New Roman" w:hAnsi="Times New Roman"/>
          <w:b/>
          <w:bCs/>
          <w:sz w:val="28"/>
          <w:szCs w:val="28"/>
        </w:rPr>
      </w:pPr>
      <w:r w:rsidRPr="003163D9">
        <w:rPr>
          <w:rFonts w:ascii="Times New Roman" w:hAnsi="Times New Roman"/>
          <w:b/>
          <w:bCs/>
          <w:sz w:val="28"/>
          <w:szCs w:val="28"/>
        </w:rPr>
        <w:t>二、课程目标</w:t>
      </w:r>
    </w:p>
    <w:p w14:paraId="53D6AC56" w14:textId="6DBA1761" w:rsidR="006F502D" w:rsidRPr="003163D9" w:rsidRDefault="006F502D" w:rsidP="006F502D">
      <w:pPr>
        <w:pStyle w:val="Default"/>
        <w:spacing w:line="420" w:lineRule="exact"/>
        <w:ind w:firstLineChars="200" w:firstLine="480"/>
        <w:jc w:val="both"/>
        <w:rPr>
          <w:rFonts w:ascii="Times New Roman" w:eastAsia="宋体" w:hAnsi="Times New Roman" w:cs="Times New Roman"/>
          <w:color w:val="auto"/>
        </w:rPr>
      </w:pPr>
      <w:r w:rsidRPr="003163D9">
        <w:rPr>
          <w:rFonts w:ascii="Times New Roman" w:eastAsia="宋体" w:hAnsi="Times New Roman" w:cs="Times New Roman"/>
          <w:color w:val="auto"/>
        </w:rPr>
        <w:t>课程目标</w:t>
      </w:r>
      <w:r w:rsidRPr="003163D9">
        <w:rPr>
          <w:rFonts w:ascii="Times New Roman" w:eastAsia="宋体" w:hAnsi="Times New Roman" w:cs="Times New Roman"/>
          <w:color w:val="auto"/>
        </w:rPr>
        <w:t>1</w:t>
      </w:r>
      <w:r w:rsidRPr="003163D9">
        <w:rPr>
          <w:rFonts w:ascii="Times New Roman" w:eastAsia="宋体" w:hAnsi="Times New Roman" w:cs="Times New Roman"/>
          <w:color w:val="auto"/>
        </w:rPr>
        <w:t>：熟练</w:t>
      </w:r>
      <w:r w:rsidR="00CB4083" w:rsidRPr="003163D9">
        <w:rPr>
          <w:rFonts w:ascii="Times New Roman" w:eastAsia="宋体" w:hAnsi="Times New Roman" w:cs="Times New Roman"/>
          <w:color w:val="auto"/>
        </w:rPr>
        <w:t>掌握伺服电路的基本概念、基本原理、基本分析方法，并掌握常规步进电机、直流调速系统和交流调速系统的分析和设计方法，能够进行设计方案的比较和可行性论证。</w:t>
      </w:r>
    </w:p>
    <w:p w14:paraId="6BB598A4" w14:textId="7F888143" w:rsidR="006F502D" w:rsidRPr="003163D9" w:rsidRDefault="006F502D" w:rsidP="006F502D">
      <w:pPr>
        <w:pStyle w:val="Default"/>
        <w:spacing w:line="420" w:lineRule="exact"/>
        <w:ind w:firstLineChars="200" w:firstLine="480"/>
        <w:jc w:val="both"/>
        <w:rPr>
          <w:rFonts w:ascii="Times New Roman" w:eastAsia="宋体" w:hAnsi="Times New Roman" w:cs="Times New Roman"/>
          <w:color w:val="auto"/>
        </w:rPr>
      </w:pPr>
      <w:r w:rsidRPr="003163D9">
        <w:rPr>
          <w:rFonts w:ascii="Times New Roman" w:eastAsia="宋体" w:hAnsi="Times New Roman" w:cs="Times New Roman"/>
          <w:color w:val="auto"/>
        </w:rPr>
        <w:t>课程目标</w:t>
      </w:r>
      <w:r w:rsidRPr="003163D9">
        <w:rPr>
          <w:rFonts w:ascii="Times New Roman" w:eastAsia="宋体" w:hAnsi="Times New Roman" w:cs="Times New Roman"/>
          <w:color w:val="auto"/>
        </w:rPr>
        <w:t>2</w:t>
      </w:r>
      <w:r w:rsidRPr="003163D9">
        <w:rPr>
          <w:rFonts w:ascii="Times New Roman" w:eastAsia="宋体" w:hAnsi="Times New Roman" w:cs="Times New Roman"/>
          <w:color w:val="auto"/>
        </w:rPr>
        <w:t>：</w:t>
      </w:r>
      <w:r w:rsidR="00CB4083" w:rsidRPr="003163D9">
        <w:rPr>
          <w:rFonts w:ascii="Times New Roman" w:eastAsia="宋体" w:hAnsi="Times New Roman" w:cs="Times New Roman"/>
          <w:color w:val="auto"/>
        </w:rPr>
        <w:t>理解并掌握交直流调速系统的分析设计方法，掌握三相永磁同步伺服调速系统的数学模型，能够根据数学模型对伺服系统进行相应的优化设计及算法开发。</w:t>
      </w:r>
    </w:p>
    <w:p w14:paraId="30ADBEE5" w14:textId="77777777" w:rsidR="006F502D" w:rsidRPr="003163D9" w:rsidRDefault="006F502D" w:rsidP="006F502D">
      <w:pPr>
        <w:pStyle w:val="Default"/>
        <w:spacing w:line="420" w:lineRule="exact"/>
        <w:ind w:firstLineChars="200" w:firstLine="480"/>
        <w:jc w:val="both"/>
        <w:rPr>
          <w:rFonts w:ascii="Times New Roman" w:eastAsia="宋体" w:hAnsi="Times New Roman" w:cs="Times New Roman"/>
          <w:color w:val="auto"/>
        </w:rPr>
      </w:pPr>
    </w:p>
    <w:p w14:paraId="14811FA6" w14:textId="77777777" w:rsidR="006F502D" w:rsidRPr="003163D9" w:rsidRDefault="006F502D" w:rsidP="006F502D">
      <w:pPr>
        <w:adjustRightInd w:val="0"/>
        <w:snapToGrid w:val="0"/>
        <w:spacing w:beforeLines="50" w:before="156" w:afterLines="50" w:after="156" w:line="420" w:lineRule="exact"/>
        <w:rPr>
          <w:rFonts w:ascii="Times New Roman" w:hAnsi="Times New Roman"/>
          <w:bCs/>
        </w:rPr>
      </w:pPr>
      <w:r w:rsidRPr="003163D9">
        <w:rPr>
          <w:rFonts w:ascii="Times New Roman" w:hAnsi="Times New Roman"/>
          <w:b/>
          <w:bCs/>
          <w:sz w:val="28"/>
          <w:szCs w:val="28"/>
        </w:rPr>
        <w:lastRenderedPageBreak/>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602"/>
        <w:gridCol w:w="2245"/>
      </w:tblGrid>
      <w:tr w:rsidR="006F502D" w:rsidRPr="003163D9" w14:paraId="3BC4609F" w14:textId="77777777" w:rsidTr="0089531B">
        <w:trPr>
          <w:jc w:val="center"/>
        </w:trPr>
        <w:tc>
          <w:tcPr>
            <w:tcW w:w="1476" w:type="pct"/>
          </w:tcPr>
          <w:p w14:paraId="38A7EF95" w14:textId="77777777" w:rsidR="006F502D" w:rsidRPr="003163D9" w:rsidRDefault="006F502D" w:rsidP="0089531B">
            <w:pPr>
              <w:pStyle w:val="Default"/>
              <w:spacing w:line="360" w:lineRule="auto"/>
              <w:jc w:val="center"/>
              <w:rPr>
                <w:rFonts w:ascii="Times New Roman" w:eastAsia="宋体" w:hAnsi="Times New Roman" w:cs="Times New Roman"/>
                <w:b/>
                <w:color w:val="auto"/>
                <w:sz w:val="21"/>
                <w:szCs w:val="21"/>
              </w:rPr>
            </w:pPr>
            <w:r w:rsidRPr="003163D9">
              <w:rPr>
                <w:rFonts w:ascii="Times New Roman" w:eastAsia="宋体" w:hAnsi="Times New Roman" w:cs="Times New Roman"/>
                <w:b/>
                <w:color w:val="auto"/>
                <w:sz w:val="21"/>
                <w:szCs w:val="21"/>
              </w:rPr>
              <w:t>毕业要求</w:t>
            </w:r>
          </w:p>
        </w:tc>
        <w:tc>
          <w:tcPr>
            <w:tcW w:w="2171" w:type="pct"/>
          </w:tcPr>
          <w:p w14:paraId="1D9EFD86" w14:textId="77777777" w:rsidR="006F502D" w:rsidRPr="003163D9" w:rsidRDefault="006F502D" w:rsidP="0089531B">
            <w:pPr>
              <w:pStyle w:val="Default"/>
              <w:spacing w:line="360" w:lineRule="auto"/>
              <w:jc w:val="center"/>
              <w:rPr>
                <w:rFonts w:ascii="Times New Roman" w:eastAsia="宋体" w:hAnsi="Times New Roman" w:cs="Times New Roman"/>
                <w:b/>
                <w:color w:val="auto"/>
                <w:sz w:val="21"/>
                <w:szCs w:val="21"/>
              </w:rPr>
            </w:pPr>
            <w:r w:rsidRPr="003163D9">
              <w:rPr>
                <w:rFonts w:ascii="Times New Roman" w:eastAsia="宋体" w:hAnsi="Times New Roman" w:cs="Times New Roman"/>
                <w:b/>
                <w:color w:val="auto"/>
                <w:sz w:val="21"/>
                <w:szCs w:val="21"/>
              </w:rPr>
              <w:t>毕业要求指标点</w:t>
            </w:r>
          </w:p>
        </w:tc>
        <w:tc>
          <w:tcPr>
            <w:tcW w:w="1353" w:type="pct"/>
          </w:tcPr>
          <w:p w14:paraId="7770C1B6" w14:textId="77777777" w:rsidR="006F502D" w:rsidRPr="003163D9" w:rsidRDefault="006F502D" w:rsidP="0089531B">
            <w:pPr>
              <w:pStyle w:val="Default"/>
              <w:spacing w:line="360" w:lineRule="auto"/>
              <w:jc w:val="center"/>
              <w:rPr>
                <w:rFonts w:ascii="Times New Roman" w:eastAsia="宋体" w:hAnsi="Times New Roman" w:cs="Times New Roman"/>
                <w:b/>
                <w:color w:val="auto"/>
                <w:sz w:val="21"/>
                <w:szCs w:val="21"/>
              </w:rPr>
            </w:pPr>
            <w:r w:rsidRPr="003163D9">
              <w:rPr>
                <w:rFonts w:ascii="Times New Roman" w:eastAsia="宋体" w:hAnsi="Times New Roman" w:cs="Times New Roman"/>
                <w:b/>
                <w:color w:val="auto"/>
                <w:sz w:val="21"/>
                <w:szCs w:val="21"/>
              </w:rPr>
              <w:t>课程目标</w:t>
            </w:r>
          </w:p>
        </w:tc>
      </w:tr>
      <w:tr w:rsidR="004004CF" w:rsidRPr="003163D9" w14:paraId="47932961" w14:textId="77777777" w:rsidTr="0089531B">
        <w:trPr>
          <w:jc w:val="center"/>
        </w:trPr>
        <w:tc>
          <w:tcPr>
            <w:tcW w:w="1476" w:type="pct"/>
            <w:vAlign w:val="center"/>
          </w:tcPr>
          <w:p w14:paraId="77BB9730" w14:textId="77777777" w:rsidR="004004CF" w:rsidRPr="003163D9" w:rsidRDefault="004004CF" w:rsidP="004004CF">
            <w:pPr>
              <w:pStyle w:val="Default"/>
              <w:adjustRightInd/>
              <w:jc w:val="center"/>
              <w:rPr>
                <w:rFonts w:ascii="Times New Roman" w:eastAsia="宋体" w:hAnsi="Times New Roman" w:cs="Times New Roman"/>
                <w:color w:val="auto"/>
                <w:sz w:val="21"/>
                <w:szCs w:val="21"/>
              </w:rPr>
            </w:pPr>
            <w:r w:rsidRPr="003163D9">
              <w:rPr>
                <w:rFonts w:ascii="Times New Roman" w:eastAsia="宋体" w:hAnsi="Times New Roman" w:cs="Times New Roman"/>
                <w:color w:val="auto"/>
                <w:sz w:val="21"/>
                <w:szCs w:val="21"/>
              </w:rPr>
              <w:t>毕业要求</w:t>
            </w:r>
            <w:r w:rsidRPr="003163D9">
              <w:rPr>
                <w:rFonts w:ascii="Times New Roman" w:eastAsia="宋体" w:hAnsi="Times New Roman" w:cs="Times New Roman"/>
                <w:color w:val="auto"/>
                <w:sz w:val="21"/>
                <w:szCs w:val="21"/>
              </w:rPr>
              <w:t>1</w:t>
            </w:r>
            <w:r w:rsidRPr="003163D9">
              <w:rPr>
                <w:rFonts w:ascii="Times New Roman" w:eastAsia="宋体" w:hAnsi="Times New Roman" w:cs="Times New Roman"/>
                <w:color w:val="auto"/>
                <w:sz w:val="21"/>
                <w:szCs w:val="21"/>
              </w:rPr>
              <w:t>：工程知识</w:t>
            </w:r>
          </w:p>
        </w:tc>
        <w:tc>
          <w:tcPr>
            <w:tcW w:w="2171" w:type="pct"/>
            <w:vAlign w:val="center"/>
          </w:tcPr>
          <w:p w14:paraId="72A40E10" w14:textId="666D3101" w:rsidR="004004CF" w:rsidRPr="003163D9" w:rsidRDefault="004004CF" w:rsidP="005750FB">
            <w:pPr>
              <w:pStyle w:val="Default"/>
              <w:rPr>
                <w:rFonts w:ascii="Times New Roman" w:eastAsia="宋体" w:hAnsi="Times New Roman" w:cs="Times New Roman"/>
                <w:sz w:val="21"/>
                <w:szCs w:val="21"/>
              </w:rPr>
            </w:pPr>
            <w:r w:rsidRPr="003163D9">
              <w:rPr>
                <w:rFonts w:ascii="Times New Roman" w:eastAsia="宋体" w:hAnsi="Times New Roman" w:cs="Times New Roman"/>
                <w:sz w:val="21"/>
                <w:szCs w:val="21"/>
              </w:rPr>
              <w:t>1.</w:t>
            </w:r>
            <w:r w:rsidR="005750FB" w:rsidRPr="003163D9">
              <w:rPr>
                <w:rFonts w:ascii="Times New Roman" w:eastAsia="宋体" w:hAnsi="Times New Roman" w:cs="Times New Roman"/>
                <w:sz w:val="21"/>
                <w:szCs w:val="21"/>
              </w:rPr>
              <w:t xml:space="preserve">3 </w:t>
            </w:r>
            <w:r w:rsidR="005750FB" w:rsidRPr="003163D9">
              <w:rPr>
                <w:rFonts w:ascii="Times New Roman" w:eastAsia="宋体" w:hAnsi="Times New Roman" w:cs="Times New Roman"/>
                <w:sz w:val="21"/>
                <w:szCs w:val="21"/>
              </w:rPr>
              <w:t>能针对电气工程及其自动化领域中电路、电磁场、电机与驱动等专业工程问题进行建模与求解；</w:t>
            </w:r>
          </w:p>
        </w:tc>
        <w:tc>
          <w:tcPr>
            <w:tcW w:w="1353" w:type="pct"/>
            <w:vAlign w:val="center"/>
          </w:tcPr>
          <w:p w14:paraId="1ABC5EF2" w14:textId="77777777" w:rsidR="004004CF" w:rsidRPr="003163D9" w:rsidRDefault="004004CF" w:rsidP="004004CF">
            <w:pPr>
              <w:pStyle w:val="Default"/>
              <w:adjustRightInd/>
              <w:jc w:val="center"/>
              <w:rPr>
                <w:rFonts w:ascii="Times New Roman" w:eastAsia="宋体" w:hAnsi="Times New Roman" w:cs="Times New Roman"/>
                <w:color w:val="auto"/>
                <w:sz w:val="21"/>
                <w:szCs w:val="21"/>
              </w:rPr>
            </w:pPr>
            <w:r w:rsidRPr="003163D9">
              <w:rPr>
                <w:rFonts w:ascii="Times New Roman" w:eastAsia="宋体" w:hAnsi="Times New Roman" w:cs="Times New Roman"/>
                <w:color w:val="auto"/>
                <w:sz w:val="21"/>
                <w:szCs w:val="21"/>
              </w:rPr>
              <w:t>1</w:t>
            </w:r>
          </w:p>
        </w:tc>
      </w:tr>
      <w:tr w:rsidR="004004CF" w:rsidRPr="003163D9" w14:paraId="234C0453" w14:textId="77777777" w:rsidTr="0089531B">
        <w:trPr>
          <w:jc w:val="center"/>
        </w:trPr>
        <w:tc>
          <w:tcPr>
            <w:tcW w:w="1476" w:type="pct"/>
            <w:vAlign w:val="center"/>
          </w:tcPr>
          <w:p w14:paraId="73A7424E" w14:textId="77777777" w:rsidR="004004CF" w:rsidRPr="003163D9" w:rsidRDefault="004004CF" w:rsidP="004004CF">
            <w:pPr>
              <w:pStyle w:val="Default"/>
              <w:adjustRightInd/>
              <w:jc w:val="center"/>
              <w:rPr>
                <w:rFonts w:ascii="Times New Roman" w:eastAsia="宋体" w:hAnsi="Times New Roman" w:cs="Times New Roman"/>
                <w:color w:val="auto"/>
                <w:sz w:val="21"/>
                <w:szCs w:val="21"/>
              </w:rPr>
            </w:pPr>
            <w:r w:rsidRPr="003163D9">
              <w:rPr>
                <w:rFonts w:ascii="Times New Roman" w:eastAsia="宋体" w:hAnsi="Times New Roman" w:cs="Times New Roman"/>
                <w:color w:val="auto"/>
                <w:sz w:val="21"/>
                <w:szCs w:val="21"/>
              </w:rPr>
              <w:t>毕业要求</w:t>
            </w:r>
            <w:r w:rsidRPr="003163D9">
              <w:rPr>
                <w:rFonts w:ascii="Times New Roman" w:eastAsia="宋体" w:hAnsi="Times New Roman" w:cs="Times New Roman"/>
                <w:color w:val="auto"/>
                <w:sz w:val="21"/>
                <w:szCs w:val="21"/>
              </w:rPr>
              <w:t>2</w:t>
            </w:r>
            <w:r w:rsidRPr="003163D9">
              <w:rPr>
                <w:rFonts w:ascii="Times New Roman" w:eastAsia="宋体" w:hAnsi="Times New Roman" w:cs="Times New Roman"/>
                <w:color w:val="auto"/>
                <w:sz w:val="21"/>
                <w:szCs w:val="21"/>
              </w:rPr>
              <w:t>：问题分析</w:t>
            </w:r>
          </w:p>
        </w:tc>
        <w:tc>
          <w:tcPr>
            <w:tcW w:w="2171" w:type="pct"/>
            <w:vAlign w:val="center"/>
          </w:tcPr>
          <w:p w14:paraId="72A7A2E5" w14:textId="77777777" w:rsidR="004004CF" w:rsidRPr="003163D9" w:rsidRDefault="004004CF" w:rsidP="004004CF">
            <w:pPr>
              <w:pStyle w:val="Default"/>
              <w:adjustRightInd/>
              <w:jc w:val="both"/>
              <w:rPr>
                <w:rFonts w:ascii="Times New Roman" w:eastAsia="宋体" w:hAnsi="Times New Roman" w:cs="Times New Roman"/>
              </w:rPr>
            </w:pPr>
            <w:r w:rsidRPr="003163D9">
              <w:rPr>
                <w:rFonts w:ascii="Times New Roman" w:eastAsia="宋体" w:hAnsi="Times New Roman" w:cs="Times New Roman"/>
                <w:sz w:val="21"/>
                <w:szCs w:val="21"/>
              </w:rPr>
              <w:t xml:space="preserve">2.2 </w:t>
            </w:r>
            <w:r w:rsidRPr="003163D9">
              <w:rPr>
                <w:rFonts w:ascii="Times New Roman" w:eastAsia="宋体" w:hAnsi="Times New Roman" w:cs="Times New Roman"/>
                <w:sz w:val="21"/>
                <w:szCs w:val="21"/>
              </w:rPr>
              <w:t>能够应用电路原理和分析方法，识别和分析典型电气电路、电气系统的关键环节和参数；</w:t>
            </w:r>
          </w:p>
        </w:tc>
        <w:tc>
          <w:tcPr>
            <w:tcW w:w="1353" w:type="pct"/>
            <w:vAlign w:val="center"/>
          </w:tcPr>
          <w:p w14:paraId="24210F13" w14:textId="77777777" w:rsidR="004004CF" w:rsidRPr="003163D9" w:rsidRDefault="004004CF" w:rsidP="004004CF">
            <w:pPr>
              <w:pStyle w:val="Default"/>
              <w:jc w:val="center"/>
              <w:rPr>
                <w:rFonts w:ascii="Times New Roman" w:eastAsia="宋体" w:hAnsi="Times New Roman" w:cs="Times New Roman"/>
                <w:color w:val="auto"/>
                <w:sz w:val="21"/>
                <w:szCs w:val="21"/>
                <w:highlight w:val="yellow"/>
              </w:rPr>
            </w:pPr>
            <w:r w:rsidRPr="003163D9">
              <w:rPr>
                <w:rFonts w:ascii="Times New Roman" w:eastAsia="宋体" w:hAnsi="Times New Roman" w:cs="Times New Roman"/>
                <w:color w:val="auto"/>
                <w:sz w:val="21"/>
                <w:szCs w:val="21"/>
              </w:rPr>
              <w:t>2</w:t>
            </w:r>
          </w:p>
        </w:tc>
      </w:tr>
    </w:tbl>
    <w:p w14:paraId="364EB560" w14:textId="77777777" w:rsidR="006F502D" w:rsidRPr="003163D9" w:rsidRDefault="006F502D" w:rsidP="006F502D">
      <w:pPr>
        <w:adjustRightInd w:val="0"/>
        <w:snapToGrid w:val="0"/>
        <w:spacing w:beforeLines="50" w:before="156" w:afterLines="50" w:after="156" w:line="420" w:lineRule="exact"/>
        <w:rPr>
          <w:rFonts w:ascii="Times New Roman" w:hAnsi="Times New Roman"/>
        </w:rPr>
      </w:pPr>
      <w:r w:rsidRPr="003163D9">
        <w:rPr>
          <w:rFonts w:ascii="Times New Roman" w:hAnsi="Times New Roman"/>
          <w:b/>
          <w:bCs/>
          <w:sz w:val="28"/>
          <w:szCs w:val="28"/>
        </w:rPr>
        <w:t>四、课程教学内容</w:t>
      </w:r>
    </w:p>
    <w:p w14:paraId="5CE57497" w14:textId="77777777" w:rsidR="0016691B" w:rsidRPr="003163D9" w:rsidRDefault="0016691B" w:rsidP="0016691B">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（一）理论教学部分</w:t>
      </w:r>
    </w:p>
    <w:p w14:paraId="194ABE70" w14:textId="15E20B43" w:rsidR="006B2C96" w:rsidRPr="003163D9" w:rsidRDefault="0016691B" w:rsidP="00A1209D">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1</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概述</w:t>
      </w:r>
    </w:p>
    <w:p w14:paraId="544C4406" w14:textId="7E674F49"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．基本内容：了解伺服系统的作用及组成，掌握伺服系统的基本要求和特点。</w:t>
      </w:r>
    </w:p>
    <w:p w14:paraId="0CDA74FF"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．重点：伺服系统的分类。</w:t>
      </w:r>
    </w:p>
    <w:p w14:paraId="33C713CF"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．难点：伺服系统的应用。</w:t>
      </w:r>
    </w:p>
    <w:p w14:paraId="774FB660"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．知识目标：了解伺服系统的作用及组成。</w:t>
      </w:r>
    </w:p>
    <w:p w14:paraId="48147A55"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．能力目标：掌握伺服系统的基本要求和特点。</w:t>
      </w:r>
    </w:p>
    <w:p w14:paraId="74415517" w14:textId="096A562F"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．素质目标：伺服系统在工业控制中使用较为广泛，通过讲授这部分内容培养学生重视科学研究，勇于挑战难题，继承和发扬不畏艰辛的传统美德。</w:t>
      </w:r>
    </w:p>
    <w:p w14:paraId="5429E909" w14:textId="5C5998A2" w:rsidR="006B2C96" w:rsidRPr="003163D9" w:rsidRDefault="00A1209D"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2</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伺服控制基础知识</w:t>
      </w:r>
    </w:p>
    <w:p w14:paraId="38D2E734"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．基本内容：了解元器件的基本原理。</w:t>
      </w:r>
    </w:p>
    <w:p w14:paraId="0DFC7EF3"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．重点：基本的电力电子电路的应用和设计。</w:t>
      </w:r>
    </w:p>
    <w:p w14:paraId="2A9EE793"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．难点：检测电路的应用和设计。</w:t>
      </w:r>
    </w:p>
    <w:p w14:paraId="2D26CE31"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．知识目标：了解基本的电力电子电路和检测电路。</w:t>
      </w:r>
    </w:p>
    <w:p w14:paraId="44C0F4D5"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．能力目标：掌握电力电子电路和检测电路的分析方法。</w:t>
      </w:r>
    </w:p>
    <w:p w14:paraId="3C43DEE9" w14:textId="77777777" w:rsidR="00F53624" w:rsidRPr="003163D9" w:rsidRDefault="00F53624"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．素质目标：电力电子电路和检测电路是伺服系统中重要组成部分，通过讲授这部分内容，培养学生重视基础研究内容，由点及面，从细节出发，完善整个控制系统。</w:t>
      </w:r>
    </w:p>
    <w:p w14:paraId="27F33C01" w14:textId="1C59CE16" w:rsidR="006B2C96" w:rsidRPr="003163D9" w:rsidRDefault="00A1209D" w:rsidP="00F53624">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3</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步进电机的控制</w:t>
      </w:r>
    </w:p>
    <w:p w14:paraId="625FB69B"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．基本内容：理解步进电动机的工作原理。</w:t>
      </w:r>
    </w:p>
    <w:p w14:paraId="0CED5405"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．重点：简单步进电动机控制系统的分析。</w:t>
      </w:r>
    </w:p>
    <w:p w14:paraId="07BCF306"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．难点：简单步进电动机控制系统的设计。</w:t>
      </w:r>
    </w:p>
    <w:p w14:paraId="76C3F149"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．知识目标：了解步进电动机控制原理。</w:t>
      </w:r>
    </w:p>
    <w:p w14:paraId="560C81FE"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lastRenderedPageBreak/>
        <w:t>5</w:t>
      </w:r>
      <w:r w:rsidRPr="003163D9">
        <w:rPr>
          <w:rFonts w:ascii="Times New Roman" w:eastAsia="宋体" w:hAnsi="Times New Roman" w:cs="Times New Roman"/>
          <w:color w:val="auto"/>
        </w:rPr>
        <w:t>．能力目标：掌握步进电动机的开闭环控制，掌握步进电动机的最佳点位控制、步进电动机控制。</w:t>
      </w:r>
    </w:p>
    <w:p w14:paraId="4E1D13C5"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．素质目标：步进电机在日常生活使用中十分广泛，通过讲授这部分内容，培养学生在解决复杂工程问题时抓住主要矛盾的能力，并培养学生积极面对各种困难，具有刻苦钻研的传统优良品质。</w:t>
      </w:r>
    </w:p>
    <w:p w14:paraId="1C2181DA" w14:textId="16296BE6" w:rsidR="006B2C96" w:rsidRPr="003163D9" w:rsidRDefault="00A1209D"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4</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直流电动机调速系统</w:t>
      </w:r>
    </w:p>
    <w:p w14:paraId="3082507F"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．基本内容：理解直流电动机调速系统工作原理。</w:t>
      </w:r>
    </w:p>
    <w:p w14:paraId="1256F700"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．重点：掌握直流电动机脉宽调速控制系统工程设计方法。</w:t>
      </w:r>
    </w:p>
    <w:p w14:paraId="2D4E6CD4"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．难点：掌握直流电动机单闭环调速系统、双闭环直流电动机调速系统工程设计方法。</w:t>
      </w:r>
    </w:p>
    <w:p w14:paraId="34B1D2D7"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．知识目标：了解直流电动机控制原理。</w:t>
      </w:r>
    </w:p>
    <w:p w14:paraId="24F24312"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．能力目标：掌握直流电动机单闭环调速系统、双闭环直流电动机调速系统、直流脉宽调速控制系统分析方法；转速、</w:t>
      </w:r>
      <w:proofErr w:type="gramStart"/>
      <w:r w:rsidRPr="003163D9">
        <w:rPr>
          <w:rFonts w:ascii="Times New Roman" w:eastAsia="宋体" w:hAnsi="Times New Roman" w:cs="Times New Roman"/>
          <w:color w:val="auto"/>
        </w:rPr>
        <w:t>电流双</w:t>
      </w:r>
      <w:proofErr w:type="gramEnd"/>
      <w:r w:rsidRPr="003163D9">
        <w:rPr>
          <w:rFonts w:ascii="Times New Roman" w:eastAsia="宋体" w:hAnsi="Times New Roman" w:cs="Times New Roman"/>
          <w:color w:val="auto"/>
        </w:rPr>
        <w:t>闭环调速系统的工程设计法。</w:t>
      </w:r>
    </w:p>
    <w:p w14:paraId="403C1415"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．素质目标：直流电动机在日常生活使用中十分广泛，通过讲授这部分内容，培养学生在解决复杂工程问题时抓住主要矛盾的能力，并培养学生积极面对各种困难，具有刻苦钻研的传统优良品质。</w:t>
      </w:r>
    </w:p>
    <w:p w14:paraId="654B3B82" w14:textId="163D142F" w:rsidR="006B2C96" w:rsidRPr="003163D9" w:rsidRDefault="00A1209D"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5</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无刷直流电机控制系统</w:t>
      </w:r>
    </w:p>
    <w:p w14:paraId="7803A21C"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．基本内容：理解无刷直流电机的组成结构和工作原理。</w:t>
      </w:r>
    </w:p>
    <w:p w14:paraId="3E6F082E"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．重点：掌握无刷直流电机驱动控制方法、无刷直流电机驱动控制专用芯片的应用。</w:t>
      </w:r>
    </w:p>
    <w:p w14:paraId="4499AECB"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．难点：掌握无刷直流电机无位置传感器的驱动控制方法。</w:t>
      </w:r>
    </w:p>
    <w:p w14:paraId="56D372AB"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．知识目标：掌握无刷直流电机的基本公式和数学模型。</w:t>
      </w:r>
    </w:p>
    <w:p w14:paraId="08E2EA8F"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．能力目标：掌握无刷直流电机矢量控制和无位置传感器驱动控制。</w:t>
      </w:r>
    </w:p>
    <w:p w14:paraId="52B1713F" w14:textId="77777777" w:rsidR="004431DA" w:rsidRPr="003163D9" w:rsidRDefault="004431DA"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．素质目标：无刷直流电机在当下的日常生活使用愈发广泛，通过讲授这部分内容，让学生意识到在现实生活中无刷直流电机的应用无处不在，知识就在身边，随处可学习。</w:t>
      </w:r>
    </w:p>
    <w:p w14:paraId="5B172757" w14:textId="1D048D67" w:rsidR="006B2C96" w:rsidRPr="003163D9" w:rsidRDefault="00A1209D" w:rsidP="004431DA">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6</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异步电动机调速系统及主轴驱动</w:t>
      </w:r>
    </w:p>
    <w:p w14:paraId="0C6D7511" w14:textId="77777777" w:rsidR="00A9500F" w:rsidRPr="003163D9" w:rsidRDefault="00A9500F"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．基本内容：理解异步电动机变频调速系统的基本原理。</w:t>
      </w:r>
    </w:p>
    <w:p w14:paraId="5E30C2BF" w14:textId="77777777" w:rsidR="00A9500F" w:rsidRPr="003163D9" w:rsidRDefault="00A9500F"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．重点：掌握交流主轴控制单元控制。</w:t>
      </w:r>
      <w:r w:rsidRPr="003163D9">
        <w:rPr>
          <w:rFonts w:ascii="Times New Roman" w:eastAsia="宋体" w:hAnsi="Times New Roman" w:cs="Times New Roman"/>
          <w:color w:val="auto"/>
        </w:rPr>
        <w:t xml:space="preserve">  </w:t>
      </w:r>
    </w:p>
    <w:p w14:paraId="0FAC14B9" w14:textId="77777777" w:rsidR="00A9500F" w:rsidRPr="003163D9" w:rsidRDefault="00A9500F"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．难点：掌握交流主轴定向控制。</w:t>
      </w:r>
      <w:r w:rsidRPr="003163D9">
        <w:rPr>
          <w:rFonts w:ascii="Times New Roman" w:eastAsia="宋体" w:hAnsi="Times New Roman" w:cs="Times New Roman"/>
          <w:color w:val="auto"/>
        </w:rPr>
        <w:t xml:space="preserve">  </w:t>
      </w:r>
    </w:p>
    <w:p w14:paraId="57A3AFEF" w14:textId="77777777" w:rsidR="00A9500F" w:rsidRPr="003163D9" w:rsidRDefault="00A9500F"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．知识目标：掌握异步电动机基本原理和数学模型。</w:t>
      </w:r>
    </w:p>
    <w:p w14:paraId="3DA13C8A" w14:textId="77777777" w:rsidR="00A9500F" w:rsidRPr="003163D9" w:rsidRDefault="00A9500F"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．能力目标：掌握异步电动机变频调速系统的简单设计和分析。</w:t>
      </w:r>
    </w:p>
    <w:p w14:paraId="1C258D08" w14:textId="37238402" w:rsidR="00A9500F" w:rsidRPr="003163D9" w:rsidRDefault="00A9500F"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lastRenderedPageBreak/>
        <w:t>6</w:t>
      </w:r>
      <w:r w:rsidRPr="003163D9">
        <w:rPr>
          <w:rFonts w:ascii="Times New Roman" w:eastAsia="宋体" w:hAnsi="Times New Roman" w:cs="Times New Roman"/>
          <w:color w:val="auto"/>
        </w:rPr>
        <w:t>．素质目标：异步电动机定向控制是电机控制的核心，通过教授该内容可培养学生运用基本理论知识解决电机控制技术领域复杂工程问题的能力。同时拓宽学生的眼界，发散思维，勇于创新和实践，并能具备新时代的大国工匠精神。</w:t>
      </w:r>
    </w:p>
    <w:p w14:paraId="4916D7F5" w14:textId="0705CB93" w:rsidR="006B2C96" w:rsidRPr="003163D9" w:rsidRDefault="00A1209D" w:rsidP="00A9500F">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7</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三相永磁同步伺服电动机的控制</w:t>
      </w:r>
    </w:p>
    <w:p w14:paraId="34D30091" w14:textId="77777777" w:rsidR="002A3461" w:rsidRPr="003163D9" w:rsidRDefault="002A3461"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．基本内容：理解三相永磁同步伺服电动机调速的基本原理。</w:t>
      </w:r>
    </w:p>
    <w:p w14:paraId="1DC98010" w14:textId="77777777" w:rsidR="002A3461" w:rsidRPr="003163D9" w:rsidRDefault="002A3461"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．重点：三相永磁同步伺服电动机的控制方法分析。</w:t>
      </w:r>
      <w:r w:rsidRPr="003163D9">
        <w:rPr>
          <w:rFonts w:ascii="Times New Roman" w:eastAsia="宋体" w:hAnsi="Times New Roman" w:cs="Times New Roman"/>
          <w:color w:val="auto"/>
        </w:rPr>
        <w:t xml:space="preserve">  </w:t>
      </w:r>
    </w:p>
    <w:p w14:paraId="5642A0EE" w14:textId="77777777" w:rsidR="002A3461" w:rsidRPr="003163D9" w:rsidRDefault="002A3461"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．难点：三相永磁同步伺服电动机的控制方法设计。</w:t>
      </w:r>
    </w:p>
    <w:p w14:paraId="5524B05D" w14:textId="77777777" w:rsidR="002A3461" w:rsidRPr="003163D9" w:rsidRDefault="002A3461"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．知识目标：掌握三相永磁同步伺服电动机运行原理和数学模型。</w:t>
      </w:r>
    </w:p>
    <w:p w14:paraId="7B8EBAD2" w14:textId="77777777" w:rsidR="002A3461" w:rsidRPr="003163D9" w:rsidRDefault="002A3461"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．能力目标：掌握速度反馈信号的检测和处理、伺服电动机初始位置的检测。</w:t>
      </w:r>
    </w:p>
    <w:p w14:paraId="74A69EB5" w14:textId="77777777" w:rsidR="002A3461" w:rsidRPr="003163D9" w:rsidRDefault="002A3461"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三相永磁同步伺服电动机中速度反馈信号的检测和处理、伺服电动机初始位置的检测是伺服系统准确运行的关键，通过教授该内容可培养学生运用基本理论知识解决电机控制技术领域复杂工程问题的能力。同时拓宽学生的眼界，发散思维，勇于创新和实践，并能具备新时代的大国工匠精神。</w:t>
      </w:r>
    </w:p>
    <w:p w14:paraId="714A80FE" w14:textId="3AB609E6" w:rsidR="006B2C96" w:rsidRPr="003163D9" w:rsidRDefault="00A1209D" w:rsidP="002A3461">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内容</w:t>
      </w:r>
      <w:r w:rsidRPr="003163D9">
        <w:rPr>
          <w:rFonts w:ascii="Times New Roman" w:eastAsia="宋体" w:hAnsi="Times New Roman" w:cs="Times New Roman"/>
          <w:color w:val="auto"/>
        </w:rPr>
        <w:t>8</w:t>
      </w:r>
      <w:r w:rsidRPr="003163D9">
        <w:rPr>
          <w:rFonts w:ascii="Times New Roman" w:eastAsia="宋体" w:hAnsi="Times New Roman" w:cs="Times New Roman"/>
          <w:color w:val="auto"/>
        </w:rPr>
        <w:t>：</w:t>
      </w:r>
      <w:r w:rsidR="006B2C96" w:rsidRPr="003163D9">
        <w:rPr>
          <w:rFonts w:ascii="Times New Roman" w:eastAsia="宋体" w:hAnsi="Times New Roman" w:cs="Times New Roman"/>
          <w:color w:val="auto"/>
        </w:rPr>
        <w:t>进给伺服系统和基于</w:t>
      </w:r>
      <w:r w:rsidR="006B2C96" w:rsidRPr="003163D9">
        <w:rPr>
          <w:rFonts w:ascii="Times New Roman" w:eastAsia="宋体" w:hAnsi="Times New Roman" w:cs="Times New Roman"/>
          <w:color w:val="auto"/>
        </w:rPr>
        <w:t>DSP</w:t>
      </w:r>
      <w:r w:rsidR="006B2C96" w:rsidRPr="003163D9">
        <w:rPr>
          <w:rFonts w:ascii="Times New Roman" w:eastAsia="宋体" w:hAnsi="Times New Roman" w:cs="Times New Roman"/>
          <w:color w:val="auto"/>
        </w:rPr>
        <w:t>的伺服控制系统</w:t>
      </w:r>
    </w:p>
    <w:p w14:paraId="3E162EC2" w14:textId="77777777" w:rsidR="002A3461" w:rsidRPr="003163D9" w:rsidRDefault="002A3461"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．基本内容：了解进给伺服系统概述和</w:t>
      </w:r>
      <w:r w:rsidRPr="003163D9">
        <w:rPr>
          <w:rFonts w:ascii="Times New Roman" w:eastAsia="宋体" w:hAnsi="Times New Roman" w:cs="Times New Roman"/>
          <w:color w:val="auto"/>
        </w:rPr>
        <w:t>DSP</w:t>
      </w:r>
      <w:r w:rsidRPr="003163D9">
        <w:rPr>
          <w:rFonts w:ascii="Times New Roman" w:eastAsia="宋体" w:hAnsi="Times New Roman" w:cs="Times New Roman"/>
          <w:color w:val="auto"/>
        </w:rPr>
        <w:t>伺服控制系统的内容。</w:t>
      </w:r>
    </w:p>
    <w:p w14:paraId="740CA23D" w14:textId="77777777" w:rsidR="002A3461" w:rsidRPr="003163D9" w:rsidRDefault="002A3461"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．重点：掌握脉冲比较的进</w:t>
      </w:r>
      <w:proofErr w:type="gramStart"/>
      <w:r w:rsidRPr="003163D9">
        <w:rPr>
          <w:rFonts w:ascii="Times New Roman" w:eastAsia="宋体" w:hAnsi="Times New Roman" w:cs="Times New Roman"/>
          <w:color w:val="auto"/>
        </w:rPr>
        <w:t>给位置</w:t>
      </w:r>
      <w:proofErr w:type="gramEnd"/>
      <w:r w:rsidRPr="003163D9">
        <w:rPr>
          <w:rFonts w:ascii="Times New Roman" w:eastAsia="宋体" w:hAnsi="Times New Roman" w:cs="Times New Roman"/>
          <w:color w:val="auto"/>
        </w:rPr>
        <w:t>伺服系统、相位比较的进给伺服系统、幅值比较的进给伺服系统、数据</w:t>
      </w:r>
      <w:proofErr w:type="gramStart"/>
      <w:r w:rsidRPr="003163D9">
        <w:rPr>
          <w:rFonts w:ascii="Times New Roman" w:eastAsia="宋体" w:hAnsi="Times New Roman" w:cs="Times New Roman"/>
          <w:color w:val="auto"/>
        </w:rPr>
        <w:t>采样式进给</w:t>
      </w:r>
      <w:proofErr w:type="gramEnd"/>
      <w:r w:rsidRPr="003163D9">
        <w:rPr>
          <w:rFonts w:ascii="Times New Roman" w:eastAsia="宋体" w:hAnsi="Times New Roman" w:cs="Times New Roman"/>
          <w:color w:val="auto"/>
        </w:rPr>
        <w:t>伺服系统。</w:t>
      </w:r>
    </w:p>
    <w:p w14:paraId="23B8EF3B" w14:textId="77777777" w:rsidR="002A3461" w:rsidRPr="003163D9" w:rsidRDefault="002A3461"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3</w:t>
      </w:r>
      <w:r w:rsidRPr="003163D9">
        <w:rPr>
          <w:rFonts w:ascii="Times New Roman" w:eastAsia="宋体" w:hAnsi="Times New Roman" w:cs="Times New Roman"/>
          <w:color w:val="auto"/>
        </w:rPr>
        <w:t>．难点：了解基于</w:t>
      </w:r>
      <w:r w:rsidRPr="003163D9">
        <w:rPr>
          <w:rFonts w:ascii="Times New Roman" w:eastAsia="宋体" w:hAnsi="Times New Roman" w:cs="Times New Roman"/>
          <w:color w:val="auto"/>
        </w:rPr>
        <w:t>DSP</w:t>
      </w:r>
      <w:r w:rsidRPr="003163D9">
        <w:rPr>
          <w:rFonts w:ascii="Times New Roman" w:eastAsia="宋体" w:hAnsi="Times New Roman" w:cs="Times New Roman"/>
          <w:color w:val="auto"/>
        </w:rPr>
        <w:t>伺服控制系统的硬件和软件设计。</w:t>
      </w:r>
    </w:p>
    <w:p w14:paraId="08BE61A9" w14:textId="77777777" w:rsidR="002A3461" w:rsidRPr="003163D9" w:rsidRDefault="002A3461"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4</w:t>
      </w:r>
      <w:r w:rsidRPr="003163D9">
        <w:rPr>
          <w:rFonts w:ascii="Times New Roman" w:eastAsia="宋体" w:hAnsi="Times New Roman" w:cs="Times New Roman"/>
          <w:color w:val="auto"/>
        </w:rPr>
        <w:t>．知识目标：掌握基于</w:t>
      </w:r>
      <w:r w:rsidRPr="003163D9">
        <w:rPr>
          <w:rFonts w:ascii="Times New Roman" w:eastAsia="宋体" w:hAnsi="Times New Roman" w:cs="Times New Roman"/>
          <w:color w:val="auto"/>
        </w:rPr>
        <w:t>DSP</w:t>
      </w:r>
      <w:r w:rsidRPr="003163D9">
        <w:rPr>
          <w:rFonts w:ascii="Times New Roman" w:eastAsia="宋体" w:hAnsi="Times New Roman" w:cs="Times New Roman"/>
          <w:color w:val="auto"/>
        </w:rPr>
        <w:t>的进给伺服系统的分析过程。</w:t>
      </w:r>
    </w:p>
    <w:p w14:paraId="0AB53EDB" w14:textId="77777777" w:rsidR="002A3461" w:rsidRPr="003163D9" w:rsidRDefault="002A3461"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5</w:t>
      </w:r>
      <w:r w:rsidRPr="003163D9">
        <w:rPr>
          <w:rFonts w:ascii="Times New Roman" w:eastAsia="宋体" w:hAnsi="Times New Roman" w:cs="Times New Roman"/>
          <w:color w:val="auto"/>
        </w:rPr>
        <w:t>．能力目标：掌握基于</w:t>
      </w:r>
      <w:r w:rsidRPr="003163D9">
        <w:rPr>
          <w:rFonts w:ascii="Times New Roman" w:eastAsia="宋体" w:hAnsi="Times New Roman" w:cs="Times New Roman"/>
          <w:color w:val="auto"/>
        </w:rPr>
        <w:t>DSP</w:t>
      </w:r>
      <w:r w:rsidRPr="003163D9">
        <w:rPr>
          <w:rFonts w:ascii="Times New Roman" w:eastAsia="宋体" w:hAnsi="Times New Roman" w:cs="Times New Roman"/>
          <w:color w:val="auto"/>
        </w:rPr>
        <w:t>伺服控制系统的硬件和软件设计。</w:t>
      </w:r>
    </w:p>
    <w:p w14:paraId="3091C95F" w14:textId="77777777" w:rsidR="002A3461" w:rsidRPr="003163D9" w:rsidRDefault="002A3461"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6</w:t>
      </w:r>
      <w:r w:rsidRPr="003163D9">
        <w:rPr>
          <w:rFonts w:ascii="Times New Roman" w:eastAsia="宋体" w:hAnsi="Times New Roman" w:cs="Times New Roman"/>
          <w:color w:val="auto"/>
        </w:rPr>
        <w:t>．素质目标：伺服系统的使用给工业控制提供了可靠的保障，通过教授该内容可培养学生在解决复杂工程问题时抓住主要矛盾的能力，并培养学生积极面对各种困难，具有刻苦钻研的传统优良品质。</w:t>
      </w:r>
    </w:p>
    <w:p w14:paraId="76ED9D16" w14:textId="3335C34A" w:rsidR="00A1209D" w:rsidRPr="003163D9" w:rsidRDefault="00A1209D" w:rsidP="002A3461">
      <w:pPr>
        <w:pStyle w:val="Default"/>
        <w:spacing w:line="420" w:lineRule="exact"/>
        <w:ind w:firstLineChars="100" w:firstLine="240"/>
        <w:rPr>
          <w:rFonts w:ascii="Times New Roman" w:eastAsia="宋体" w:hAnsi="Times New Roman" w:cs="Times New Roman"/>
          <w:color w:val="auto"/>
        </w:rPr>
      </w:pPr>
      <w:r w:rsidRPr="003163D9">
        <w:rPr>
          <w:rFonts w:ascii="Times New Roman" w:eastAsia="宋体" w:hAnsi="Times New Roman" w:cs="Times New Roman"/>
          <w:color w:val="auto"/>
        </w:rPr>
        <w:t>（二）实验教学部分</w:t>
      </w:r>
    </w:p>
    <w:p w14:paraId="08EE04B5" w14:textId="55C5A865" w:rsidR="00E97309" w:rsidRPr="003163D9" w:rsidRDefault="00E97309" w:rsidP="00E97309">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实验</w:t>
      </w:r>
      <w:r w:rsidRPr="003163D9">
        <w:rPr>
          <w:rFonts w:ascii="Times New Roman" w:eastAsia="宋体" w:hAnsi="Times New Roman" w:cs="Times New Roman"/>
          <w:color w:val="auto"/>
        </w:rPr>
        <w:t>1</w:t>
      </w:r>
      <w:r w:rsidRPr="003163D9">
        <w:rPr>
          <w:rFonts w:ascii="Times New Roman" w:eastAsia="宋体" w:hAnsi="Times New Roman" w:cs="Times New Roman"/>
          <w:color w:val="auto"/>
        </w:rPr>
        <w:t>：直流电机调速实验</w:t>
      </w:r>
    </w:p>
    <w:p w14:paraId="2E374941" w14:textId="46C7B9A7" w:rsidR="00E97309" w:rsidRPr="003163D9" w:rsidRDefault="00E97309" w:rsidP="00E97309">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．实验内容：直流电机</w:t>
      </w:r>
      <w:r w:rsidR="004646AC">
        <w:rPr>
          <w:rFonts w:ascii="Times New Roman" w:eastAsia="宋体" w:hAnsi="Times New Roman" w:cs="Times New Roman" w:hint="eastAsia"/>
          <w:color w:val="auto"/>
        </w:rPr>
        <w:t>调压</w:t>
      </w:r>
      <w:r w:rsidRPr="003163D9">
        <w:rPr>
          <w:rFonts w:ascii="Times New Roman" w:eastAsia="宋体" w:hAnsi="Times New Roman" w:cs="Times New Roman"/>
          <w:color w:val="auto"/>
        </w:rPr>
        <w:t>调速系统的性能研究。</w:t>
      </w:r>
    </w:p>
    <w:p w14:paraId="1A02109E" w14:textId="2C207BC0" w:rsidR="00E97309" w:rsidRPr="003163D9" w:rsidRDefault="00E97309" w:rsidP="00E97309">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．实验目标：掌握实验控制台的使用方法；学习并掌握直流电动机</w:t>
      </w:r>
      <w:r w:rsidR="004646AC">
        <w:rPr>
          <w:rFonts w:ascii="Times New Roman" w:eastAsia="宋体" w:hAnsi="Times New Roman" w:cs="Times New Roman" w:hint="eastAsia"/>
          <w:color w:val="auto"/>
        </w:rPr>
        <w:t>调压</w:t>
      </w:r>
      <w:r w:rsidRPr="003163D9">
        <w:rPr>
          <w:rFonts w:ascii="Times New Roman" w:eastAsia="宋体" w:hAnsi="Times New Roman" w:cs="Times New Roman"/>
          <w:color w:val="auto"/>
        </w:rPr>
        <w:t>调速系统的工作特性及参数性能测试方法。</w:t>
      </w:r>
    </w:p>
    <w:p w14:paraId="645EE633" w14:textId="3B4B2BCA" w:rsidR="00E97309" w:rsidRPr="003163D9" w:rsidRDefault="00E97309" w:rsidP="00E97309">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实验</w:t>
      </w:r>
      <w:r w:rsidRPr="003163D9">
        <w:rPr>
          <w:rFonts w:ascii="Times New Roman" w:eastAsia="宋体" w:hAnsi="Times New Roman" w:cs="Times New Roman"/>
          <w:color w:val="auto"/>
        </w:rPr>
        <w:t>2</w:t>
      </w:r>
      <w:r w:rsidRPr="003163D9">
        <w:rPr>
          <w:rFonts w:ascii="Times New Roman" w:eastAsia="宋体" w:hAnsi="Times New Roman" w:cs="Times New Roman"/>
          <w:color w:val="auto"/>
        </w:rPr>
        <w:t>：交流电机调速实验</w:t>
      </w:r>
    </w:p>
    <w:p w14:paraId="27B22372" w14:textId="0261BEAB" w:rsidR="00E97309" w:rsidRPr="003163D9" w:rsidRDefault="00E97309" w:rsidP="00E97309">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1</w:t>
      </w:r>
      <w:r w:rsidRPr="003163D9">
        <w:rPr>
          <w:rFonts w:ascii="Times New Roman" w:eastAsia="宋体" w:hAnsi="Times New Roman" w:cs="Times New Roman"/>
          <w:color w:val="auto"/>
        </w:rPr>
        <w:t>．实验内容：异步电机</w:t>
      </w:r>
      <w:r w:rsidR="004646AC">
        <w:rPr>
          <w:rFonts w:ascii="Times New Roman" w:eastAsia="宋体" w:hAnsi="Times New Roman" w:cs="Times New Roman" w:hint="eastAsia"/>
          <w:color w:val="auto"/>
        </w:rPr>
        <w:t>变频</w:t>
      </w:r>
      <w:r w:rsidRPr="003163D9">
        <w:rPr>
          <w:rFonts w:ascii="Times New Roman" w:eastAsia="宋体" w:hAnsi="Times New Roman" w:cs="Times New Roman"/>
          <w:color w:val="auto"/>
        </w:rPr>
        <w:t>调速系统的性能研究。</w:t>
      </w:r>
    </w:p>
    <w:p w14:paraId="0C03CD77" w14:textId="708E4515" w:rsidR="00E97309" w:rsidRPr="003163D9" w:rsidRDefault="00E97309" w:rsidP="006B2C96">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2</w:t>
      </w:r>
      <w:r w:rsidRPr="003163D9">
        <w:rPr>
          <w:rFonts w:ascii="Times New Roman" w:eastAsia="宋体" w:hAnsi="Times New Roman" w:cs="Times New Roman"/>
          <w:color w:val="auto"/>
        </w:rPr>
        <w:t>．实验目标：掌握实验控制台的使用方法；学习并掌握异步电机</w:t>
      </w:r>
      <w:r w:rsidR="004646AC">
        <w:rPr>
          <w:rFonts w:ascii="Times New Roman" w:eastAsia="宋体" w:hAnsi="Times New Roman" w:cs="Times New Roman" w:hint="eastAsia"/>
          <w:color w:val="auto"/>
        </w:rPr>
        <w:t>变频</w:t>
      </w:r>
      <w:r w:rsidRPr="003163D9">
        <w:rPr>
          <w:rFonts w:ascii="Times New Roman" w:eastAsia="宋体" w:hAnsi="Times New Roman" w:cs="Times New Roman"/>
          <w:color w:val="auto"/>
        </w:rPr>
        <w:t>调速</w:t>
      </w:r>
      <w:r w:rsidRPr="003163D9">
        <w:rPr>
          <w:rFonts w:ascii="Times New Roman" w:eastAsia="宋体" w:hAnsi="Times New Roman" w:cs="Times New Roman"/>
          <w:color w:val="auto"/>
        </w:rPr>
        <w:lastRenderedPageBreak/>
        <w:t>系统的工作特性及参数性能测试方法。</w:t>
      </w:r>
    </w:p>
    <w:p w14:paraId="66BD7738" w14:textId="77777777" w:rsidR="006F502D" w:rsidRPr="003163D9" w:rsidRDefault="006F502D" w:rsidP="006F502D">
      <w:pPr>
        <w:adjustRightInd w:val="0"/>
        <w:snapToGrid w:val="0"/>
        <w:spacing w:beforeLines="50" w:before="156" w:afterLines="50" w:after="156" w:line="420" w:lineRule="exact"/>
        <w:rPr>
          <w:rFonts w:ascii="Times New Roman" w:hAnsi="Times New Roman"/>
          <w:b/>
          <w:bCs/>
        </w:rPr>
      </w:pPr>
      <w:r w:rsidRPr="003163D9">
        <w:rPr>
          <w:rFonts w:ascii="Times New Roman" w:hAnsi="Times New Roman"/>
          <w:b/>
          <w:bCs/>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54"/>
        <w:gridCol w:w="3217"/>
        <w:gridCol w:w="1098"/>
        <w:gridCol w:w="1196"/>
        <w:gridCol w:w="1331"/>
      </w:tblGrid>
      <w:tr w:rsidR="006F502D" w:rsidRPr="003163D9" w14:paraId="0D156ADF" w14:textId="77777777" w:rsidTr="0089531B">
        <w:trPr>
          <w:trHeight w:val="412"/>
          <w:jc w:val="center"/>
        </w:trPr>
        <w:tc>
          <w:tcPr>
            <w:tcW w:w="876" w:type="pct"/>
            <w:vMerge w:val="restart"/>
            <w:tcBorders>
              <w:top w:val="single" w:sz="4" w:space="0" w:color="auto"/>
              <w:left w:val="single" w:sz="4" w:space="0" w:color="auto"/>
              <w:bottom w:val="single" w:sz="4" w:space="0" w:color="auto"/>
              <w:right w:val="single" w:sz="4" w:space="0" w:color="auto"/>
            </w:tcBorders>
            <w:vAlign w:val="center"/>
          </w:tcPr>
          <w:p w14:paraId="0D93943C" w14:textId="77777777" w:rsidR="006F502D" w:rsidRPr="003163D9" w:rsidRDefault="006F502D" w:rsidP="0089531B">
            <w:pPr>
              <w:pStyle w:val="Default"/>
              <w:adjustRightInd/>
              <w:spacing w:line="360" w:lineRule="auto"/>
              <w:jc w:val="center"/>
              <w:rPr>
                <w:rFonts w:ascii="Times New Roman" w:eastAsia="宋体" w:hAnsi="Times New Roman" w:cs="Times New Roman"/>
                <w:b/>
                <w:bCs/>
                <w:color w:val="auto"/>
                <w:sz w:val="21"/>
                <w:szCs w:val="21"/>
              </w:rPr>
            </w:pPr>
            <w:r w:rsidRPr="003163D9">
              <w:rPr>
                <w:rFonts w:ascii="Times New Roman" w:eastAsia="宋体" w:hAnsi="Times New Roman" w:cs="Times New Roman"/>
                <w:b/>
                <w:bCs/>
                <w:color w:val="auto"/>
                <w:sz w:val="21"/>
                <w:szCs w:val="21"/>
              </w:rPr>
              <w:t>课程目标</w:t>
            </w:r>
          </w:p>
        </w:tc>
        <w:tc>
          <w:tcPr>
            <w:tcW w:w="1939" w:type="pct"/>
            <w:vMerge w:val="restart"/>
            <w:tcBorders>
              <w:top w:val="single" w:sz="4" w:space="0" w:color="auto"/>
              <w:left w:val="nil"/>
              <w:bottom w:val="single" w:sz="4" w:space="0" w:color="auto"/>
              <w:right w:val="single" w:sz="4" w:space="0" w:color="auto"/>
            </w:tcBorders>
            <w:vAlign w:val="center"/>
          </w:tcPr>
          <w:p w14:paraId="71AA830F" w14:textId="77777777" w:rsidR="006F502D" w:rsidRPr="003163D9" w:rsidRDefault="006F502D" w:rsidP="0089531B">
            <w:pPr>
              <w:autoSpaceDE w:val="0"/>
              <w:spacing w:line="360" w:lineRule="auto"/>
              <w:jc w:val="center"/>
              <w:rPr>
                <w:rFonts w:ascii="Times New Roman" w:hAnsi="Times New Roman"/>
                <w:b/>
                <w:bCs/>
                <w:szCs w:val="21"/>
              </w:rPr>
            </w:pPr>
            <w:r w:rsidRPr="003163D9">
              <w:rPr>
                <w:rFonts w:ascii="Times New Roman" w:hAnsi="Times New Roman"/>
                <w:b/>
                <w:bCs/>
                <w:szCs w:val="21"/>
              </w:rPr>
              <w:t>教学内容</w:t>
            </w:r>
          </w:p>
        </w:tc>
        <w:tc>
          <w:tcPr>
            <w:tcW w:w="2186" w:type="pct"/>
            <w:gridSpan w:val="3"/>
            <w:tcBorders>
              <w:top w:val="single" w:sz="4" w:space="0" w:color="auto"/>
              <w:left w:val="nil"/>
              <w:bottom w:val="single" w:sz="4" w:space="0" w:color="auto"/>
              <w:right w:val="single" w:sz="4" w:space="0" w:color="auto"/>
            </w:tcBorders>
            <w:vAlign w:val="center"/>
          </w:tcPr>
          <w:p w14:paraId="3572B84E" w14:textId="77777777" w:rsidR="006F502D" w:rsidRPr="003163D9" w:rsidRDefault="006F502D" w:rsidP="0089531B">
            <w:pPr>
              <w:autoSpaceDE w:val="0"/>
              <w:spacing w:line="360" w:lineRule="auto"/>
              <w:jc w:val="center"/>
              <w:rPr>
                <w:rFonts w:ascii="Times New Roman" w:hAnsi="Times New Roman"/>
                <w:b/>
                <w:bCs/>
                <w:szCs w:val="21"/>
              </w:rPr>
            </w:pPr>
            <w:r w:rsidRPr="003163D9">
              <w:rPr>
                <w:rFonts w:ascii="Times New Roman" w:hAnsi="Times New Roman"/>
                <w:b/>
                <w:bCs/>
                <w:szCs w:val="21"/>
              </w:rPr>
              <w:t>教学方式</w:t>
            </w:r>
          </w:p>
        </w:tc>
      </w:tr>
      <w:tr w:rsidR="006F502D" w:rsidRPr="003163D9" w14:paraId="757640B4" w14:textId="77777777" w:rsidTr="0089531B">
        <w:trPr>
          <w:trHeight w:val="20"/>
          <w:jc w:val="center"/>
        </w:trPr>
        <w:tc>
          <w:tcPr>
            <w:tcW w:w="876" w:type="pct"/>
            <w:vMerge/>
            <w:tcBorders>
              <w:top w:val="nil"/>
              <w:left w:val="single" w:sz="4" w:space="0" w:color="auto"/>
              <w:bottom w:val="single" w:sz="4" w:space="0" w:color="auto"/>
              <w:right w:val="single" w:sz="4" w:space="0" w:color="auto"/>
            </w:tcBorders>
            <w:vAlign w:val="center"/>
          </w:tcPr>
          <w:p w14:paraId="09B19B05" w14:textId="77777777" w:rsidR="006F502D" w:rsidRPr="003163D9" w:rsidRDefault="006F502D" w:rsidP="0089531B">
            <w:pPr>
              <w:widowControl/>
              <w:spacing w:line="360" w:lineRule="auto"/>
              <w:jc w:val="center"/>
              <w:rPr>
                <w:rFonts w:ascii="Times New Roman" w:hAnsi="Times New Roman"/>
                <w:b/>
                <w:bCs/>
                <w:szCs w:val="21"/>
              </w:rPr>
            </w:pPr>
          </w:p>
        </w:tc>
        <w:tc>
          <w:tcPr>
            <w:tcW w:w="1939" w:type="pct"/>
            <w:vMerge/>
            <w:tcBorders>
              <w:top w:val="nil"/>
              <w:left w:val="nil"/>
              <w:bottom w:val="single" w:sz="4" w:space="0" w:color="auto"/>
              <w:right w:val="single" w:sz="4" w:space="0" w:color="auto"/>
            </w:tcBorders>
            <w:vAlign w:val="center"/>
          </w:tcPr>
          <w:p w14:paraId="7D94D685" w14:textId="77777777" w:rsidR="006F502D" w:rsidRPr="003163D9" w:rsidRDefault="006F502D" w:rsidP="0089531B">
            <w:pPr>
              <w:widowControl/>
              <w:spacing w:line="360" w:lineRule="auto"/>
              <w:jc w:val="center"/>
              <w:rPr>
                <w:rFonts w:ascii="Times New Roman" w:hAnsi="Times New Roman"/>
                <w:b/>
                <w:bCs/>
                <w:szCs w:val="21"/>
              </w:rPr>
            </w:pPr>
          </w:p>
        </w:tc>
        <w:tc>
          <w:tcPr>
            <w:tcW w:w="662" w:type="pct"/>
            <w:tcBorders>
              <w:top w:val="single" w:sz="4" w:space="0" w:color="auto"/>
              <w:left w:val="nil"/>
              <w:bottom w:val="single" w:sz="4" w:space="0" w:color="auto"/>
              <w:right w:val="single" w:sz="4" w:space="0" w:color="auto"/>
            </w:tcBorders>
            <w:vAlign w:val="center"/>
          </w:tcPr>
          <w:p w14:paraId="51F6A600" w14:textId="77777777" w:rsidR="006F502D" w:rsidRPr="003163D9" w:rsidRDefault="006F502D" w:rsidP="0089531B">
            <w:pPr>
              <w:autoSpaceDE w:val="0"/>
              <w:spacing w:line="360" w:lineRule="auto"/>
              <w:jc w:val="center"/>
              <w:rPr>
                <w:rFonts w:ascii="Times New Roman" w:hAnsi="Times New Roman"/>
                <w:b/>
                <w:bCs/>
                <w:szCs w:val="21"/>
              </w:rPr>
            </w:pPr>
            <w:r w:rsidRPr="003163D9">
              <w:rPr>
                <w:rFonts w:ascii="Times New Roman" w:hAnsi="Times New Roman"/>
                <w:b/>
                <w:bCs/>
                <w:szCs w:val="21"/>
              </w:rPr>
              <w:t>线下教学</w:t>
            </w:r>
          </w:p>
        </w:tc>
        <w:tc>
          <w:tcPr>
            <w:tcW w:w="721" w:type="pct"/>
            <w:tcBorders>
              <w:top w:val="single" w:sz="4" w:space="0" w:color="auto"/>
              <w:left w:val="nil"/>
              <w:bottom w:val="single" w:sz="4" w:space="0" w:color="auto"/>
              <w:right w:val="single" w:sz="4" w:space="0" w:color="auto"/>
            </w:tcBorders>
            <w:vAlign w:val="center"/>
          </w:tcPr>
          <w:p w14:paraId="7E4B273C" w14:textId="77777777" w:rsidR="006F502D" w:rsidRPr="003163D9" w:rsidRDefault="006F502D" w:rsidP="0089531B">
            <w:pPr>
              <w:autoSpaceDE w:val="0"/>
              <w:spacing w:line="360" w:lineRule="auto"/>
              <w:jc w:val="center"/>
              <w:rPr>
                <w:rFonts w:ascii="Times New Roman" w:hAnsi="Times New Roman"/>
                <w:b/>
                <w:bCs/>
                <w:szCs w:val="21"/>
              </w:rPr>
            </w:pPr>
            <w:r w:rsidRPr="003163D9">
              <w:rPr>
                <w:rFonts w:ascii="Times New Roman" w:hAnsi="Times New Roman"/>
                <w:b/>
                <w:bCs/>
                <w:szCs w:val="21"/>
              </w:rPr>
              <w:t>混合教学</w:t>
            </w:r>
          </w:p>
        </w:tc>
        <w:tc>
          <w:tcPr>
            <w:tcW w:w="803" w:type="pct"/>
            <w:tcBorders>
              <w:top w:val="single" w:sz="4" w:space="0" w:color="auto"/>
              <w:left w:val="nil"/>
              <w:bottom w:val="single" w:sz="4" w:space="0" w:color="auto"/>
              <w:right w:val="single" w:sz="4" w:space="0" w:color="auto"/>
            </w:tcBorders>
            <w:vAlign w:val="center"/>
          </w:tcPr>
          <w:p w14:paraId="242D35D0" w14:textId="77777777" w:rsidR="006F502D" w:rsidRPr="003163D9" w:rsidRDefault="006F502D" w:rsidP="0089531B">
            <w:pPr>
              <w:autoSpaceDE w:val="0"/>
              <w:spacing w:line="360" w:lineRule="auto"/>
              <w:jc w:val="center"/>
              <w:rPr>
                <w:rFonts w:ascii="Times New Roman" w:hAnsi="Times New Roman"/>
                <w:b/>
                <w:bCs/>
                <w:szCs w:val="21"/>
              </w:rPr>
            </w:pPr>
            <w:r w:rsidRPr="003163D9">
              <w:rPr>
                <w:rFonts w:ascii="Times New Roman" w:hAnsi="Times New Roman"/>
                <w:b/>
                <w:bCs/>
                <w:szCs w:val="21"/>
              </w:rPr>
              <w:t>线上教学</w:t>
            </w:r>
          </w:p>
        </w:tc>
      </w:tr>
      <w:tr w:rsidR="006F502D" w:rsidRPr="003163D9" w14:paraId="32B8583A" w14:textId="77777777"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14:paraId="549D38EB" w14:textId="77777777" w:rsidR="006F502D" w:rsidRPr="003163D9" w:rsidRDefault="006F502D" w:rsidP="0089531B">
            <w:pPr>
              <w:autoSpaceDE w:val="0"/>
              <w:jc w:val="center"/>
              <w:rPr>
                <w:rFonts w:ascii="Times New Roman" w:hAnsi="Times New Roman"/>
                <w:szCs w:val="21"/>
              </w:rPr>
            </w:pPr>
            <w:r w:rsidRPr="003163D9">
              <w:rPr>
                <w:rFonts w:ascii="Times New Roman" w:hAnsi="Times New Roman"/>
                <w:szCs w:val="21"/>
              </w:rPr>
              <w:t>课程目标</w:t>
            </w:r>
            <w:r w:rsidRPr="003163D9">
              <w:rPr>
                <w:rFonts w:ascii="Times New Roman" w:hAnsi="Times New Roman"/>
                <w:szCs w:val="21"/>
              </w:rPr>
              <w:t>1</w:t>
            </w:r>
          </w:p>
        </w:tc>
        <w:tc>
          <w:tcPr>
            <w:tcW w:w="1939" w:type="pct"/>
            <w:tcBorders>
              <w:top w:val="single" w:sz="4" w:space="0" w:color="auto"/>
              <w:left w:val="nil"/>
              <w:bottom w:val="single" w:sz="4" w:space="0" w:color="auto"/>
              <w:right w:val="single" w:sz="4" w:space="0" w:color="auto"/>
            </w:tcBorders>
            <w:vAlign w:val="center"/>
          </w:tcPr>
          <w:p w14:paraId="2E9D6F35" w14:textId="7918CCF6" w:rsidR="006F502D" w:rsidRPr="003163D9" w:rsidRDefault="00E97309" w:rsidP="0089531B">
            <w:pPr>
              <w:jc w:val="left"/>
              <w:rPr>
                <w:rFonts w:ascii="Times New Roman" w:hAnsi="Times New Roman"/>
                <w:szCs w:val="21"/>
              </w:rPr>
            </w:pPr>
            <w:r w:rsidRPr="003163D9">
              <w:rPr>
                <w:rFonts w:ascii="Times New Roman" w:hAnsi="Times New Roman"/>
              </w:rPr>
              <w:t>内容</w:t>
            </w:r>
            <w:r w:rsidRPr="003163D9">
              <w:rPr>
                <w:rFonts w:ascii="Times New Roman" w:hAnsi="Times New Roman"/>
              </w:rPr>
              <w:t>1</w:t>
            </w:r>
            <w:r w:rsidRPr="003163D9">
              <w:rPr>
                <w:rFonts w:ascii="Times New Roman" w:hAnsi="Times New Roman"/>
              </w:rPr>
              <w:t>：</w:t>
            </w:r>
            <w:r w:rsidR="006B2C96" w:rsidRPr="003163D9">
              <w:rPr>
                <w:rFonts w:ascii="Times New Roman" w:hAnsi="Times New Roman"/>
                <w:szCs w:val="21"/>
              </w:rPr>
              <w:t>概述</w:t>
            </w:r>
          </w:p>
          <w:p w14:paraId="68C003F1" w14:textId="2BAB0CFA" w:rsidR="006F502D" w:rsidRPr="003163D9" w:rsidRDefault="00E97309" w:rsidP="0089531B">
            <w:pPr>
              <w:jc w:val="left"/>
              <w:rPr>
                <w:rFonts w:ascii="Times New Roman" w:hAnsi="Times New Roman"/>
                <w:szCs w:val="21"/>
              </w:rPr>
            </w:pPr>
            <w:r w:rsidRPr="003163D9">
              <w:rPr>
                <w:rFonts w:ascii="Times New Roman" w:hAnsi="Times New Roman"/>
              </w:rPr>
              <w:t>内容</w:t>
            </w:r>
            <w:r w:rsidRPr="003163D9">
              <w:rPr>
                <w:rFonts w:ascii="Times New Roman" w:hAnsi="Times New Roman"/>
              </w:rPr>
              <w:t>2</w:t>
            </w:r>
            <w:r w:rsidRPr="003163D9">
              <w:rPr>
                <w:rFonts w:ascii="Times New Roman" w:hAnsi="Times New Roman"/>
              </w:rPr>
              <w:t>：</w:t>
            </w:r>
            <w:r w:rsidR="006B2C96" w:rsidRPr="003163D9">
              <w:rPr>
                <w:rFonts w:ascii="Times New Roman" w:hAnsi="Times New Roman"/>
                <w:szCs w:val="21"/>
              </w:rPr>
              <w:t>伺服控制基础知识</w:t>
            </w:r>
          </w:p>
          <w:p w14:paraId="29641D87" w14:textId="7595EDAE" w:rsidR="006F502D" w:rsidRPr="003163D9" w:rsidRDefault="00E97309" w:rsidP="0089531B">
            <w:pPr>
              <w:rPr>
                <w:rFonts w:ascii="Times New Roman" w:hAnsi="Times New Roman"/>
                <w:szCs w:val="21"/>
              </w:rPr>
            </w:pPr>
            <w:r w:rsidRPr="003163D9">
              <w:rPr>
                <w:rFonts w:ascii="Times New Roman" w:hAnsi="Times New Roman"/>
              </w:rPr>
              <w:t>内容</w:t>
            </w:r>
            <w:r w:rsidRPr="003163D9">
              <w:rPr>
                <w:rFonts w:ascii="Times New Roman" w:hAnsi="Times New Roman"/>
              </w:rPr>
              <w:t>3</w:t>
            </w:r>
            <w:r w:rsidRPr="003163D9">
              <w:rPr>
                <w:rFonts w:ascii="Times New Roman" w:hAnsi="Times New Roman"/>
              </w:rPr>
              <w:t>：</w:t>
            </w:r>
            <w:r w:rsidR="006B2C96" w:rsidRPr="003163D9">
              <w:rPr>
                <w:rFonts w:ascii="Times New Roman" w:hAnsi="Times New Roman"/>
                <w:szCs w:val="21"/>
              </w:rPr>
              <w:t>步进电机的控制</w:t>
            </w:r>
          </w:p>
          <w:p w14:paraId="00CD89E1" w14:textId="1B188CF3" w:rsidR="006F502D" w:rsidRPr="003163D9" w:rsidRDefault="00E97309" w:rsidP="0089531B">
            <w:pPr>
              <w:jc w:val="left"/>
              <w:rPr>
                <w:rFonts w:ascii="Times New Roman" w:hAnsi="Times New Roman"/>
                <w:szCs w:val="21"/>
              </w:rPr>
            </w:pPr>
            <w:r w:rsidRPr="003163D9">
              <w:rPr>
                <w:rFonts w:ascii="Times New Roman" w:hAnsi="Times New Roman"/>
              </w:rPr>
              <w:t>内容</w:t>
            </w:r>
            <w:r w:rsidRPr="003163D9">
              <w:rPr>
                <w:rFonts w:ascii="Times New Roman" w:hAnsi="Times New Roman"/>
              </w:rPr>
              <w:t>4</w:t>
            </w:r>
            <w:r w:rsidRPr="003163D9">
              <w:rPr>
                <w:rFonts w:ascii="Times New Roman" w:hAnsi="Times New Roman"/>
              </w:rPr>
              <w:t>：</w:t>
            </w:r>
            <w:r w:rsidR="006B2C96" w:rsidRPr="003163D9">
              <w:rPr>
                <w:rFonts w:ascii="Times New Roman" w:hAnsi="Times New Roman"/>
                <w:szCs w:val="21"/>
              </w:rPr>
              <w:t>直流电动机调速系统</w:t>
            </w:r>
          </w:p>
          <w:p w14:paraId="682F3B4D" w14:textId="6F3B8688" w:rsidR="006B2C96" w:rsidRPr="003163D9" w:rsidRDefault="00E97309" w:rsidP="0089531B">
            <w:pPr>
              <w:jc w:val="left"/>
              <w:rPr>
                <w:rFonts w:ascii="Times New Roman" w:hAnsi="Times New Roman"/>
                <w:szCs w:val="21"/>
              </w:rPr>
            </w:pPr>
            <w:r w:rsidRPr="003163D9">
              <w:rPr>
                <w:rFonts w:ascii="Times New Roman" w:hAnsi="Times New Roman"/>
              </w:rPr>
              <w:t>实验</w:t>
            </w:r>
            <w:r w:rsidRPr="003163D9">
              <w:rPr>
                <w:rFonts w:ascii="Times New Roman" w:hAnsi="Times New Roman"/>
              </w:rPr>
              <w:t>1</w:t>
            </w:r>
            <w:r w:rsidRPr="003163D9">
              <w:rPr>
                <w:rFonts w:ascii="Times New Roman" w:hAnsi="Times New Roman"/>
              </w:rPr>
              <w:t>：直流电机调速实验</w:t>
            </w:r>
          </w:p>
        </w:tc>
        <w:tc>
          <w:tcPr>
            <w:tcW w:w="662" w:type="pct"/>
            <w:tcBorders>
              <w:top w:val="single" w:sz="4" w:space="0" w:color="auto"/>
              <w:left w:val="nil"/>
              <w:bottom w:val="single" w:sz="4" w:space="0" w:color="auto"/>
              <w:right w:val="single" w:sz="4" w:space="0" w:color="auto"/>
            </w:tcBorders>
            <w:vAlign w:val="center"/>
          </w:tcPr>
          <w:p w14:paraId="7702EC83" w14:textId="77777777" w:rsidR="006F502D" w:rsidRPr="003163D9" w:rsidRDefault="006F502D" w:rsidP="0089531B">
            <w:pPr>
              <w:autoSpaceDE w:val="0"/>
              <w:jc w:val="center"/>
              <w:rPr>
                <w:rFonts w:ascii="Times New Roman" w:hAnsi="Times New Roman"/>
                <w:bCs/>
                <w:kern w:val="0"/>
                <w:szCs w:val="21"/>
              </w:rPr>
            </w:pPr>
            <w:r w:rsidRPr="003163D9">
              <w:rPr>
                <w:rFonts w:ascii="Times New Roman" w:hAnsi="Times New Roman"/>
                <w:bCs/>
                <w:kern w:val="0"/>
                <w:szCs w:val="21"/>
              </w:rPr>
              <w:t>√</w:t>
            </w:r>
          </w:p>
        </w:tc>
        <w:tc>
          <w:tcPr>
            <w:tcW w:w="721" w:type="pct"/>
            <w:tcBorders>
              <w:top w:val="single" w:sz="4" w:space="0" w:color="auto"/>
              <w:left w:val="nil"/>
              <w:bottom w:val="single" w:sz="4" w:space="0" w:color="auto"/>
              <w:right w:val="single" w:sz="4" w:space="0" w:color="auto"/>
            </w:tcBorders>
            <w:vAlign w:val="center"/>
          </w:tcPr>
          <w:p w14:paraId="46384657" w14:textId="77777777" w:rsidR="006F502D" w:rsidRPr="003163D9" w:rsidRDefault="006F502D" w:rsidP="0089531B">
            <w:pPr>
              <w:autoSpaceDE w:val="0"/>
              <w:jc w:val="center"/>
              <w:rPr>
                <w:rFonts w:ascii="Times New Roman" w:hAnsi="Times New Roman"/>
                <w:bCs/>
                <w:kern w:val="0"/>
                <w:szCs w:val="21"/>
              </w:rPr>
            </w:pPr>
          </w:p>
        </w:tc>
        <w:tc>
          <w:tcPr>
            <w:tcW w:w="803" w:type="pct"/>
            <w:tcBorders>
              <w:top w:val="single" w:sz="4" w:space="0" w:color="auto"/>
              <w:left w:val="nil"/>
              <w:bottom w:val="single" w:sz="4" w:space="0" w:color="auto"/>
              <w:right w:val="single" w:sz="4" w:space="0" w:color="auto"/>
            </w:tcBorders>
            <w:vAlign w:val="center"/>
          </w:tcPr>
          <w:p w14:paraId="77EF4F0B" w14:textId="77777777" w:rsidR="006F502D" w:rsidRPr="003163D9" w:rsidRDefault="006F502D" w:rsidP="0089531B">
            <w:pPr>
              <w:autoSpaceDE w:val="0"/>
              <w:jc w:val="center"/>
              <w:rPr>
                <w:rFonts w:ascii="Times New Roman" w:hAnsi="Times New Roman"/>
                <w:bCs/>
                <w:kern w:val="0"/>
                <w:szCs w:val="21"/>
              </w:rPr>
            </w:pPr>
          </w:p>
        </w:tc>
      </w:tr>
      <w:tr w:rsidR="006F502D" w:rsidRPr="003163D9" w14:paraId="56A6FDDD" w14:textId="77777777"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14:paraId="651D6D07" w14:textId="77777777" w:rsidR="006F502D" w:rsidRPr="003163D9" w:rsidRDefault="006F502D" w:rsidP="0089531B">
            <w:pPr>
              <w:autoSpaceDE w:val="0"/>
              <w:jc w:val="center"/>
              <w:rPr>
                <w:rFonts w:ascii="Times New Roman" w:hAnsi="Times New Roman"/>
                <w:szCs w:val="21"/>
              </w:rPr>
            </w:pPr>
            <w:r w:rsidRPr="003163D9">
              <w:rPr>
                <w:rFonts w:ascii="Times New Roman" w:hAnsi="Times New Roman"/>
                <w:szCs w:val="21"/>
              </w:rPr>
              <w:t>课程目标</w:t>
            </w:r>
            <w:r w:rsidRPr="003163D9">
              <w:rPr>
                <w:rFonts w:ascii="Times New Roman" w:hAnsi="Times New Roman"/>
                <w:szCs w:val="21"/>
              </w:rPr>
              <w:t>2</w:t>
            </w:r>
          </w:p>
        </w:tc>
        <w:tc>
          <w:tcPr>
            <w:tcW w:w="1939" w:type="pct"/>
            <w:tcBorders>
              <w:top w:val="single" w:sz="4" w:space="0" w:color="auto"/>
              <w:left w:val="nil"/>
              <w:bottom w:val="single" w:sz="4" w:space="0" w:color="auto"/>
              <w:right w:val="single" w:sz="4" w:space="0" w:color="auto"/>
            </w:tcBorders>
            <w:vAlign w:val="center"/>
          </w:tcPr>
          <w:p w14:paraId="03276311" w14:textId="77777777" w:rsidR="00D61348" w:rsidRPr="003163D9" w:rsidRDefault="00D61348" w:rsidP="00D61348">
            <w:pPr>
              <w:jc w:val="left"/>
              <w:rPr>
                <w:rFonts w:ascii="Times New Roman" w:hAnsi="Times New Roman"/>
                <w:szCs w:val="21"/>
              </w:rPr>
            </w:pPr>
            <w:r w:rsidRPr="003163D9">
              <w:rPr>
                <w:rFonts w:ascii="Times New Roman" w:hAnsi="Times New Roman"/>
              </w:rPr>
              <w:t>内容</w:t>
            </w:r>
            <w:r w:rsidRPr="003163D9">
              <w:rPr>
                <w:rFonts w:ascii="Times New Roman" w:hAnsi="Times New Roman"/>
              </w:rPr>
              <w:t>5</w:t>
            </w:r>
            <w:r w:rsidRPr="003163D9">
              <w:rPr>
                <w:rFonts w:ascii="Times New Roman" w:hAnsi="Times New Roman"/>
              </w:rPr>
              <w:t>：</w:t>
            </w:r>
            <w:r w:rsidRPr="003163D9">
              <w:rPr>
                <w:rFonts w:ascii="Times New Roman" w:hAnsi="Times New Roman"/>
                <w:szCs w:val="21"/>
              </w:rPr>
              <w:t>无刷直流电机控制系统</w:t>
            </w:r>
          </w:p>
          <w:p w14:paraId="1910390D" w14:textId="77777777" w:rsidR="00D61348" w:rsidRPr="003163D9" w:rsidRDefault="00D61348" w:rsidP="00D61348">
            <w:pPr>
              <w:jc w:val="left"/>
              <w:rPr>
                <w:rFonts w:ascii="Times New Roman" w:hAnsi="Times New Roman"/>
              </w:rPr>
            </w:pPr>
            <w:r w:rsidRPr="003163D9">
              <w:rPr>
                <w:rFonts w:ascii="Times New Roman" w:hAnsi="Times New Roman"/>
              </w:rPr>
              <w:t>内容</w:t>
            </w:r>
            <w:r w:rsidRPr="003163D9">
              <w:rPr>
                <w:rFonts w:ascii="Times New Roman" w:hAnsi="Times New Roman"/>
              </w:rPr>
              <w:t>6</w:t>
            </w:r>
            <w:r w:rsidRPr="003163D9">
              <w:rPr>
                <w:rFonts w:ascii="Times New Roman" w:hAnsi="Times New Roman"/>
              </w:rPr>
              <w:t>：异步电动机调速系统及主轴驱动</w:t>
            </w:r>
          </w:p>
          <w:p w14:paraId="7E0E3C2C" w14:textId="4E4F1480" w:rsidR="00D61348" w:rsidRPr="003163D9" w:rsidRDefault="00D61348" w:rsidP="00D61348">
            <w:pPr>
              <w:jc w:val="left"/>
              <w:rPr>
                <w:rFonts w:ascii="Times New Roman" w:hAnsi="Times New Roman"/>
                <w:szCs w:val="21"/>
              </w:rPr>
            </w:pPr>
            <w:r w:rsidRPr="003163D9">
              <w:rPr>
                <w:rFonts w:ascii="Times New Roman" w:hAnsi="Times New Roman"/>
              </w:rPr>
              <w:t>内容</w:t>
            </w:r>
            <w:r w:rsidRPr="003163D9">
              <w:rPr>
                <w:rFonts w:ascii="Times New Roman" w:hAnsi="Times New Roman"/>
              </w:rPr>
              <w:t>7</w:t>
            </w:r>
            <w:r w:rsidRPr="003163D9">
              <w:rPr>
                <w:rFonts w:ascii="Times New Roman" w:hAnsi="Times New Roman"/>
              </w:rPr>
              <w:t>：</w:t>
            </w:r>
            <w:r w:rsidRPr="003163D9">
              <w:rPr>
                <w:rFonts w:ascii="Times New Roman" w:hAnsi="Times New Roman"/>
                <w:szCs w:val="21"/>
              </w:rPr>
              <w:t>三相永磁同步伺服电动机的控制</w:t>
            </w:r>
          </w:p>
          <w:p w14:paraId="4E1441D1" w14:textId="2B33D20E" w:rsidR="006B2C96" w:rsidRPr="003163D9" w:rsidRDefault="00E97309" w:rsidP="0089531B">
            <w:pPr>
              <w:pStyle w:val="a3"/>
              <w:ind w:firstLineChars="0" w:firstLine="0"/>
            </w:pPr>
            <w:r w:rsidRPr="003163D9">
              <w:t>内容</w:t>
            </w:r>
            <w:r w:rsidRPr="003163D9">
              <w:t>8</w:t>
            </w:r>
            <w:r w:rsidRPr="003163D9">
              <w:t>：</w:t>
            </w:r>
            <w:r w:rsidR="006B2C96" w:rsidRPr="003163D9">
              <w:t>进给伺服系统和基于</w:t>
            </w:r>
            <w:r w:rsidR="006B2C96" w:rsidRPr="003163D9">
              <w:t>DSP</w:t>
            </w:r>
            <w:r w:rsidR="006B2C96" w:rsidRPr="003163D9">
              <w:t>的伺服控制系统</w:t>
            </w:r>
          </w:p>
          <w:p w14:paraId="6D0656F1" w14:textId="08DB9E52" w:rsidR="006F502D" w:rsidRPr="003163D9" w:rsidRDefault="00E97309" w:rsidP="0089531B">
            <w:pPr>
              <w:pStyle w:val="a3"/>
              <w:ind w:firstLineChars="0" w:firstLine="0"/>
            </w:pPr>
            <w:r w:rsidRPr="003163D9">
              <w:rPr>
                <w:szCs w:val="21"/>
              </w:rPr>
              <w:t>实验</w:t>
            </w:r>
            <w:r w:rsidRPr="003163D9">
              <w:rPr>
                <w:szCs w:val="21"/>
              </w:rPr>
              <w:t>2</w:t>
            </w:r>
            <w:r w:rsidRPr="003163D9">
              <w:rPr>
                <w:szCs w:val="21"/>
              </w:rPr>
              <w:t>：</w:t>
            </w:r>
            <w:r w:rsidRPr="003163D9">
              <w:t>交流电机调速实验</w:t>
            </w:r>
          </w:p>
        </w:tc>
        <w:tc>
          <w:tcPr>
            <w:tcW w:w="662" w:type="pct"/>
            <w:tcBorders>
              <w:top w:val="single" w:sz="4" w:space="0" w:color="auto"/>
              <w:left w:val="nil"/>
              <w:bottom w:val="single" w:sz="4" w:space="0" w:color="auto"/>
              <w:right w:val="single" w:sz="4" w:space="0" w:color="auto"/>
            </w:tcBorders>
            <w:vAlign w:val="center"/>
          </w:tcPr>
          <w:p w14:paraId="2742462D" w14:textId="77777777" w:rsidR="006F502D" w:rsidRPr="003163D9" w:rsidRDefault="006F502D" w:rsidP="0089531B">
            <w:pPr>
              <w:autoSpaceDE w:val="0"/>
              <w:jc w:val="center"/>
              <w:rPr>
                <w:rFonts w:ascii="Times New Roman" w:hAnsi="Times New Roman"/>
                <w:bCs/>
                <w:kern w:val="0"/>
                <w:szCs w:val="21"/>
              </w:rPr>
            </w:pPr>
            <w:r w:rsidRPr="003163D9">
              <w:rPr>
                <w:rFonts w:ascii="Times New Roman" w:hAnsi="Times New Roman"/>
                <w:bCs/>
                <w:kern w:val="0"/>
                <w:szCs w:val="21"/>
              </w:rPr>
              <w:t>√</w:t>
            </w:r>
          </w:p>
        </w:tc>
        <w:tc>
          <w:tcPr>
            <w:tcW w:w="721" w:type="pct"/>
            <w:tcBorders>
              <w:top w:val="single" w:sz="4" w:space="0" w:color="auto"/>
              <w:left w:val="nil"/>
              <w:bottom w:val="single" w:sz="4" w:space="0" w:color="auto"/>
              <w:right w:val="single" w:sz="4" w:space="0" w:color="auto"/>
            </w:tcBorders>
            <w:vAlign w:val="center"/>
          </w:tcPr>
          <w:p w14:paraId="348AF21B" w14:textId="77777777" w:rsidR="006F502D" w:rsidRPr="003163D9" w:rsidRDefault="006F502D" w:rsidP="0089531B">
            <w:pPr>
              <w:autoSpaceDE w:val="0"/>
              <w:jc w:val="center"/>
              <w:rPr>
                <w:rFonts w:ascii="Times New Roman" w:hAnsi="Times New Roman"/>
                <w:bCs/>
                <w:kern w:val="0"/>
                <w:szCs w:val="21"/>
              </w:rPr>
            </w:pPr>
          </w:p>
        </w:tc>
        <w:tc>
          <w:tcPr>
            <w:tcW w:w="803" w:type="pct"/>
            <w:tcBorders>
              <w:top w:val="single" w:sz="4" w:space="0" w:color="auto"/>
              <w:left w:val="nil"/>
              <w:bottom w:val="single" w:sz="4" w:space="0" w:color="auto"/>
              <w:right w:val="single" w:sz="4" w:space="0" w:color="auto"/>
            </w:tcBorders>
            <w:vAlign w:val="center"/>
          </w:tcPr>
          <w:p w14:paraId="5176D3C5" w14:textId="77777777" w:rsidR="006F502D" w:rsidRPr="003163D9" w:rsidRDefault="006F502D" w:rsidP="0089531B">
            <w:pPr>
              <w:autoSpaceDE w:val="0"/>
              <w:jc w:val="center"/>
              <w:rPr>
                <w:rFonts w:ascii="Times New Roman" w:hAnsi="Times New Roman"/>
                <w:bCs/>
                <w:kern w:val="0"/>
                <w:szCs w:val="21"/>
              </w:rPr>
            </w:pPr>
          </w:p>
        </w:tc>
      </w:tr>
    </w:tbl>
    <w:p w14:paraId="5F65E432" w14:textId="77777777" w:rsidR="006F502D" w:rsidRPr="003163D9" w:rsidRDefault="006F502D" w:rsidP="006F502D">
      <w:pPr>
        <w:adjustRightInd w:val="0"/>
        <w:snapToGrid w:val="0"/>
        <w:spacing w:beforeLines="50" w:before="156" w:afterLines="50" w:after="156" w:line="420" w:lineRule="exact"/>
        <w:rPr>
          <w:rFonts w:ascii="Times New Roman" w:hAnsi="Times New Roman"/>
        </w:rPr>
      </w:pPr>
      <w:r w:rsidRPr="003163D9">
        <w:rPr>
          <w:rFonts w:ascii="Times New Roman" w:hAnsi="Times New Roman"/>
          <w:b/>
          <w:bCs/>
          <w:sz w:val="28"/>
          <w:szCs w:val="28"/>
        </w:rPr>
        <w:t>六、课程教学方法与学时分配</w:t>
      </w:r>
    </w:p>
    <w:p w14:paraId="62F034FE" w14:textId="77777777" w:rsidR="006F502D" w:rsidRPr="003163D9" w:rsidRDefault="006F502D" w:rsidP="006F502D">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（一）教学方法</w:t>
      </w:r>
    </w:p>
    <w:p w14:paraId="342DE484" w14:textId="77777777" w:rsidR="006F502D" w:rsidRPr="003163D9" w:rsidRDefault="006F502D" w:rsidP="006F502D">
      <w:pPr>
        <w:adjustRightInd w:val="0"/>
        <w:snapToGrid w:val="0"/>
        <w:spacing w:line="420" w:lineRule="exact"/>
        <w:ind w:firstLineChars="200" w:firstLine="480"/>
        <w:rPr>
          <w:rFonts w:ascii="Times New Roman" w:hAnsi="Times New Roman"/>
          <w:sz w:val="24"/>
        </w:rPr>
      </w:pPr>
      <w:r w:rsidRPr="00F469EC">
        <w:rPr>
          <w:rFonts w:ascii="Times New Roman" w:hAnsi="Times New Roman"/>
          <w:sz w:val="24"/>
        </w:rPr>
        <w:t>1</w:t>
      </w:r>
      <w:r w:rsidRPr="00F469EC">
        <w:rPr>
          <w:rFonts w:ascii="Times New Roman" w:hAnsi="Times New Roman"/>
          <w:sz w:val="24"/>
        </w:rPr>
        <w:t>．</w:t>
      </w:r>
      <w:r w:rsidRPr="003163D9">
        <w:rPr>
          <w:rFonts w:ascii="Times New Roman" w:hAnsi="Times New Roman"/>
          <w:sz w:val="24"/>
        </w:rPr>
        <w:t>问题切入法</w:t>
      </w:r>
    </w:p>
    <w:p w14:paraId="5FA47989" w14:textId="77777777" w:rsidR="006F502D" w:rsidRPr="003163D9" w:rsidRDefault="006F502D" w:rsidP="006F502D">
      <w:pPr>
        <w:adjustRightInd w:val="0"/>
        <w:snapToGrid w:val="0"/>
        <w:spacing w:line="420" w:lineRule="exact"/>
        <w:ind w:firstLineChars="200" w:firstLine="480"/>
        <w:rPr>
          <w:rFonts w:ascii="Times New Roman" w:hAnsi="Times New Roman"/>
          <w:sz w:val="24"/>
        </w:rPr>
      </w:pPr>
      <w:r w:rsidRPr="003163D9">
        <w:rPr>
          <w:rFonts w:ascii="Times New Roman" w:hAnsi="Times New Roman"/>
          <w:sz w:val="24"/>
        </w:rPr>
        <w:t>以问题</w:t>
      </w:r>
      <w:bookmarkStart w:id="1" w:name="_GoBack"/>
      <w:bookmarkEnd w:id="1"/>
      <w:r w:rsidRPr="003163D9">
        <w:rPr>
          <w:rFonts w:ascii="Times New Roman" w:hAnsi="Times New Roman"/>
          <w:sz w:val="24"/>
        </w:rPr>
        <w:t>为导引，将知识点细化为一些问题，让学生先对这些问题有一个正面的认识和了解，教师进而对学生进行正确的引导和教授，旨在培养学生积极面对问题，勇于挑战难题，具备解决复杂工程实际问题的能力。</w:t>
      </w:r>
    </w:p>
    <w:p w14:paraId="43D777F4" w14:textId="77777777" w:rsidR="006F502D" w:rsidRPr="003163D9" w:rsidRDefault="006F502D" w:rsidP="006F502D">
      <w:pPr>
        <w:adjustRightInd w:val="0"/>
        <w:snapToGrid w:val="0"/>
        <w:spacing w:line="420" w:lineRule="exact"/>
        <w:ind w:firstLineChars="200" w:firstLine="480"/>
        <w:rPr>
          <w:rFonts w:ascii="Times New Roman" w:hAnsi="Times New Roman"/>
          <w:sz w:val="24"/>
        </w:rPr>
      </w:pPr>
      <w:r w:rsidRPr="00EF32C5">
        <w:rPr>
          <w:rFonts w:ascii="Times New Roman" w:hAnsi="Times New Roman"/>
          <w:sz w:val="24"/>
        </w:rPr>
        <w:t>2</w:t>
      </w:r>
      <w:r w:rsidRPr="00EF32C5">
        <w:rPr>
          <w:rFonts w:ascii="Times New Roman" w:hAnsi="Times New Roman"/>
          <w:sz w:val="24"/>
        </w:rPr>
        <w:t>．</w:t>
      </w:r>
      <w:r w:rsidRPr="003163D9">
        <w:rPr>
          <w:rFonts w:ascii="Times New Roman" w:hAnsi="Times New Roman"/>
          <w:sz w:val="24"/>
        </w:rPr>
        <w:t>案例分析法</w:t>
      </w:r>
    </w:p>
    <w:p w14:paraId="3C2196CB" w14:textId="77777777" w:rsidR="006F502D" w:rsidRPr="003163D9" w:rsidRDefault="006F502D" w:rsidP="006F502D">
      <w:pPr>
        <w:adjustRightInd w:val="0"/>
        <w:snapToGrid w:val="0"/>
        <w:spacing w:line="420" w:lineRule="exact"/>
        <w:ind w:firstLineChars="200" w:firstLine="480"/>
        <w:rPr>
          <w:rFonts w:ascii="Times New Roman" w:hAnsi="Times New Roman"/>
          <w:sz w:val="24"/>
        </w:rPr>
      </w:pPr>
      <w:r w:rsidRPr="003163D9">
        <w:rPr>
          <w:rFonts w:ascii="Times New Roman" w:hAnsi="Times New Roman"/>
          <w:sz w:val="24"/>
        </w:rPr>
        <w:t>在理论教学和实践教学之间引入案例分析，如电路的仿真研究，起到一种桥梁和缓冲作用，既能充分理解所学理论知识，又能为后续实践教学做好铺垫，旨在培养学生勤动手、重实践，具备新时代的大国工匠精神。</w:t>
      </w:r>
    </w:p>
    <w:p w14:paraId="6FA2CAB3" w14:textId="77777777" w:rsidR="006F502D" w:rsidRPr="003163D9" w:rsidRDefault="006F502D" w:rsidP="006F502D">
      <w:pPr>
        <w:adjustRightInd w:val="0"/>
        <w:snapToGrid w:val="0"/>
        <w:spacing w:line="420" w:lineRule="exact"/>
        <w:ind w:firstLineChars="200" w:firstLine="480"/>
        <w:rPr>
          <w:rFonts w:ascii="Times New Roman" w:hAnsi="Times New Roman"/>
          <w:sz w:val="24"/>
        </w:rPr>
      </w:pPr>
      <w:r w:rsidRPr="00EF32C5">
        <w:rPr>
          <w:rFonts w:ascii="Times New Roman" w:hAnsi="Times New Roman"/>
          <w:sz w:val="24"/>
        </w:rPr>
        <w:t>3</w:t>
      </w:r>
      <w:r w:rsidRPr="00EF32C5">
        <w:rPr>
          <w:rFonts w:ascii="Times New Roman" w:hAnsi="Times New Roman"/>
          <w:sz w:val="24"/>
        </w:rPr>
        <w:t>．</w:t>
      </w:r>
      <w:r w:rsidRPr="003163D9">
        <w:rPr>
          <w:rFonts w:ascii="Times New Roman" w:hAnsi="Times New Roman"/>
          <w:sz w:val="24"/>
        </w:rPr>
        <w:t>因材施教法</w:t>
      </w:r>
    </w:p>
    <w:p w14:paraId="534736E1" w14:textId="77777777" w:rsidR="006F502D" w:rsidRPr="003163D9" w:rsidRDefault="006F502D" w:rsidP="006F502D">
      <w:pPr>
        <w:adjustRightInd w:val="0"/>
        <w:snapToGrid w:val="0"/>
        <w:spacing w:line="420" w:lineRule="exact"/>
        <w:ind w:firstLineChars="200" w:firstLine="480"/>
        <w:rPr>
          <w:rFonts w:ascii="Times New Roman" w:hAnsi="Times New Roman"/>
          <w:sz w:val="24"/>
        </w:rPr>
      </w:pPr>
      <w:r w:rsidRPr="003163D9">
        <w:rPr>
          <w:rFonts w:ascii="Times New Roman" w:hAnsi="Times New Roman"/>
          <w:sz w:val="24"/>
        </w:rPr>
        <w:t>工科学生大都对科学知识和技术发明感兴趣，在教学过程中多列举一些科学家和技术工程师的人生事迹，从而提高学生的学习兴趣和关注度，旨在培养学生具备科学探索者的信念、勇气、意志、工作态度和理性思维。</w:t>
      </w:r>
    </w:p>
    <w:p w14:paraId="6E112755" w14:textId="77777777" w:rsidR="006F502D" w:rsidRPr="003163D9" w:rsidRDefault="006F502D" w:rsidP="006F502D">
      <w:pPr>
        <w:pStyle w:val="Default"/>
        <w:numPr>
          <w:ilvl w:val="0"/>
          <w:numId w:val="1"/>
        </w:numPr>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1"/>
        <w:gridCol w:w="1326"/>
        <w:gridCol w:w="994"/>
        <w:gridCol w:w="1005"/>
      </w:tblGrid>
      <w:tr w:rsidR="006F502D" w:rsidRPr="003163D9" w14:paraId="30E2B10E" w14:textId="77777777" w:rsidTr="0089531B">
        <w:trPr>
          <w:trHeight w:val="590"/>
          <w:jc w:val="center"/>
        </w:trPr>
        <w:tc>
          <w:tcPr>
            <w:tcW w:w="2996" w:type="pct"/>
            <w:vAlign w:val="center"/>
          </w:tcPr>
          <w:p w14:paraId="231EE0AA"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教学内容</w:t>
            </w:r>
          </w:p>
        </w:tc>
        <w:tc>
          <w:tcPr>
            <w:tcW w:w="799" w:type="pct"/>
            <w:vAlign w:val="center"/>
          </w:tcPr>
          <w:p w14:paraId="729DAC1A"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课堂讲授</w:t>
            </w:r>
          </w:p>
        </w:tc>
        <w:tc>
          <w:tcPr>
            <w:tcW w:w="599" w:type="pct"/>
            <w:vAlign w:val="center"/>
          </w:tcPr>
          <w:p w14:paraId="25E05330"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实验</w:t>
            </w:r>
          </w:p>
        </w:tc>
        <w:tc>
          <w:tcPr>
            <w:tcW w:w="606" w:type="pct"/>
            <w:vAlign w:val="center"/>
          </w:tcPr>
          <w:p w14:paraId="29E42817" w14:textId="77777777" w:rsidR="006F502D" w:rsidRPr="003163D9" w:rsidRDefault="006F502D" w:rsidP="0089531B">
            <w:pPr>
              <w:jc w:val="center"/>
              <w:rPr>
                <w:rFonts w:ascii="Times New Roman" w:hAnsi="Times New Roman"/>
                <w:b/>
                <w:szCs w:val="21"/>
              </w:rPr>
            </w:pPr>
            <w:r w:rsidRPr="003163D9">
              <w:rPr>
                <w:rFonts w:ascii="Times New Roman" w:hAnsi="Times New Roman"/>
                <w:b/>
                <w:szCs w:val="21"/>
              </w:rPr>
              <w:t>合计</w:t>
            </w:r>
          </w:p>
        </w:tc>
      </w:tr>
      <w:tr w:rsidR="00942E05" w:rsidRPr="003163D9" w14:paraId="7BD56C0A" w14:textId="77777777" w:rsidTr="005868EC">
        <w:trPr>
          <w:trHeight w:val="397"/>
          <w:jc w:val="center"/>
        </w:trPr>
        <w:tc>
          <w:tcPr>
            <w:tcW w:w="2996" w:type="pct"/>
          </w:tcPr>
          <w:p w14:paraId="03AF307E" w14:textId="216B814E"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1</w:t>
            </w:r>
            <w:r w:rsidRPr="003163D9">
              <w:rPr>
                <w:rFonts w:ascii="Times New Roman" w:hAnsi="Times New Roman"/>
                <w:sz w:val="24"/>
              </w:rPr>
              <w:t>：</w:t>
            </w:r>
            <w:r w:rsidR="00942E05" w:rsidRPr="003163D9">
              <w:rPr>
                <w:rFonts w:ascii="Times New Roman" w:hAnsi="Times New Roman"/>
                <w:sz w:val="24"/>
              </w:rPr>
              <w:t>概述</w:t>
            </w:r>
          </w:p>
        </w:tc>
        <w:tc>
          <w:tcPr>
            <w:tcW w:w="799" w:type="pct"/>
            <w:vAlign w:val="center"/>
          </w:tcPr>
          <w:p w14:paraId="72E41368" w14:textId="77777777" w:rsidR="00942E05" w:rsidRPr="003163D9" w:rsidRDefault="00942E05" w:rsidP="00942E05">
            <w:pPr>
              <w:jc w:val="center"/>
              <w:rPr>
                <w:rFonts w:ascii="Times New Roman" w:hAnsi="Times New Roman"/>
                <w:szCs w:val="21"/>
              </w:rPr>
            </w:pPr>
            <w:r w:rsidRPr="003163D9">
              <w:rPr>
                <w:rFonts w:ascii="Times New Roman" w:hAnsi="Times New Roman"/>
                <w:szCs w:val="21"/>
              </w:rPr>
              <w:t>2</w:t>
            </w:r>
          </w:p>
        </w:tc>
        <w:tc>
          <w:tcPr>
            <w:tcW w:w="599" w:type="pct"/>
            <w:vAlign w:val="center"/>
          </w:tcPr>
          <w:p w14:paraId="32C9817B" w14:textId="77777777" w:rsidR="00942E05" w:rsidRPr="003163D9" w:rsidRDefault="00942E05" w:rsidP="00942E05">
            <w:pPr>
              <w:rPr>
                <w:rFonts w:ascii="Times New Roman" w:hAnsi="Times New Roman"/>
                <w:szCs w:val="21"/>
              </w:rPr>
            </w:pPr>
          </w:p>
        </w:tc>
        <w:tc>
          <w:tcPr>
            <w:tcW w:w="606" w:type="pct"/>
            <w:vAlign w:val="center"/>
          </w:tcPr>
          <w:p w14:paraId="77791988" w14:textId="77777777" w:rsidR="00942E05" w:rsidRPr="003163D9" w:rsidRDefault="00942E05" w:rsidP="00942E05">
            <w:pPr>
              <w:jc w:val="center"/>
              <w:rPr>
                <w:rFonts w:ascii="Times New Roman" w:hAnsi="Times New Roman"/>
                <w:szCs w:val="21"/>
              </w:rPr>
            </w:pPr>
            <w:r w:rsidRPr="003163D9">
              <w:rPr>
                <w:rFonts w:ascii="Times New Roman" w:hAnsi="Times New Roman"/>
                <w:szCs w:val="21"/>
              </w:rPr>
              <w:t>2</w:t>
            </w:r>
          </w:p>
        </w:tc>
      </w:tr>
      <w:tr w:rsidR="00942E05" w:rsidRPr="003163D9" w14:paraId="2F5E384D" w14:textId="77777777" w:rsidTr="005868EC">
        <w:trPr>
          <w:trHeight w:val="397"/>
          <w:jc w:val="center"/>
        </w:trPr>
        <w:tc>
          <w:tcPr>
            <w:tcW w:w="2996" w:type="pct"/>
          </w:tcPr>
          <w:p w14:paraId="459EC2BA" w14:textId="15F1B4F7" w:rsidR="00942E05" w:rsidRPr="003163D9" w:rsidRDefault="0086269F" w:rsidP="00942E05">
            <w:pPr>
              <w:jc w:val="left"/>
              <w:rPr>
                <w:rFonts w:ascii="Times New Roman" w:hAnsi="Times New Roman"/>
                <w:szCs w:val="21"/>
              </w:rPr>
            </w:pPr>
            <w:r w:rsidRPr="003163D9">
              <w:rPr>
                <w:rFonts w:ascii="Times New Roman" w:hAnsi="Times New Roman"/>
                <w:sz w:val="24"/>
              </w:rPr>
              <w:lastRenderedPageBreak/>
              <w:t>内容</w:t>
            </w:r>
            <w:r w:rsidRPr="003163D9">
              <w:rPr>
                <w:rFonts w:ascii="Times New Roman" w:hAnsi="Times New Roman"/>
                <w:sz w:val="24"/>
              </w:rPr>
              <w:t>2</w:t>
            </w:r>
            <w:r w:rsidRPr="003163D9">
              <w:rPr>
                <w:rFonts w:ascii="Times New Roman" w:hAnsi="Times New Roman"/>
                <w:sz w:val="24"/>
              </w:rPr>
              <w:t>：</w:t>
            </w:r>
            <w:r w:rsidR="00942E05" w:rsidRPr="003163D9">
              <w:rPr>
                <w:rFonts w:ascii="Times New Roman" w:hAnsi="Times New Roman"/>
                <w:sz w:val="24"/>
              </w:rPr>
              <w:t>伺服控制基础知识</w:t>
            </w:r>
          </w:p>
        </w:tc>
        <w:tc>
          <w:tcPr>
            <w:tcW w:w="799" w:type="pct"/>
            <w:vAlign w:val="center"/>
          </w:tcPr>
          <w:p w14:paraId="76A14697" w14:textId="54F01DD3" w:rsidR="00942E05" w:rsidRPr="003163D9" w:rsidRDefault="00BD5B77" w:rsidP="00942E05">
            <w:pPr>
              <w:jc w:val="center"/>
              <w:rPr>
                <w:rFonts w:ascii="Times New Roman" w:hAnsi="Times New Roman"/>
                <w:szCs w:val="21"/>
              </w:rPr>
            </w:pPr>
            <w:r w:rsidRPr="003163D9">
              <w:rPr>
                <w:rFonts w:ascii="Times New Roman" w:hAnsi="Times New Roman"/>
                <w:szCs w:val="21"/>
              </w:rPr>
              <w:t>2</w:t>
            </w:r>
          </w:p>
        </w:tc>
        <w:tc>
          <w:tcPr>
            <w:tcW w:w="599" w:type="pct"/>
            <w:vAlign w:val="center"/>
          </w:tcPr>
          <w:p w14:paraId="241DF3B6" w14:textId="77777777" w:rsidR="00942E05" w:rsidRPr="003163D9" w:rsidRDefault="00942E05" w:rsidP="00942E05">
            <w:pPr>
              <w:ind w:firstLineChars="200" w:firstLine="420"/>
              <w:rPr>
                <w:rFonts w:ascii="Times New Roman" w:hAnsi="Times New Roman"/>
                <w:szCs w:val="21"/>
              </w:rPr>
            </w:pPr>
          </w:p>
        </w:tc>
        <w:tc>
          <w:tcPr>
            <w:tcW w:w="606" w:type="pct"/>
            <w:vAlign w:val="center"/>
          </w:tcPr>
          <w:p w14:paraId="2C1B537A" w14:textId="0F53F3BE" w:rsidR="00942E05" w:rsidRPr="003163D9" w:rsidRDefault="00BD5B77" w:rsidP="00942E05">
            <w:pPr>
              <w:jc w:val="center"/>
              <w:rPr>
                <w:rFonts w:ascii="Times New Roman" w:hAnsi="Times New Roman"/>
                <w:szCs w:val="21"/>
              </w:rPr>
            </w:pPr>
            <w:r w:rsidRPr="003163D9">
              <w:rPr>
                <w:rFonts w:ascii="Times New Roman" w:hAnsi="Times New Roman"/>
                <w:szCs w:val="21"/>
              </w:rPr>
              <w:t>2</w:t>
            </w:r>
          </w:p>
        </w:tc>
      </w:tr>
      <w:tr w:rsidR="00942E05" w:rsidRPr="003163D9" w14:paraId="765CFE02" w14:textId="77777777" w:rsidTr="005868EC">
        <w:trPr>
          <w:trHeight w:val="397"/>
          <w:jc w:val="center"/>
        </w:trPr>
        <w:tc>
          <w:tcPr>
            <w:tcW w:w="2996" w:type="pct"/>
          </w:tcPr>
          <w:p w14:paraId="4CA2B8AA" w14:textId="2640529F"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3</w:t>
            </w:r>
            <w:r w:rsidRPr="003163D9">
              <w:rPr>
                <w:rFonts w:ascii="Times New Roman" w:hAnsi="Times New Roman"/>
                <w:sz w:val="24"/>
              </w:rPr>
              <w:t>：</w:t>
            </w:r>
            <w:r w:rsidR="00942E05" w:rsidRPr="003163D9">
              <w:rPr>
                <w:rFonts w:ascii="Times New Roman" w:hAnsi="Times New Roman"/>
                <w:sz w:val="24"/>
              </w:rPr>
              <w:t>步进电机的控制</w:t>
            </w:r>
          </w:p>
        </w:tc>
        <w:tc>
          <w:tcPr>
            <w:tcW w:w="799" w:type="pct"/>
            <w:vAlign w:val="center"/>
          </w:tcPr>
          <w:p w14:paraId="199331AB" w14:textId="2C4F18B9" w:rsidR="00942E05" w:rsidRPr="003163D9" w:rsidRDefault="00BD5B77" w:rsidP="00942E05">
            <w:pPr>
              <w:jc w:val="center"/>
              <w:rPr>
                <w:rFonts w:ascii="Times New Roman" w:hAnsi="Times New Roman"/>
                <w:szCs w:val="21"/>
              </w:rPr>
            </w:pPr>
            <w:r w:rsidRPr="003163D9">
              <w:rPr>
                <w:rFonts w:ascii="Times New Roman" w:hAnsi="Times New Roman"/>
                <w:szCs w:val="21"/>
              </w:rPr>
              <w:t>4</w:t>
            </w:r>
          </w:p>
        </w:tc>
        <w:tc>
          <w:tcPr>
            <w:tcW w:w="599" w:type="pct"/>
            <w:vAlign w:val="center"/>
          </w:tcPr>
          <w:p w14:paraId="3EE533C7" w14:textId="77777777" w:rsidR="00942E05" w:rsidRPr="003163D9" w:rsidRDefault="00942E05" w:rsidP="00942E05">
            <w:pPr>
              <w:ind w:firstLineChars="200" w:firstLine="420"/>
              <w:rPr>
                <w:rFonts w:ascii="Times New Roman" w:hAnsi="Times New Roman"/>
                <w:szCs w:val="21"/>
              </w:rPr>
            </w:pPr>
          </w:p>
        </w:tc>
        <w:tc>
          <w:tcPr>
            <w:tcW w:w="606" w:type="pct"/>
            <w:vAlign w:val="center"/>
          </w:tcPr>
          <w:p w14:paraId="7A003E25" w14:textId="65A02AA9" w:rsidR="00942E05" w:rsidRPr="003163D9" w:rsidRDefault="00BD5B77" w:rsidP="00942E05">
            <w:pPr>
              <w:jc w:val="center"/>
              <w:rPr>
                <w:rFonts w:ascii="Times New Roman" w:hAnsi="Times New Roman"/>
                <w:szCs w:val="21"/>
              </w:rPr>
            </w:pPr>
            <w:r w:rsidRPr="003163D9">
              <w:rPr>
                <w:rFonts w:ascii="Times New Roman" w:hAnsi="Times New Roman"/>
                <w:szCs w:val="21"/>
              </w:rPr>
              <w:t>4</w:t>
            </w:r>
          </w:p>
        </w:tc>
      </w:tr>
      <w:tr w:rsidR="00942E05" w:rsidRPr="003163D9" w14:paraId="1EE53BD9" w14:textId="77777777" w:rsidTr="005868EC">
        <w:trPr>
          <w:trHeight w:val="397"/>
          <w:jc w:val="center"/>
        </w:trPr>
        <w:tc>
          <w:tcPr>
            <w:tcW w:w="2996" w:type="pct"/>
          </w:tcPr>
          <w:p w14:paraId="68899A92" w14:textId="1718FB34"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4</w:t>
            </w:r>
            <w:r w:rsidRPr="003163D9">
              <w:rPr>
                <w:rFonts w:ascii="Times New Roman" w:hAnsi="Times New Roman"/>
                <w:sz w:val="24"/>
              </w:rPr>
              <w:t>：</w:t>
            </w:r>
            <w:r w:rsidR="00942E05" w:rsidRPr="003163D9">
              <w:rPr>
                <w:rFonts w:ascii="Times New Roman" w:hAnsi="Times New Roman"/>
                <w:sz w:val="24"/>
              </w:rPr>
              <w:t>直流电动机调速系统</w:t>
            </w:r>
          </w:p>
        </w:tc>
        <w:tc>
          <w:tcPr>
            <w:tcW w:w="799" w:type="pct"/>
            <w:vAlign w:val="center"/>
          </w:tcPr>
          <w:p w14:paraId="01FBB905" w14:textId="14A6A616" w:rsidR="00942E05" w:rsidRPr="003163D9" w:rsidRDefault="00BD5B77" w:rsidP="00942E05">
            <w:pPr>
              <w:jc w:val="center"/>
              <w:rPr>
                <w:rFonts w:ascii="Times New Roman" w:hAnsi="Times New Roman"/>
                <w:szCs w:val="21"/>
              </w:rPr>
            </w:pPr>
            <w:r w:rsidRPr="003163D9">
              <w:rPr>
                <w:rFonts w:ascii="Times New Roman" w:hAnsi="Times New Roman"/>
                <w:szCs w:val="21"/>
              </w:rPr>
              <w:t>4</w:t>
            </w:r>
          </w:p>
        </w:tc>
        <w:tc>
          <w:tcPr>
            <w:tcW w:w="599" w:type="pct"/>
            <w:vAlign w:val="center"/>
          </w:tcPr>
          <w:p w14:paraId="30F5B076" w14:textId="77777777" w:rsidR="00942E05" w:rsidRPr="003163D9" w:rsidRDefault="00942E05" w:rsidP="00942E05">
            <w:pPr>
              <w:ind w:firstLineChars="200" w:firstLine="420"/>
              <w:rPr>
                <w:rFonts w:ascii="Times New Roman" w:hAnsi="Times New Roman"/>
                <w:szCs w:val="21"/>
              </w:rPr>
            </w:pPr>
          </w:p>
        </w:tc>
        <w:tc>
          <w:tcPr>
            <w:tcW w:w="606" w:type="pct"/>
            <w:vAlign w:val="center"/>
          </w:tcPr>
          <w:p w14:paraId="5C7F68D3" w14:textId="078107A1" w:rsidR="00942E05" w:rsidRPr="003163D9" w:rsidRDefault="00BD5B77" w:rsidP="00942E05">
            <w:pPr>
              <w:jc w:val="center"/>
              <w:rPr>
                <w:rFonts w:ascii="Times New Roman" w:hAnsi="Times New Roman"/>
                <w:szCs w:val="21"/>
              </w:rPr>
            </w:pPr>
            <w:r w:rsidRPr="003163D9">
              <w:rPr>
                <w:rFonts w:ascii="Times New Roman" w:hAnsi="Times New Roman"/>
                <w:szCs w:val="21"/>
              </w:rPr>
              <w:t>4</w:t>
            </w:r>
          </w:p>
        </w:tc>
      </w:tr>
      <w:tr w:rsidR="00942E05" w:rsidRPr="003163D9" w14:paraId="1DD4FD75" w14:textId="77777777" w:rsidTr="005868EC">
        <w:trPr>
          <w:trHeight w:val="397"/>
          <w:jc w:val="center"/>
        </w:trPr>
        <w:tc>
          <w:tcPr>
            <w:tcW w:w="2996" w:type="pct"/>
          </w:tcPr>
          <w:p w14:paraId="5B35BB76" w14:textId="58E9F5C1"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5</w:t>
            </w:r>
            <w:r w:rsidRPr="003163D9">
              <w:rPr>
                <w:rFonts w:ascii="Times New Roman" w:hAnsi="Times New Roman"/>
                <w:sz w:val="24"/>
              </w:rPr>
              <w:t>：</w:t>
            </w:r>
            <w:r w:rsidR="00942E05" w:rsidRPr="003163D9">
              <w:rPr>
                <w:rFonts w:ascii="Times New Roman" w:hAnsi="Times New Roman"/>
                <w:sz w:val="24"/>
              </w:rPr>
              <w:t>无刷直流电机控制系统</w:t>
            </w:r>
          </w:p>
        </w:tc>
        <w:tc>
          <w:tcPr>
            <w:tcW w:w="799" w:type="pct"/>
            <w:vAlign w:val="center"/>
          </w:tcPr>
          <w:p w14:paraId="37659095" w14:textId="6C1A24A3" w:rsidR="00942E05" w:rsidRPr="003163D9" w:rsidRDefault="00BD5B77" w:rsidP="00942E05">
            <w:pPr>
              <w:jc w:val="center"/>
              <w:rPr>
                <w:rFonts w:ascii="Times New Roman" w:hAnsi="Times New Roman"/>
                <w:szCs w:val="21"/>
              </w:rPr>
            </w:pPr>
            <w:r w:rsidRPr="003163D9">
              <w:rPr>
                <w:rFonts w:ascii="Times New Roman" w:hAnsi="Times New Roman"/>
                <w:szCs w:val="21"/>
              </w:rPr>
              <w:t>4</w:t>
            </w:r>
          </w:p>
        </w:tc>
        <w:tc>
          <w:tcPr>
            <w:tcW w:w="599" w:type="pct"/>
            <w:vAlign w:val="center"/>
          </w:tcPr>
          <w:p w14:paraId="4E68817D" w14:textId="0CB34E45" w:rsidR="00942E05" w:rsidRPr="003163D9" w:rsidRDefault="00942E05" w:rsidP="00942E05">
            <w:pPr>
              <w:jc w:val="center"/>
              <w:rPr>
                <w:rFonts w:ascii="Times New Roman" w:hAnsi="Times New Roman"/>
                <w:szCs w:val="21"/>
              </w:rPr>
            </w:pPr>
          </w:p>
        </w:tc>
        <w:tc>
          <w:tcPr>
            <w:tcW w:w="606" w:type="pct"/>
            <w:vAlign w:val="center"/>
          </w:tcPr>
          <w:p w14:paraId="1A3C7EB1" w14:textId="4F01D408" w:rsidR="00942E05" w:rsidRPr="003163D9" w:rsidRDefault="00BD5B77" w:rsidP="00942E05">
            <w:pPr>
              <w:jc w:val="center"/>
              <w:rPr>
                <w:rFonts w:ascii="Times New Roman" w:hAnsi="Times New Roman"/>
                <w:szCs w:val="21"/>
              </w:rPr>
            </w:pPr>
            <w:r w:rsidRPr="003163D9">
              <w:rPr>
                <w:rFonts w:ascii="Times New Roman" w:hAnsi="Times New Roman"/>
                <w:szCs w:val="21"/>
              </w:rPr>
              <w:t>4</w:t>
            </w:r>
          </w:p>
        </w:tc>
      </w:tr>
      <w:tr w:rsidR="00942E05" w:rsidRPr="003163D9" w14:paraId="0342CA24" w14:textId="77777777" w:rsidTr="005868EC">
        <w:trPr>
          <w:trHeight w:val="397"/>
          <w:jc w:val="center"/>
        </w:trPr>
        <w:tc>
          <w:tcPr>
            <w:tcW w:w="2996" w:type="pct"/>
          </w:tcPr>
          <w:p w14:paraId="0F0C2AFA" w14:textId="026D61F6"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6</w:t>
            </w:r>
            <w:r w:rsidRPr="003163D9">
              <w:rPr>
                <w:rFonts w:ascii="Times New Roman" w:hAnsi="Times New Roman"/>
                <w:sz w:val="24"/>
              </w:rPr>
              <w:t>：</w:t>
            </w:r>
            <w:r w:rsidR="00942E05" w:rsidRPr="003163D9">
              <w:rPr>
                <w:rFonts w:ascii="Times New Roman" w:hAnsi="Times New Roman"/>
                <w:sz w:val="24"/>
              </w:rPr>
              <w:t>异步电动机调速系统及主轴驱动</w:t>
            </w:r>
          </w:p>
        </w:tc>
        <w:tc>
          <w:tcPr>
            <w:tcW w:w="799" w:type="pct"/>
            <w:vAlign w:val="center"/>
          </w:tcPr>
          <w:p w14:paraId="60D97882" w14:textId="55792E1C" w:rsidR="00942E05" w:rsidRPr="003163D9" w:rsidRDefault="00942E05" w:rsidP="00942E05">
            <w:pPr>
              <w:jc w:val="center"/>
              <w:rPr>
                <w:rFonts w:ascii="Times New Roman" w:hAnsi="Times New Roman"/>
                <w:szCs w:val="21"/>
              </w:rPr>
            </w:pPr>
            <w:r w:rsidRPr="003163D9">
              <w:rPr>
                <w:rFonts w:ascii="Times New Roman" w:hAnsi="Times New Roman"/>
                <w:szCs w:val="21"/>
              </w:rPr>
              <w:t>4</w:t>
            </w:r>
          </w:p>
        </w:tc>
        <w:tc>
          <w:tcPr>
            <w:tcW w:w="599" w:type="pct"/>
            <w:vAlign w:val="center"/>
          </w:tcPr>
          <w:p w14:paraId="11F0FC34" w14:textId="55CE6E41" w:rsidR="00942E05" w:rsidRPr="003163D9" w:rsidRDefault="00942E05" w:rsidP="00942E05">
            <w:pPr>
              <w:jc w:val="center"/>
              <w:rPr>
                <w:rFonts w:ascii="Times New Roman" w:hAnsi="Times New Roman"/>
                <w:szCs w:val="21"/>
              </w:rPr>
            </w:pPr>
          </w:p>
        </w:tc>
        <w:tc>
          <w:tcPr>
            <w:tcW w:w="606" w:type="pct"/>
            <w:vAlign w:val="center"/>
          </w:tcPr>
          <w:p w14:paraId="65081CB9" w14:textId="3D683C74" w:rsidR="00942E05" w:rsidRPr="003163D9" w:rsidRDefault="00942E05" w:rsidP="00942E05">
            <w:pPr>
              <w:jc w:val="center"/>
              <w:rPr>
                <w:rFonts w:ascii="Times New Roman" w:hAnsi="Times New Roman"/>
                <w:szCs w:val="21"/>
              </w:rPr>
            </w:pPr>
            <w:r w:rsidRPr="003163D9">
              <w:rPr>
                <w:rFonts w:ascii="Times New Roman" w:hAnsi="Times New Roman"/>
                <w:szCs w:val="21"/>
              </w:rPr>
              <w:t>4</w:t>
            </w:r>
          </w:p>
        </w:tc>
      </w:tr>
      <w:tr w:rsidR="00942E05" w:rsidRPr="003163D9" w14:paraId="662B4DD9" w14:textId="77777777" w:rsidTr="005868EC">
        <w:trPr>
          <w:trHeight w:val="397"/>
          <w:jc w:val="center"/>
        </w:trPr>
        <w:tc>
          <w:tcPr>
            <w:tcW w:w="2996" w:type="pct"/>
          </w:tcPr>
          <w:p w14:paraId="34516DE4" w14:textId="5F6B84E0"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7</w:t>
            </w:r>
            <w:r w:rsidRPr="003163D9">
              <w:rPr>
                <w:rFonts w:ascii="Times New Roman" w:hAnsi="Times New Roman"/>
                <w:sz w:val="24"/>
              </w:rPr>
              <w:t>：</w:t>
            </w:r>
            <w:r w:rsidR="00942E05" w:rsidRPr="003163D9">
              <w:rPr>
                <w:rFonts w:ascii="Times New Roman" w:hAnsi="Times New Roman"/>
                <w:sz w:val="24"/>
              </w:rPr>
              <w:t>三相永磁同步伺服电动机的控制</w:t>
            </w:r>
            <w:r w:rsidR="00942E05" w:rsidRPr="003163D9">
              <w:rPr>
                <w:rFonts w:ascii="Times New Roman" w:hAnsi="Times New Roman"/>
                <w:sz w:val="24"/>
              </w:rPr>
              <w:t xml:space="preserve"> </w:t>
            </w:r>
          </w:p>
        </w:tc>
        <w:tc>
          <w:tcPr>
            <w:tcW w:w="799" w:type="pct"/>
            <w:vAlign w:val="center"/>
          </w:tcPr>
          <w:p w14:paraId="32F1A11E" w14:textId="24EAC23D" w:rsidR="00942E05" w:rsidRPr="003163D9" w:rsidRDefault="00942E05" w:rsidP="00942E05">
            <w:pPr>
              <w:jc w:val="center"/>
              <w:rPr>
                <w:rFonts w:ascii="Times New Roman" w:hAnsi="Times New Roman"/>
                <w:szCs w:val="21"/>
              </w:rPr>
            </w:pPr>
            <w:r w:rsidRPr="003163D9">
              <w:rPr>
                <w:rFonts w:ascii="Times New Roman" w:hAnsi="Times New Roman"/>
                <w:szCs w:val="21"/>
              </w:rPr>
              <w:t>4</w:t>
            </w:r>
          </w:p>
        </w:tc>
        <w:tc>
          <w:tcPr>
            <w:tcW w:w="599" w:type="pct"/>
            <w:vAlign w:val="center"/>
          </w:tcPr>
          <w:p w14:paraId="7ABECBD8" w14:textId="6B688E80" w:rsidR="00942E05" w:rsidRPr="003163D9" w:rsidRDefault="00942E05" w:rsidP="00942E05">
            <w:pPr>
              <w:jc w:val="center"/>
              <w:rPr>
                <w:rFonts w:ascii="Times New Roman" w:hAnsi="Times New Roman"/>
                <w:szCs w:val="21"/>
              </w:rPr>
            </w:pPr>
          </w:p>
        </w:tc>
        <w:tc>
          <w:tcPr>
            <w:tcW w:w="606" w:type="pct"/>
            <w:vAlign w:val="center"/>
          </w:tcPr>
          <w:p w14:paraId="049F1668" w14:textId="62E3FF5C" w:rsidR="00942E05" w:rsidRPr="003163D9" w:rsidRDefault="00942E05" w:rsidP="00942E05">
            <w:pPr>
              <w:jc w:val="center"/>
              <w:rPr>
                <w:rFonts w:ascii="Times New Roman" w:hAnsi="Times New Roman"/>
                <w:szCs w:val="21"/>
              </w:rPr>
            </w:pPr>
            <w:r w:rsidRPr="003163D9">
              <w:rPr>
                <w:rFonts w:ascii="Times New Roman" w:hAnsi="Times New Roman"/>
                <w:szCs w:val="21"/>
              </w:rPr>
              <w:t>4</w:t>
            </w:r>
          </w:p>
        </w:tc>
      </w:tr>
      <w:tr w:rsidR="00942E05" w:rsidRPr="003163D9" w14:paraId="4FC464DF" w14:textId="77777777" w:rsidTr="005868EC">
        <w:trPr>
          <w:trHeight w:val="397"/>
          <w:jc w:val="center"/>
        </w:trPr>
        <w:tc>
          <w:tcPr>
            <w:tcW w:w="2996" w:type="pct"/>
          </w:tcPr>
          <w:p w14:paraId="26567545" w14:textId="26F1CFCF" w:rsidR="00942E05" w:rsidRPr="003163D9" w:rsidRDefault="0086269F" w:rsidP="00942E05">
            <w:pPr>
              <w:jc w:val="left"/>
              <w:rPr>
                <w:rFonts w:ascii="Times New Roman" w:hAnsi="Times New Roman"/>
                <w:szCs w:val="21"/>
              </w:rPr>
            </w:pPr>
            <w:r w:rsidRPr="003163D9">
              <w:rPr>
                <w:rFonts w:ascii="Times New Roman" w:hAnsi="Times New Roman"/>
                <w:sz w:val="24"/>
              </w:rPr>
              <w:t>内容</w:t>
            </w:r>
            <w:r w:rsidRPr="003163D9">
              <w:rPr>
                <w:rFonts w:ascii="Times New Roman" w:hAnsi="Times New Roman"/>
                <w:sz w:val="24"/>
              </w:rPr>
              <w:t>8</w:t>
            </w:r>
            <w:r w:rsidRPr="003163D9">
              <w:rPr>
                <w:rFonts w:ascii="Times New Roman" w:hAnsi="Times New Roman"/>
                <w:sz w:val="24"/>
              </w:rPr>
              <w:t>：</w:t>
            </w:r>
            <w:r w:rsidR="00942E05" w:rsidRPr="003163D9">
              <w:rPr>
                <w:rFonts w:ascii="Times New Roman" w:hAnsi="Times New Roman"/>
                <w:sz w:val="24"/>
              </w:rPr>
              <w:t>进给伺服系统和基于</w:t>
            </w:r>
            <w:r w:rsidR="00942E05" w:rsidRPr="003163D9">
              <w:rPr>
                <w:rFonts w:ascii="Times New Roman" w:hAnsi="Times New Roman"/>
                <w:sz w:val="24"/>
              </w:rPr>
              <w:t>DSP</w:t>
            </w:r>
            <w:r w:rsidR="00942E05" w:rsidRPr="003163D9">
              <w:rPr>
                <w:rFonts w:ascii="Times New Roman" w:hAnsi="Times New Roman"/>
                <w:sz w:val="24"/>
              </w:rPr>
              <w:t>的伺服控制系统</w:t>
            </w:r>
          </w:p>
        </w:tc>
        <w:tc>
          <w:tcPr>
            <w:tcW w:w="799" w:type="pct"/>
            <w:vAlign w:val="center"/>
          </w:tcPr>
          <w:p w14:paraId="5DDDA012" w14:textId="5D2A5E5F" w:rsidR="00942E05" w:rsidRPr="003163D9" w:rsidRDefault="00942E05" w:rsidP="00942E05">
            <w:pPr>
              <w:jc w:val="center"/>
              <w:rPr>
                <w:rFonts w:ascii="Times New Roman" w:hAnsi="Times New Roman"/>
                <w:szCs w:val="21"/>
              </w:rPr>
            </w:pPr>
            <w:r w:rsidRPr="003163D9">
              <w:rPr>
                <w:rFonts w:ascii="Times New Roman" w:hAnsi="Times New Roman"/>
                <w:szCs w:val="21"/>
              </w:rPr>
              <w:t>4</w:t>
            </w:r>
          </w:p>
        </w:tc>
        <w:tc>
          <w:tcPr>
            <w:tcW w:w="599" w:type="pct"/>
            <w:vAlign w:val="center"/>
          </w:tcPr>
          <w:p w14:paraId="1A52C1BC" w14:textId="252FAB01" w:rsidR="00942E05" w:rsidRPr="003163D9" w:rsidRDefault="00942E05" w:rsidP="00942E05">
            <w:pPr>
              <w:jc w:val="center"/>
              <w:rPr>
                <w:rFonts w:ascii="Times New Roman" w:hAnsi="Times New Roman"/>
                <w:szCs w:val="21"/>
              </w:rPr>
            </w:pPr>
          </w:p>
        </w:tc>
        <w:tc>
          <w:tcPr>
            <w:tcW w:w="606" w:type="pct"/>
            <w:vAlign w:val="center"/>
          </w:tcPr>
          <w:p w14:paraId="73DF120D" w14:textId="5FC868BA" w:rsidR="00942E05" w:rsidRPr="003163D9" w:rsidRDefault="00942E05" w:rsidP="00942E05">
            <w:pPr>
              <w:jc w:val="center"/>
              <w:rPr>
                <w:rFonts w:ascii="Times New Roman" w:hAnsi="Times New Roman"/>
                <w:szCs w:val="21"/>
              </w:rPr>
            </w:pPr>
            <w:r w:rsidRPr="003163D9">
              <w:rPr>
                <w:rFonts w:ascii="Times New Roman" w:hAnsi="Times New Roman"/>
                <w:szCs w:val="21"/>
              </w:rPr>
              <w:t>4</w:t>
            </w:r>
          </w:p>
        </w:tc>
      </w:tr>
      <w:tr w:rsidR="00942E05" w:rsidRPr="003163D9" w14:paraId="53B662F2" w14:textId="77777777" w:rsidTr="005868EC">
        <w:trPr>
          <w:trHeight w:val="397"/>
          <w:jc w:val="center"/>
        </w:trPr>
        <w:tc>
          <w:tcPr>
            <w:tcW w:w="2996" w:type="pct"/>
          </w:tcPr>
          <w:p w14:paraId="48703DAF" w14:textId="2941E3FA" w:rsidR="00942E05" w:rsidRPr="003163D9" w:rsidRDefault="0086269F" w:rsidP="00942E05">
            <w:pPr>
              <w:jc w:val="left"/>
              <w:rPr>
                <w:rFonts w:ascii="Times New Roman" w:hAnsi="Times New Roman"/>
                <w:sz w:val="24"/>
              </w:rPr>
            </w:pPr>
            <w:r w:rsidRPr="003163D9">
              <w:rPr>
                <w:rFonts w:ascii="Times New Roman" w:hAnsi="Times New Roman"/>
                <w:sz w:val="24"/>
              </w:rPr>
              <w:t>实验</w:t>
            </w:r>
            <w:r w:rsidRPr="003163D9">
              <w:rPr>
                <w:rFonts w:ascii="Times New Roman" w:hAnsi="Times New Roman"/>
                <w:sz w:val="24"/>
              </w:rPr>
              <w:t>1</w:t>
            </w:r>
            <w:r w:rsidRPr="003163D9">
              <w:rPr>
                <w:rFonts w:ascii="Times New Roman" w:hAnsi="Times New Roman"/>
                <w:sz w:val="24"/>
              </w:rPr>
              <w:t>：直流电机调速实验</w:t>
            </w:r>
          </w:p>
        </w:tc>
        <w:tc>
          <w:tcPr>
            <w:tcW w:w="799" w:type="pct"/>
            <w:vAlign w:val="center"/>
          </w:tcPr>
          <w:p w14:paraId="14FB2E1B" w14:textId="528301B4" w:rsidR="00942E05" w:rsidRPr="003163D9" w:rsidRDefault="00942E05" w:rsidP="00942E05">
            <w:pPr>
              <w:jc w:val="center"/>
              <w:rPr>
                <w:rFonts w:ascii="Times New Roman" w:hAnsi="Times New Roman"/>
                <w:szCs w:val="21"/>
              </w:rPr>
            </w:pPr>
          </w:p>
        </w:tc>
        <w:tc>
          <w:tcPr>
            <w:tcW w:w="599" w:type="pct"/>
            <w:vAlign w:val="center"/>
          </w:tcPr>
          <w:p w14:paraId="032478E3" w14:textId="761CC367" w:rsidR="00942E05" w:rsidRPr="003163D9" w:rsidRDefault="0086269F" w:rsidP="00942E05">
            <w:pPr>
              <w:jc w:val="center"/>
              <w:rPr>
                <w:rFonts w:ascii="Times New Roman" w:hAnsi="Times New Roman"/>
                <w:szCs w:val="21"/>
              </w:rPr>
            </w:pPr>
            <w:r w:rsidRPr="003163D9">
              <w:rPr>
                <w:rFonts w:ascii="Times New Roman" w:hAnsi="Times New Roman"/>
                <w:szCs w:val="21"/>
              </w:rPr>
              <w:t>2</w:t>
            </w:r>
          </w:p>
        </w:tc>
        <w:tc>
          <w:tcPr>
            <w:tcW w:w="606" w:type="pct"/>
            <w:vAlign w:val="center"/>
          </w:tcPr>
          <w:p w14:paraId="293E3CFC" w14:textId="2545EAF4" w:rsidR="00942E05" w:rsidRPr="003163D9" w:rsidRDefault="00724848" w:rsidP="00942E05">
            <w:pPr>
              <w:jc w:val="center"/>
              <w:rPr>
                <w:rFonts w:ascii="Times New Roman" w:hAnsi="Times New Roman"/>
                <w:szCs w:val="21"/>
              </w:rPr>
            </w:pPr>
            <w:r w:rsidRPr="003163D9">
              <w:rPr>
                <w:rFonts w:ascii="Times New Roman" w:hAnsi="Times New Roman"/>
                <w:szCs w:val="21"/>
              </w:rPr>
              <w:t>2</w:t>
            </w:r>
          </w:p>
        </w:tc>
      </w:tr>
      <w:tr w:rsidR="0086269F" w:rsidRPr="003163D9" w14:paraId="3284EDE1" w14:textId="77777777" w:rsidTr="005868EC">
        <w:trPr>
          <w:trHeight w:val="397"/>
          <w:jc w:val="center"/>
        </w:trPr>
        <w:tc>
          <w:tcPr>
            <w:tcW w:w="2996" w:type="pct"/>
          </w:tcPr>
          <w:p w14:paraId="2436296D" w14:textId="2CF0A8C1" w:rsidR="0086269F" w:rsidRPr="003163D9" w:rsidRDefault="0086269F" w:rsidP="00942E05">
            <w:pPr>
              <w:jc w:val="left"/>
              <w:rPr>
                <w:rFonts w:ascii="Times New Roman" w:hAnsi="Times New Roman"/>
                <w:sz w:val="24"/>
              </w:rPr>
            </w:pPr>
            <w:r w:rsidRPr="003163D9">
              <w:rPr>
                <w:rFonts w:ascii="Times New Roman" w:hAnsi="Times New Roman"/>
                <w:sz w:val="24"/>
              </w:rPr>
              <w:t>实验</w:t>
            </w:r>
            <w:r w:rsidRPr="003163D9">
              <w:rPr>
                <w:rFonts w:ascii="Times New Roman" w:hAnsi="Times New Roman"/>
                <w:sz w:val="24"/>
              </w:rPr>
              <w:t>2</w:t>
            </w:r>
            <w:r w:rsidRPr="003163D9">
              <w:rPr>
                <w:rFonts w:ascii="Times New Roman" w:hAnsi="Times New Roman"/>
                <w:sz w:val="24"/>
              </w:rPr>
              <w:t>：交流电机调速实验</w:t>
            </w:r>
          </w:p>
        </w:tc>
        <w:tc>
          <w:tcPr>
            <w:tcW w:w="799" w:type="pct"/>
            <w:vAlign w:val="center"/>
          </w:tcPr>
          <w:p w14:paraId="4CE00141" w14:textId="77777777" w:rsidR="0086269F" w:rsidRPr="003163D9" w:rsidRDefault="0086269F" w:rsidP="00942E05">
            <w:pPr>
              <w:jc w:val="center"/>
              <w:rPr>
                <w:rFonts w:ascii="Times New Roman" w:hAnsi="Times New Roman"/>
                <w:szCs w:val="21"/>
              </w:rPr>
            </w:pPr>
          </w:p>
        </w:tc>
        <w:tc>
          <w:tcPr>
            <w:tcW w:w="599" w:type="pct"/>
            <w:vAlign w:val="center"/>
          </w:tcPr>
          <w:p w14:paraId="489CFF77" w14:textId="48812B59" w:rsidR="0086269F" w:rsidRPr="003163D9" w:rsidRDefault="0086269F" w:rsidP="00942E05">
            <w:pPr>
              <w:jc w:val="center"/>
              <w:rPr>
                <w:rFonts w:ascii="Times New Roman" w:hAnsi="Times New Roman"/>
                <w:szCs w:val="21"/>
              </w:rPr>
            </w:pPr>
            <w:r w:rsidRPr="003163D9">
              <w:rPr>
                <w:rFonts w:ascii="Times New Roman" w:hAnsi="Times New Roman"/>
                <w:szCs w:val="21"/>
              </w:rPr>
              <w:t>2</w:t>
            </w:r>
          </w:p>
        </w:tc>
        <w:tc>
          <w:tcPr>
            <w:tcW w:w="606" w:type="pct"/>
            <w:vAlign w:val="center"/>
          </w:tcPr>
          <w:p w14:paraId="4A0164CD" w14:textId="0653654A" w:rsidR="0086269F" w:rsidRPr="003163D9" w:rsidRDefault="00724848" w:rsidP="00942E05">
            <w:pPr>
              <w:jc w:val="center"/>
              <w:rPr>
                <w:rFonts w:ascii="Times New Roman" w:hAnsi="Times New Roman"/>
                <w:szCs w:val="21"/>
              </w:rPr>
            </w:pPr>
            <w:r w:rsidRPr="003163D9">
              <w:rPr>
                <w:rFonts w:ascii="Times New Roman" w:hAnsi="Times New Roman"/>
                <w:szCs w:val="21"/>
              </w:rPr>
              <w:t>2</w:t>
            </w:r>
          </w:p>
        </w:tc>
      </w:tr>
      <w:tr w:rsidR="006F502D" w:rsidRPr="003163D9" w14:paraId="5D1F722F" w14:textId="77777777" w:rsidTr="0089531B">
        <w:trPr>
          <w:trHeight w:val="397"/>
          <w:jc w:val="center"/>
        </w:trPr>
        <w:tc>
          <w:tcPr>
            <w:tcW w:w="2996" w:type="pct"/>
            <w:vAlign w:val="center"/>
          </w:tcPr>
          <w:p w14:paraId="3C5EAB6F" w14:textId="77777777" w:rsidR="006F502D" w:rsidRPr="003163D9" w:rsidRDefault="006F502D" w:rsidP="0089531B">
            <w:pPr>
              <w:jc w:val="center"/>
              <w:rPr>
                <w:rFonts w:ascii="Times New Roman" w:hAnsi="Times New Roman"/>
                <w:szCs w:val="21"/>
              </w:rPr>
            </w:pPr>
            <w:r w:rsidRPr="003163D9">
              <w:rPr>
                <w:rFonts w:ascii="Times New Roman" w:hAnsi="Times New Roman"/>
                <w:szCs w:val="21"/>
              </w:rPr>
              <w:t>合计</w:t>
            </w:r>
          </w:p>
        </w:tc>
        <w:tc>
          <w:tcPr>
            <w:tcW w:w="799" w:type="pct"/>
            <w:vAlign w:val="center"/>
          </w:tcPr>
          <w:p w14:paraId="16E394CC" w14:textId="75542887" w:rsidR="006F502D" w:rsidRPr="003163D9" w:rsidRDefault="0086269F" w:rsidP="0089531B">
            <w:pPr>
              <w:jc w:val="center"/>
              <w:rPr>
                <w:rFonts w:ascii="Times New Roman" w:hAnsi="Times New Roman"/>
                <w:szCs w:val="21"/>
              </w:rPr>
            </w:pPr>
            <w:r w:rsidRPr="003163D9">
              <w:rPr>
                <w:rFonts w:ascii="Times New Roman" w:hAnsi="Times New Roman"/>
                <w:szCs w:val="21"/>
              </w:rPr>
              <w:t>28</w:t>
            </w:r>
          </w:p>
        </w:tc>
        <w:tc>
          <w:tcPr>
            <w:tcW w:w="599" w:type="pct"/>
            <w:vAlign w:val="center"/>
          </w:tcPr>
          <w:p w14:paraId="33D016EC" w14:textId="2377C216" w:rsidR="006F502D" w:rsidRPr="003163D9" w:rsidRDefault="00942E05" w:rsidP="0089531B">
            <w:pPr>
              <w:jc w:val="center"/>
              <w:rPr>
                <w:rFonts w:ascii="Times New Roman" w:hAnsi="Times New Roman"/>
                <w:szCs w:val="21"/>
              </w:rPr>
            </w:pPr>
            <w:r w:rsidRPr="003163D9">
              <w:rPr>
                <w:rFonts w:ascii="Times New Roman" w:hAnsi="Times New Roman"/>
                <w:szCs w:val="21"/>
              </w:rPr>
              <w:t>4</w:t>
            </w:r>
          </w:p>
        </w:tc>
        <w:tc>
          <w:tcPr>
            <w:tcW w:w="606" w:type="pct"/>
            <w:vAlign w:val="center"/>
          </w:tcPr>
          <w:p w14:paraId="510C3A25" w14:textId="26B134CB" w:rsidR="006F502D" w:rsidRPr="003163D9" w:rsidRDefault="0086269F" w:rsidP="0089531B">
            <w:pPr>
              <w:jc w:val="center"/>
              <w:rPr>
                <w:rFonts w:ascii="Times New Roman" w:hAnsi="Times New Roman"/>
                <w:szCs w:val="21"/>
              </w:rPr>
            </w:pPr>
            <w:r w:rsidRPr="003163D9">
              <w:rPr>
                <w:rFonts w:ascii="Times New Roman" w:hAnsi="Times New Roman"/>
                <w:szCs w:val="21"/>
              </w:rPr>
              <w:t>32</w:t>
            </w:r>
          </w:p>
        </w:tc>
      </w:tr>
    </w:tbl>
    <w:p w14:paraId="1A6C5FA0" w14:textId="77777777" w:rsidR="006F502D" w:rsidRPr="003163D9" w:rsidRDefault="006F502D" w:rsidP="006F502D">
      <w:pPr>
        <w:adjustRightInd w:val="0"/>
        <w:snapToGrid w:val="0"/>
        <w:spacing w:beforeLines="50" w:before="156" w:afterLines="50" w:after="156" w:line="420" w:lineRule="exact"/>
        <w:rPr>
          <w:rFonts w:ascii="Times New Roman" w:hAnsi="Times New Roman"/>
          <w:b/>
          <w:bCs/>
          <w:sz w:val="28"/>
          <w:szCs w:val="28"/>
        </w:rPr>
      </w:pPr>
    </w:p>
    <w:p w14:paraId="4A9D3BD7" w14:textId="77777777" w:rsidR="006F502D" w:rsidRPr="003163D9" w:rsidRDefault="006F502D" w:rsidP="006F502D">
      <w:pPr>
        <w:adjustRightInd w:val="0"/>
        <w:snapToGrid w:val="0"/>
        <w:spacing w:beforeLines="50" w:before="156" w:afterLines="50" w:after="156" w:line="420" w:lineRule="exact"/>
        <w:rPr>
          <w:rFonts w:ascii="Times New Roman" w:hAnsi="Times New Roman"/>
        </w:rPr>
      </w:pPr>
      <w:r w:rsidRPr="003163D9">
        <w:rPr>
          <w:rFonts w:ascii="Times New Roman" w:hAnsi="Times New Roman"/>
          <w:b/>
          <w:bCs/>
          <w:sz w:val="28"/>
          <w:szCs w:val="28"/>
        </w:rPr>
        <w:t>七、课程考核及成绩评定方法</w:t>
      </w:r>
    </w:p>
    <w:p w14:paraId="0D0D8239" w14:textId="012C3FB1" w:rsidR="006F502D" w:rsidRPr="003163D9" w:rsidRDefault="006F502D" w:rsidP="006F502D">
      <w:pPr>
        <w:adjustRightInd w:val="0"/>
        <w:snapToGrid w:val="0"/>
        <w:spacing w:line="420" w:lineRule="exact"/>
        <w:ind w:firstLineChars="200" w:firstLine="480"/>
        <w:rPr>
          <w:rFonts w:ascii="Times New Roman" w:hAnsi="Times New Roman"/>
          <w:kern w:val="0"/>
          <w:sz w:val="24"/>
        </w:rPr>
      </w:pPr>
      <w:r w:rsidRPr="003163D9">
        <w:rPr>
          <w:rFonts w:ascii="Times New Roman" w:hAnsi="Times New Roman"/>
          <w:kern w:val="0"/>
          <w:sz w:val="24"/>
        </w:rPr>
        <w:t>本门课程采用</w:t>
      </w:r>
      <w:r w:rsidRPr="003163D9">
        <w:rPr>
          <w:rFonts w:ascii="Times New Roman" w:hAnsi="Times New Roman"/>
          <w:kern w:val="0"/>
          <w:sz w:val="24"/>
        </w:rPr>
        <w:t>“N+1”</w:t>
      </w:r>
      <w:r w:rsidRPr="003163D9">
        <w:rPr>
          <w:rFonts w:ascii="Times New Roman" w:hAnsi="Times New Roman"/>
          <w:kern w:val="0"/>
          <w:sz w:val="24"/>
        </w:rPr>
        <w:t>过程性考核的方式进行考核。</w:t>
      </w:r>
    </w:p>
    <w:p w14:paraId="5A497363" w14:textId="79A50817" w:rsidR="006F502D" w:rsidRPr="003163D9" w:rsidRDefault="006F502D" w:rsidP="006F502D">
      <w:pPr>
        <w:autoSpaceDE w:val="0"/>
        <w:autoSpaceDN w:val="0"/>
        <w:adjustRightInd w:val="0"/>
        <w:spacing w:line="420" w:lineRule="exact"/>
        <w:ind w:firstLineChars="200" w:firstLine="480"/>
        <w:rPr>
          <w:rFonts w:ascii="Times New Roman" w:hAnsi="Times New Roman"/>
          <w:sz w:val="24"/>
        </w:rPr>
      </w:pPr>
      <w:r w:rsidRPr="003163D9">
        <w:rPr>
          <w:rFonts w:ascii="Times New Roman" w:hAnsi="Times New Roman"/>
          <w:kern w:val="0"/>
          <w:sz w:val="24"/>
        </w:rPr>
        <w:t>考核方式：采用</w:t>
      </w:r>
      <w:r w:rsidRPr="003163D9">
        <w:rPr>
          <w:rFonts w:ascii="Times New Roman" w:hAnsi="Times New Roman"/>
          <w:sz w:val="24"/>
        </w:rPr>
        <w:t>调查（分析）报告、课后作业、课内实验和期末考试</w:t>
      </w:r>
      <w:r w:rsidRPr="003163D9">
        <w:rPr>
          <w:rFonts w:ascii="Times New Roman" w:hAnsi="Times New Roman"/>
          <w:kern w:val="0"/>
          <w:sz w:val="24"/>
        </w:rPr>
        <w:t>相结合的形式对学生课程成绩进行综合评定。课程目标达成评价考核总成绩中，</w:t>
      </w:r>
      <w:r w:rsidRPr="003163D9">
        <w:rPr>
          <w:rFonts w:ascii="Times New Roman" w:hAnsi="Times New Roman"/>
          <w:sz w:val="24"/>
        </w:rPr>
        <w:t>调查分析报告</w:t>
      </w:r>
      <w:r w:rsidRPr="003163D9">
        <w:rPr>
          <w:rFonts w:ascii="Times New Roman" w:hAnsi="Times New Roman"/>
          <w:kern w:val="0"/>
          <w:sz w:val="24"/>
        </w:rPr>
        <w:t>成绩占</w:t>
      </w:r>
      <w:r w:rsidR="00912EF3">
        <w:rPr>
          <w:rFonts w:ascii="Times New Roman" w:hAnsi="Times New Roman"/>
          <w:sz w:val="24"/>
        </w:rPr>
        <w:t>20</w:t>
      </w:r>
      <w:r w:rsidRPr="003163D9">
        <w:rPr>
          <w:rFonts w:ascii="Times New Roman" w:hAnsi="Times New Roman"/>
          <w:kern w:val="0"/>
          <w:sz w:val="24"/>
        </w:rPr>
        <w:t>%</w:t>
      </w:r>
      <w:r w:rsidRPr="003163D9">
        <w:rPr>
          <w:rFonts w:ascii="Times New Roman" w:hAnsi="Times New Roman"/>
          <w:kern w:val="0"/>
          <w:sz w:val="24"/>
        </w:rPr>
        <w:t>、</w:t>
      </w:r>
      <w:r w:rsidRPr="003163D9">
        <w:rPr>
          <w:rFonts w:ascii="Times New Roman" w:hAnsi="Times New Roman"/>
          <w:sz w:val="24"/>
        </w:rPr>
        <w:t>课后作业</w:t>
      </w:r>
      <w:r w:rsidRPr="003163D9">
        <w:rPr>
          <w:rFonts w:ascii="Times New Roman" w:hAnsi="Times New Roman"/>
          <w:kern w:val="0"/>
          <w:sz w:val="24"/>
        </w:rPr>
        <w:t>成绩占</w:t>
      </w:r>
      <w:r w:rsidR="00912EF3">
        <w:rPr>
          <w:rFonts w:ascii="Times New Roman" w:hAnsi="Times New Roman"/>
          <w:sz w:val="24"/>
        </w:rPr>
        <w:t>20</w:t>
      </w:r>
      <w:r w:rsidRPr="003163D9">
        <w:rPr>
          <w:rFonts w:ascii="Times New Roman" w:hAnsi="Times New Roman"/>
          <w:kern w:val="0"/>
          <w:sz w:val="24"/>
        </w:rPr>
        <w:t>%</w:t>
      </w:r>
      <w:r w:rsidRPr="003163D9">
        <w:rPr>
          <w:rFonts w:ascii="Times New Roman" w:hAnsi="Times New Roman"/>
          <w:kern w:val="0"/>
          <w:sz w:val="24"/>
        </w:rPr>
        <w:t>、</w:t>
      </w:r>
      <w:r w:rsidRPr="003163D9">
        <w:rPr>
          <w:rFonts w:ascii="Times New Roman" w:hAnsi="Times New Roman"/>
          <w:sz w:val="24"/>
        </w:rPr>
        <w:t>课内实验</w:t>
      </w:r>
      <w:r w:rsidRPr="003163D9">
        <w:rPr>
          <w:rFonts w:ascii="Times New Roman" w:hAnsi="Times New Roman"/>
          <w:kern w:val="0"/>
          <w:sz w:val="24"/>
        </w:rPr>
        <w:t>成绩占</w:t>
      </w:r>
      <w:r w:rsidR="00912EF3">
        <w:rPr>
          <w:rFonts w:ascii="Times New Roman" w:hAnsi="Times New Roman"/>
          <w:sz w:val="24"/>
        </w:rPr>
        <w:t>1</w:t>
      </w:r>
      <w:r w:rsidRPr="003163D9">
        <w:rPr>
          <w:rFonts w:ascii="Times New Roman" w:hAnsi="Times New Roman"/>
          <w:sz w:val="24"/>
        </w:rPr>
        <w:t>0</w:t>
      </w:r>
      <w:r w:rsidRPr="003163D9">
        <w:rPr>
          <w:rFonts w:ascii="Times New Roman" w:hAnsi="Times New Roman"/>
          <w:kern w:val="0"/>
          <w:sz w:val="24"/>
        </w:rPr>
        <w:t>%</w:t>
      </w:r>
      <w:r w:rsidRPr="003163D9">
        <w:rPr>
          <w:rFonts w:ascii="Times New Roman" w:hAnsi="Times New Roman"/>
          <w:kern w:val="0"/>
          <w:sz w:val="24"/>
        </w:rPr>
        <w:t>、期末考试成绩占</w:t>
      </w:r>
      <w:r w:rsidRPr="003163D9">
        <w:rPr>
          <w:rFonts w:ascii="Times New Roman" w:hAnsi="Times New Roman"/>
          <w:sz w:val="24"/>
        </w:rPr>
        <w:t>50</w:t>
      </w:r>
      <w:r w:rsidRPr="003163D9">
        <w:rPr>
          <w:rFonts w:ascii="Times New Roman" w:hAnsi="Times New Roman"/>
          <w:kern w:val="0"/>
          <w:sz w:val="24"/>
        </w:rPr>
        <w:t>%</w:t>
      </w:r>
      <w:r w:rsidRPr="003163D9">
        <w:rPr>
          <w:rFonts w:ascii="Times New Roman" w:hAnsi="Times New Roman"/>
          <w:kern w:val="0"/>
          <w:sz w:val="24"/>
        </w:rPr>
        <w:t>。</w:t>
      </w:r>
    </w:p>
    <w:p w14:paraId="4EDC7D06" w14:textId="77777777" w:rsidR="006F502D" w:rsidRPr="003163D9" w:rsidRDefault="006F502D" w:rsidP="006F502D">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888"/>
        <w:gridCol w:w="1390"/>
        <w:gridCol w:w="1583"/>
        <w:gridCol w:w="1384"/>
        <w:gridCol w:w="1221"/>
        <w:gridCol w:w="1078"/>
        <w:gridCol w:w="752"/>
      </w:tblGrid>
      <w:tr w:rsidR="006F502D" w:rsidRPr="003163D9" w14:paraId="4DE3CAD2" w14:textId="77777777" w:rsidTr="0089531B">
        <w:trPr>
          <w:trHeight w:val="20"/>
          <w:jc w:val="center"/>
        </w:trPr>
        <w:tc>
          <w:tcPr>
            <w:tcW w:w="535" w:type="pct"/>
            <w:vMerge w:val="restart"/>
            <w:tcBorders>
              <w:top w:val="single" w:sz="4" w:space="0" w:color="auto"/>
              <w:left w:val="single" w:sz="4" w:space="0" w:color="auto"/>
              <w:right w:val="single" w:sz="4" w:space="0" w:color="auto"/>
            </w:tcBorders>
            <w:vAlign w:val="center"/>
          </w:tcPr>
          <w:p w14:paraId="7BB523C5"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6F2A3F8A" w14:textId="77777777" w:rsidR="006F502D" w:rsidRPr="003163D9" w:rsidRDefault="006F502D" w:rsidP="0089531B">
            <w:pPr>
              <w:autoSpaceDE w:val="0"/>
              <w:spacing w:line="440" w:lineRule="exact"/>
              <w:ind w:firstLineChars="100" w:firstLine="211"/>
              <w:jc w:val="center"/>
              <w:rPr>
                <w:rFonts w:ascii="Times New Roman" w:hAnsi="Times New Roman"/>
                <w:b/>
                <w:bCs/>
                <w:szCs w:val="21"/>
              </w:rPr>
            </w:pPr>
            <w:r w:rsidRPr="003163D9">
              <w:rPr>
                <w:rFonts w:ascii="Times New Roman" w:hAnsi="Times New Roman"/>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14:paraId="42D47E74"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6D040294"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合计</w:t>
            </w:r>
          </w:p>
        </w:tc>
      </w:tr>
      <w:tr w:rsidR="006F502D" w:rsidRPr="003163D9" w14:paraId="6585EF6E" w14:textId="77777777" w:rsidTr="0089531B">
        <w:trPr>
          <w:trHeight w:val="20"/>
          <w:jc w:val="center"/>
        </w:trPr>
        <w:tc>
          <w:tcPr>
            <w:tcW w:w="535" w:type="pct"/>
            <w:vMerge/>
            <w:tcBorders>
              <w:left w:val="single" w:sz="4" w:space="0" w:color="auto"/>
              <w:bottom w:val="single" w:sz="4" w:space="0" w:color="auto"/>
              <w:right w:val="single" w:sz="4" w:space="0" w:color="auto"/>
            </w:tcBorders>
            <w:vAlign w:val="center"/>
          </w:tcPr>
          <w:p w14:paraId="36E8B939" w14:textId="77777777" w:rsidR="006F502D" w:rsidRPr="003163D9" w:rsidRDefault="006F502D" w:rsidP="0089531B">
            <w:pPr>
              <w:widowControl/>
              <w:spacing w:line="440" w:lineRule="exact"/>
              <w:jc w:val="left"/>
              <w:rPr>
                <w:rFonts w:ascii="Times New Roman" w:hAnsi="Times New Roman"/>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19169EDE" w14:textId="77777777" w:rsidR="006F502D" w:rsidRPr="003163D9" w:rsidRDefault="006F502D" w:rsidP="0089531B">
            <w:pPr>
              <w:widowControl/>
              <w:spacing w:line="440" w:lineRule="exact"/>
              <w:jc w:val="left"/>
              <w:rPr>
                <w:rFonts w:ascii="Times New Roman" w:hAnsi="Times New Roman"/>
                <w:b/>
                <w:bCs/>
                <w:szCs w:val="21"/>
              </w:rPr>
            </w:pPr>
          </w:p>
        </w:tc>
        <w:tc>
          <w:tcPr>
            <w:tcW w:w="954" w:type="pct"/>
            <w:tcBorders>
              <w:top w:val="single" w:sz="4" w:space="0" w:color="auto"/>
              <w:left w:val="nil"/>
              <w:bottom w:val="single" w:sz="4" w:space="0" w:color="auto"/>
              <w:right w:val="single" w:sz="4" w:space="0" w:color="auto"/>
            </w:tcBorders>
            <w:vAlign w:val="center"/>
          </w:tcPr>
          <w:p w14:paraId="13D9785A"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调查</w:t>
            </w:r>
            <w:r w:rsidRPr="003163D9">
              <w:rPr>
                <w:rFonts w:ascii="Times New Roman" w:hAnsi="Times New Roman"/>
                <w:b/>
                <w:bCs/>
                <w:szCs w:val="21"/>
              </w:rPr>
              <w:t>(</w:t>
            </w:r>
            <w:r w:rsidRPr="003163D9">
              <w:rPr>
                <w:rFonts w:ascii="Times New Roman" w:hAnsi="Times New Roman"/>
                <w:b/>
                <w:bCs/>
                <w:szCs w:val="21"/>
              </w:rPr>
              <w:t>分析</w:t>
            </w:r>
            <w:r w:rsidRPr="003163D9">
              <w:rPr>
                <w:rFonts w:ascii="Times New Roman" w:hAnsi="Times New Roman"/>
                <w:b/>
                <w:bCs/>
                <w:szCs w:val="21"/>
              </w:rPr>
              <w:t>)</w:t>
            </w:r>
          </w:p>
          <w:p w14:paraId="18EAD609"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报告</w:t>
            </w:r>
          </w:p>
        </w:tc>
        <w:tc>
          <w:tcPr>
            <w:tcW w:w="834" w:type="pct"/>
            <w:tcBorders>
              <w:top w:val="single" w:sz="4" w:space="0" w:color="auto"/>
              <w:left w:val="nil"/>
              <w:bottom w:val="single" w:sz="4" w:space="0" w:color="auto"/>
              <w:right w:val="single" w:sz="4" w:space="0" w:color="auto"/>
            </w:tcBorders>
            <w:vAlign w:val="center"/>
          </w:tcPr>
          <w:p w14:paraId="0421D9BC"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课后作业</w:t>
            </w:r>
          </w:p>
        </w:tc>
        <w:tc>
          <w:tcPr>
            <w:tcW w:w="736" w:type="pct"/>
            <w:tcBorders>
              <w:top w:val="single" w:sz="4" w:space="0" w:color="auto"/>
              <w:left w:val="nil"/>
              <w:bottom w:val="single" w:sz="4" w:space="0" w:color="auto"/>
              <w:right w:val="single" w:sz="4" w:space="0" w:color="auto"/>
            </w:tcBorders>
            <w:vAlign w:val="center"/>
          </w:tcPr>
          <w:p w14:paraId="21AAB932"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课内实验</w:t>
            </w:r>
          </w:p>
        </w:tc>
        <w:tc>
          <w:tcPr>
            <w:tcW w:w="650" w:type="pct"/>
            <w:tcBorders>
              <w:top w:val="single" w:sz="4" w:space="0" w:color="auto"/>
              <w:left w:val="single" w:sz="4" w:space="0" w:color="auto"/>
              <w:bottom w:val="single" w:sz="4" w:space="0" w:color="auto"/>
              <w:right w:val="single" w:sz="4" w:space="0" w:color="auto"/>
            </w:tcBorders>
            <w:vAlign w:val="center"/>
          </w:tcPr>
          <w:p w14:paraId="2D8F79F9" w14:textId="77777777" w:rsidR="006F502D" w:rsidRPr="003163D9" w:rsidRDefault="006F502D" w:rsidP="0089531B">
            <w:pPr>
              <w:autoSpaceDE w:val="0"/>
              <w:spacing w:line="440" w:lineRule="exact"/>
              <w:jc w:val="center"/>
              <w:rPr>
                <w:rFonts w:ascii="Times New Roman" w:hAnsi="Times New Roman"/>
                <w:b/>
                <w:bCs/>
                <w:szCs w:val="21"/>
              </w:rPr>
            </w:pPr>
            <w:r w:rsidRPr="003163D9">
              <w:rPr>
                <w:rFonts w:ascii="Times New Roman" w:hAnsi="Times New Roman"/>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14:paraId="744711E2" w14:textId="77777777" w:rsidR="006F502D" w:rsidRPr="003163D9" w:rsidRDefault="006F502D" w:rsidP="0089531B">
            <w:pPr>
              <w:widowControl/>
              <w:spacing w:line="440" w:lineRule="exact"/>
              <w:jc w:val="left"/>
              <w:rPr>
                <w:rFonts w:ascii="Times New Roman" w:hAnsi="Times New Roman"/>
                <w:b/>
                <w:bCs/>
                <w:szCs w:val="21"/>
              </w:rPr>
            </w:pPr>
          </w:p>
        </w:tc>
      </w:tr>
      <w:tr w:rsidR="006F502D" w:rsidRPr="003163D9" w14:paraId="251170B0" w14:textId="77777777"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5E3F3131"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14:paraId="394F03A9"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课程目标</w:t>
            </w:r>
            <w:r w:rsidRPr="003163D9">
              <w:rPr>
                <w:rFonts w:ascii="Times New Roman" w:hAnsi="Times New Roman"/>
                <w:szCs w:val="21"/>
              </w:rPr>
              <w:t>1</w:t>
            </w:r>
          </w:p>
        </w:tc>
        <w:tc>
          <w:tcPr>
            <w:tcW w:w="954" w:type="pct"/>
            <w:tcBorders>
              <w:top w:val="single" w:sz="4" w:space="0" w:color="auto"/>
              <w:left w:val="nil"/>
              <w:bottom w:val="single" w:sz="4" w:space="0" w:color="auto"/>
              <w:right w:val="single" w:sz="4" w:space="0" w:color="auto"/>
            </w:tcBorders>
            <w:vAlign w:val="center"/>
          </w:tcPr>
          <w:p w14:paraId="274C4296"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10%</w:t>
            </w:r>
          </w:p>
        </w:tc>
        <w:tc>
          <w:tcPr>
            <w:tcW w:w="834" w:type="pct"/>
            <w:tcBorders>
              <w:top w:val="single" w:sz="4" w:space="0" w:color="auto"/>
              <w:left w:val="nil"/>
              <w:bottom w:val="single" w:sz="4" w:space="0" w:color="auto"/>
              <w:right w:val="single" w:sz="4" w:space="0" w:color="auto"/>
            </w:tcBorders>
            <w:vAlign w:val="center"/>
          </w:tcPr>
          <w:p w14:paraId="33A34651" w14:textId="275E07F5"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10</w:t>
            </w:r>
            <w:r w:rsidR="006F502D" w:rsidRPr="003163D9">
              <w:rPr>
                <w:rFonts w:ascii="Times New Roman" w:hAnsi="Times New Roman"/>
                <w:szCs w:val="21"/>
              </w:rPr>
              <w:t>%</w:t>
            </w:r>
          </w:p>
        </w:tc>
        <w:tc>
          <w:tcPr>
            <w:tcW w:w="736" w:type="pct"/>
            <w:tcBorders>
              <w:top w:val="single" w:sz="4" w:space="0" w:color="auto"/>
              <w:left w:val="nil"/>
              <w:bottom w:val="single" w:sz="4" w:space="0" w:color="auto"/>
              <w:right w:val="single" w:sz="4" w:space="0" w:color="auto"/>
            </w:tcBorders>
            <w:vAlign w:val="center"/>
          </w:tcPr>
          <w:p w14:paraId="19CD5264"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5%</w:t>
            </w:r>
          </w:p>
        </w:tc>
        <w:tc>
          <w:tcPr>
            <w:tcW w:w="650" w:type="pct"/>
            <w:tcBorders>
              <w:top w:val="single" w:sz="4" w:space="0" w:color="auto"/>
              <w:left w:val="single" w:sz="4" w:space="0" w:color="auto"/>
              <w:bottom w:val="single" w:sz="4" w:space="0" w:color="auto"/>
              <w:right w:val="single" w:sz="4" w:space="0" w:color="auto"/>
            </w:tcBorders>
            <w:vAlign w:val="center"/>
          </w:tcPr>
          <w:p w14:paraId="74DE8C4F" w14:textId="3F19B669"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2</w:t>
            </w:r>
            <w:r w:rsidR="00D13783" w:rsidRPr="003163D9">
              <w:rPr>
                <w:rFonts w:ascii="Times New Roman" w:hAnsi="Times New Roman"/>
                <w:szCs w:val="21"/>
              </w:rPr>
              <w:t>5</w:t>
            </w:r>
            <w:r w:rsidRPr="003163D9">
              <w:rPr>
                <w:rFonts w:ascii="Times New Roman" w:hAnsi="Times New Roman"/>
                <w:szCs w:val="21"/>
              </w:rPr>
              <w:t>%</w:t>
            </w:r>
          </w:p>
        </w:tc>
        <w:tc>
          <w:tcPr>
            <w:tcW w:w="453" w:type="pct"/>
            <w:tcBorders>
              <w:top w:val="single" w:sz="4" w:space="0" w:color="auto"/>
              <w:left w:val="nil"/>
              <w:bottom w:val="single" w:sz="4" w:space="0" w:color="auto"/>
              <w:right w:val="single" w:sz="4" w:space="0" w:color="auto"/>
            </w:tcBorders>
            <w:vAlign w:val="center"/>
          </w:tcPr>
          <w:p w14:paraId="18B9A591" w14:textId="758040B4"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5</w:t>
            </w:r>
            <w:r w:rsidR="006F502D" w:rsidRPr="003163D9">
              <w:rPr>
                <w:rFonts w:ascii="Times New Roman" w:hAnsi="Times New Roman"/>
                <w:szCs w:val="21"/>
              </w:rPr>
              <w:t>0%</w:t>
            </w:r>
          </w:p>
        </w:tc>
      </w:tr>
      <w:tr w:rsidR="006F502D" w:rsidRPr="003163D9" w14:paraId="78B990CA" w14:textId="77777777"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291CCE94"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512DD7E9"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课程目标</w:t>
            </w:r>
            <w:r w:rsidRPr="003163D9">
              <w:rPr>
                <w:rFonts w:ascii="Times New Roman" w:hAnsi="Times New Roman"/>
                <w:szCs w:val="21"/>
              </w:rPr>
              <w:t>2</w:t>
            </w:r>
          </w:p>
        </w:tc>
        <w:tc>
          <w:tcPr>
            <w:tcW w:w="954" w:type="pct"/>
            <w:tcBorders>
              <w:top w:val="single" w:sz="4" w:space="0" w:color="auto"/>
              <w:left w:val="nil"/>
              <w:bottom w:val="single" w:sz="4" w:space="0" w:color="auto"/>
              <w:right w:val="single" w:sz="4" w:space="0" w:color="auto"/>
            </w:tcBorders>
            <w:vAlign w:val="center"/>
          </w:tcPr>
          <w:p w14:paraId="66C0DECF" w14:textId="77E2EF50"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10</w:t>
            </w:r>
            <w:r w:rsidR="006F502D" w:rsidRPr="003163D9">
              <w:rPr>
                <w:rFonts w:ascii="Times New Roman" w:hAnsi="Times New Roman"/>
                <w:szCs w:val="21"/>
              </w:rPr>
              <w:t>%</w:t>
            </w:r>
          </w:p>
        </w:tc>
        <w:tc>
          <w:tcPr>
            <w:tcW w:w="834" w:type="pct"/>
            <w:tcBorders>
              <w:top w:val="single" w:sz="4" w:space="0" w:color="auto"/>
              <w:left w:val="nil"/>
              <w:bottom w:val="single" w:sz="4" w:space="0" w:color="auto"/>
              <w:right w:val="single" w:sz="4" w:space="0" w:color="auto"/>
            </w:tcBorders>
            <w:vAlign w:val="center"/>
          </w:tcPr>
          <w:p w14:paraId="10308AE3"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10%</w:t>
            </w:r>
          </w:p>
        </w:tc>
        <w:tc>
          <w:tcPr>
            <w:tcW w:w="736" w:type="pct"/>
            <w:tcBorders>
              <w:top w:val="single" w:sz="4" w:space="0" w:color="auto"/>
              <w:left w:val="nil"/>
              <w:bottom w:val="single" w:sz="4" w:space="0" w:color="auto"/>
              <w:right w:val="single" w:sz="4" w:space="0" w:color="auto"/>
            </w:tcBorders>
            <w:vAlign w:val="center"/>
          </w:tcPr>
          <w:p w14:paraId="314CD838" w14:textId="5D641912"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5%</w:t>
            </w:r>
          </w:p>
        </w:tc>
        <w:tc>
          <w:tcPr>
            <w:tcW w:w="650" w:type="pct"/>
            <w:tcBorders>
              <w:top w:val="single" w:sz="4" w:space="0" w:color="auto"/>
              <w:left w:val="single" w:sz="4" w:space="0" w:color="auto"/>
              <w:bottom w:val="single" w:sz="4" w:space="0" w:color="auto"/>
              <w:right w:val="single" w:sz="4" w:space="0" w:color="auto"/>
            </w:tcBorders>
            <w:vAlign w:val="center"/>
          </w:tcPr>
          <w:p w14:paraId="6C0FA732" w14:textId="67C7A712"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25</w:t>
            </w:r>
            <w:r w:rsidR="006F502D" w:rsidRPr="003163D9">
              <w:rPr>
                <w:rFonts w:ascii="Times New Roman" w:hAnsi="Times New Roman"/>
                <w:szCs w:val="21"/>
              </w:rPr>
              <w:t>%</w:t>
            </w:r>
          </w:p>
        </w:tc>
        <w:tc>
          <w:tcPr>
            <w:tcW w:w="453" w:type="pct"/>
            <w:tcBorders>
              <w:top w:val="single" w:sz="4" w:space="0" w:color="auto"/>
              <w:left w:val="nil"/>
              <w:bottom w:val="single" w:sz="4" w:space="0" w:color="auto"/>
              <w:right w:val="single" w:sz="4" w:space="0" w:color="auto"/>
            </w:tcBorders>
            <w:vAlign w:val="center"/>
          </w:tcPr>
          <w:p w14:paraId="2F8E149D" w14:textId="177D5A62"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5</w:t>
            </w:r>
            <w:r w:rsidR="006F502D" w:rsidRPr="003163D9">
              <w:rPr>
                <w:rFonts w:ascii="Times New Roman" w:hAnsi="Times New Roman"/>
                <w:szCs w:val="21"/>
              </w:rPr>
              <w:t>0%</w:t>
            </w:r>
          </w:p>
        </w:tc>
      </w:tr>
      <w:tr w:rsidR="006F502D" w:rsidRPr="003163D9" w14:paraId="4BF38073" w14:textId="77777777" w:rsidTr="0089531B">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14:paraId="01F499B6"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合计</w:t>
            </w:r>
          </w:p>
        </w:tc>
        <w:tc>
          <w:tcPr>
            <w:tcW w:w="954" w:type="pct"/>
            <w:tcBorders>
              <w:top w:val="single" w:sz="4" w:space="0" w:color="auto"/>
              <w:left w:val="nil"/>
              <w:bottom w:val="single" w:sz="4" w:space="0" w:color="auto"/>
              <w:right w:val="single" w:sz="4" w:space="0" w:color="auto"/>
            </w:tcBorders>
            <w:vAlign w:val="center"/>
          </w:tcPr>
          <w:p w14:paraId="1FB98634" w14:textId="6F06F3C0"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20</w:t>
            </w:r>
            <w:r w:rsidR="006F502D" w:rsidRPr="003163D9">
              <w:rPr>
                <w:rFonts w:ascii="Times New Roman" w:hAnsi="Times New Roman"/>
                <w:szCs w:val="21"/>
              </w:rPr>
              <w:t>%</w:t>
            </w:r>
          </w:p>
        </w:tc>
        <w:tc>
          <w:tcPr>
            <w:tcW w:w="834" w:type="pct"/>
            <w:tcBorders>
              <w:top w:val="single" w:sz="4" w:space="0" w:color="auto"/>
              <w:left w:val="nil"/>
              <w:bottom w:val="single" w:sz="4" w:space="0" w:color="auto"/>
              <w:right w:val="single" w:sz="4" w:space="0" w:color="auto"/>
            </w:tcBorders>
            <w:vAlign w:val="center"/>
          </w:tcPr>
          <w:p w14:paraId="2B5E3D61" w14:textId="760AB0D9"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20</w:t>
            </w:r>
            <w:r w:rsidR="006F502D" w:rsidRPr="003163D9">
              <w:rPr>
                <w:rFonts w:ascii="Times New Roman" w:hAnsi="Times New Roman"/>
                <w:szCs w:val="21"/>
              </w:rPr>
              <w:t>%</w:t>
            </w:r>
          </w:p>
        </w:tc>
        <w:tc>
          <w:tcPr>
            <w:tcW w:w="736" w:type="pct"/>
            <w:tcBorders>
              <w:top w:val="single" w:sz="4" w:space="0" w:color="auto"/>
              <w:left w:val="nil"/>
              <w:bottom w:val="single" w:sz="4" w:space="0" w:color="auto"/>
              <w:right w:val="single" w:sz="4" w:space="0" w:color="auto"/>
            </w:tcBorders>
            <w:vAlign w:val="center"/>
          </w:tcPr>
          <w:p w14:paraId="59657D77" w14:textId="1F928178" w:rsidR="006F502D" w:rsidRPr="003163D9" w:rsidRDefault="00D13783" w:rsidP="0089531B">
            <w:pPr>
              <w:autoSpaceDE w:val="0"/>
              <w:spacing w:line="440" w:lineRule="exact"/>
              <w:jc w:val="center"/>
              <w:rPr>
                <w:rFonts w:ascii="Times New Roman" w:hAnsi="Times New Roman"/>
                <w:szCs w:val="21"/>
              </w:rPr>
            </w:pPr>
            <w:r w:rsidRPr="003163D9">
              <w:rPr>
                <w:rFonts w:ascii="Times New Roman" w:hAnsi="Times New Roman"/>
                <w:szCs w:val="21"/>
              </w:rPr>
              <w:t>1</w:t>
            </w:r>
            <w:r w:rsidR="006F502D" w:rsidRPr="003163D9">
              <w:rPr>
                <w:rFonts w:ascii="Times New Roman" w:hAnsi="Times New Roman"/>
                <w:szCs w:val="21"/>
              </w:rPr>
              <w:t>0%</w:t>
            </w:r>
          </w:p>
        </w:tc>
        <w:tc>
          <w:tcPr>
            <w:tcW w:w="650" w:type="pct"/>
            <w:tcBorders>
              <w:top w:val="single" w:sz="4" w:space="0" w:color="auto"/>
              <w:left w:val="single" w:sz="4" w:space="0" w:color="auto"/>
              <w:bottom w:val="single" w:sz="4" w:space="0" w:color="auto"/>
              <w:right w:val="single" w:sz="4" w:space="0" w:color="auto"/>
            </w:tcBorders>
            <w:vAlign w:val="center"/>
          </w:tcPr>
          <w:p w14:paraId="258B2628"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50%</w:t>
            </w:r>
          </w:p>
        </w:tc>
        <w:tc>
          <w:tcPr>
            <w:tcW w:w="453" w:type="pct"/>
            <w:tcBorders>
              <w:top w:val="single" w:sz="4" w:space="0" w:color="auto"/>
              <w:left w:val="nil"/>
              <w:bottom w:val="single" w:sz="4" w:space="0" w:color="auto"/>
              <w:right w:val="single" w:sz="4" w:space="0" w:color="auto"/>
            </w:tcBorders>
            <w:vAlign w:val="center"/>
          </w:tcPr>
          <w:p w14:paraId="6643A3E5" w14:textId="77777777" w:rsidR="006F502D" w:rsidRPr="003163D9" w:rsidRDefault="006F502D" w:rsidP="0089531B">
            <w:pPr>
              <w:autoSpaceDE w:val="0"/>
              <w:spacing w:line="440" w:lineRule="exact"/>
              <w:jc w:val="center"/>
              <w:rPr>
                <w:rFonts w:ascii="Times New Roman" w:hAnsi="Times New Roman"/>
                <w:szCs w:val="21"/>
              </w:rPr>
            </w:pPr>
            <w:r w:rsidRPr="003163D9">
              <w:rPr>
                <w:rFonts w:ascii="Times New Roman" w:hAnsi="Times New Roman"/>
                <w:szCs w:val="21"/>
              </w:rPr>
              <w:t>100%</w:t>
            </w:r>
          </w:p>
        </w:tc>
      </w:tr>
    </w:tbl>
    <w:p w14:paraId="5793AA12" w14:textId="77777777" w:rsidR="006F502D" w:rsidRPr="003163D9" w:rsidRDefault="006F502D" w:rsidP="006F502D">
      <w:pPr>
        <w:pStyle w:val="Default"/>
        <w:spacing w:line="420" w:lineRule="exact"/>
        <w:ind w:firstLineChars="200" w:firstLine="480"/>
        <w:rPr>
          <w:rFonts w:ascii="Times New Roman" w:eastAsia="宋体" w:hAnsi="Times New Roman" w:cs="Times New Roman"/>
          <w:color w:val="auto"/>
        </w:rPr>
      </w:pPr>
      <w:r w:rsidRPr="003163D9">
        <w:rPr>
          <w:rFonts w:ascii="Times New Roman" w:eastAsia="宋体" w:hAnsi="Times New Roman" w:cs="Times New Roman"/>
          <w:color w:val="auto"/>
        </w:rPr>
        <w:t>各考核环节按照附件中的评分标准进行成绩评定。</w:t>
      </w:r>
    </w:p>
    <w:p w14:paraId="56F05CC3" w14:textId="77777777" w:rsidR="006F502D" w:rsidRPr="003163D9" w:rsidRDefault="006F502D" w:rsidP="006F502D">
      <w:pPr>
        <w:adjustRightInd w:val="0"/>
        <w:snapToGrid w:val="0"/>
        <w:spacing w:beforeLines="50" w:before="156" w:afterLines="50" w:after="156" w:line="420" w:lineRule="exact"/>
        <w:rPr>
          <w:rFonts w:ascii="Times New Roman" w:hAnsi="Times New Roman"/>
          <w:b/>
          <w:bCs/>
          <w:sz w:val="28"/>
          <w:szCs w:val="28"/>
        </w:rPr>
      </w:pPr>
      <w:r w:rsidRPr="003163D9">
        <w:rPr>
          <w:rFonts w:ascii="Times New Roman" w:hAnsi="Times New Roman"/>
          <w:b/>
          <w:bCs/>
          <w:sz w:val="28"/>
          <w:szCs w:val="28"/>
        </w:rPr>
        <w:t>八、课程参考书目及资源</w:t>
      </w:r>
    </w:p>
    <w:p w14:paraId="5E239814" w14:textId="61876267" w:rsidR="006F502D" w:rsidRPr="003163D9" w:rsidRDefault="006F502D" w:rsidP="006F502D">
      <w:pPr>
        <w:spacing w:line="420" w:lineRule="exact"/>
        <w:ind w:firstLineChars="200" w:firstLine="480"/>
        <w:rPr>
          <w:rFonts w:ascii="Times New Roman" w:hAnsi="Times New Roman"/>
          <w:sz w:val="24"/>
        </w:rPr>
      </w:pPr>
      <w:r w:rsidRPr="003163D9">
        <w:rPr>
          <w:rFonts w:ascii="Times New Roman" w:hAnsi="Times New Roman"/>
          <w:sz w:val="24"/>
        </w:rPr>
        <w:t>1.</w:t>
      </w:r>
      <w:r w:rsidR="004E51E5" w:rsidRPr="003163D9">
        <w:rPr>
          <w:rFonts w:ascii="Times New Roman" w:hAnsi="Times New Roman"/>
          <w:sz w:val="24"/>
        </w:rPr>
        <w:t>李鑫</w:t>
      </w:r>
      <w:r w:rsidRPr="003163D9">
        <w:rPr>
          <w:rFonts w:ascii="Times New Roman" w:hAnsi="Times New Roman"/>
          <w:sz w:val="24"/>
        </w:rPr>
        <w:t>.</w:t>
      </w:r>
      <w:r w:rsidRPr="003163D9">
        <w:rPr>
          <w:rFonts w:ascii="Times New Roman" w:hAnsi="Times New Roman"/>
          <w:sz w:val="24"/>
        </w:rPr>
        <w:t>《</w:t>
      </w:r>
      <w:r w:rsidR="004E51E5" w:rsidRPr="003163D9">
        <w:rPr>
          <w:rFonts w:ascii="Times New Roman" w:hAnsi="Times New Roman"/>
          <w:sz w:val="24"/>
        </w:rPr>
        <w:t>伺服系统与工业机器人</w:t>
      </w:r>
      <w:r w:rsidRPr="003163D9">
        <w:rPr>
          <w:rFonts w:ascii="Times New Roman" w:hAnsi="Times New Roman"/>
          <w:sz w:val="24"/>
        </w:rPr>
        <w:t>》．北京</w:t>
      </w:r>
      <w:r w:rsidRPr="003163D9">
        <w:rPr>
          <w:rFonts w:ascii="Times New Roman" w:hAnsi="Times New Roman"/>
          <w:sz w:val="24"/>
        </w:rPr>
        <w:t>:</w:t>
      </w:r>
      <w:r w:rsidR="004E51E5" w:rsidRPr="003163D9">
        <w:rPr>
          <w:rFonts w:ascii="Times New Roman" w:hAnsi="Times New Roman"/>
          <w:sz w:val="24"/>
        </w:rPr>
        <w:t>机械工业出版社</w:t>
      </w:r>
      <w:r w:rsidRPr="003163D9">
        <w:rPr>
          <w:rFonts w:ascii="Times New Roman" w:hAnsi="Times New Roman"/>
          <w:sz w:val="24"/>
        </w:rPr>
        <w:t>,202</w:t>
      </w:r>
      <w:r w:rsidR="004E51E5" w:rsidRPr="003163D9">
        <w:rPr>
          <w:rFonts w:ascii="Times New Roman" w:hAnsi="Times New Roman"/>
          <w:sz w:val="24"/>
        </w:rPr>
        <w:t>4</w:t>
      </w:r>
      <w:r w:rsidRPr="003163D9">
        <w:rPr>
          <w:rFonts w:ascii="Times New Roman" w:hAnsi="Times New Roman"/>
          <w:sz w:val="24"/>
        </w:rPr>
        <w:t>.</w:t>
      </w:r>
    </w:p>
    <w:p w14:paraId="168E1F0B" w14:textId="76E5AC62" w:rsidR="006F502D" w:rsidRPr="003163D9" w:rsidRDefault="006F502D" w:rsidP="006F502D">
      <w:pPr>
        <w:spacing w:line="420" w:lineRule="exact"/>
        <w:ind w:firstLineChars="200" w:firstLine="480"/>
        <w:rPr>
          <w:rFonts w:ascii="Times New Roman" w:hAnsi="Times New Roman"/>
          <w:sz w:val="24"/>
        </w:rPr>
      </w:pPr>
      <w:r w:rsidRPr="003163D9">
        <w:rPr>
          <w:rFonts w:ascii="Times New Roman" w:hAnsi="Times New Roman"/>
          <w:sz w:val="24"/>
        </w:rPr>
        <w:t>2.</w:t>
      </w:r>
      <w:r w:rsidR="004E51E5" w:rsidRPr="003163D9">
        <w:rPr>
          <w:rFonts w:ascii="Times New Roman" w:hAnsi="Times New Roman"/>
          <w:sz w:val="24"/>
        </w:rPr>
        <w:t>刘向东，胡祐德，陈振等</w:t>
      </w:r>
      <w:r w:rsidRPr="003163D9">
        <w:rPr>
          <w:rFonts w:ascii="Times New Roman" w:hAnsi="Times New Roman"/>
          <w:sz w:val="24"/>
        </w:rPr>
        <w:t>.</w:t>
      </w:r>
      <w:r w:rsidRPr="003163D9">
        <w:rPr>
          <w:rFonts w:ascii="Times New Roman" w:hAnsi="Times New Roman"/>
          <w:sz w:val="24"/>
        </w:rPr>
        <w:t>《</w:t>
      </w:r>
      <w:r w:rsidR="004E51E5" w:rsidRPr="003163D9">
        <w:rPr>
          <w:rFonts w:ascii="Times New Roman" w:hAnsi="Times New Roman"/>
          <w:sz w:val="24"/>
        </w:rPr>
        <w:t>伺服系统原理与设计</w:t>
      </w:r>
      <w:r w:rsidRPr="003163D9">
        <w:rPr>
          <w:rFonts w:ascii="Times New Roman" w:hAnsi="Times New Roman"/>
          <w:sz w:val="24"/>
        </w:rPr>
        <w:t>》．</w:t>
      </w:r>
      <w:r w:rsidR="006F1EA4" w:rsidRPr="003163D9">
        <w:rPr>
          <w:rFonts w:ascii="Times New Roman" w:hAnsi="Times New Roman"/>
          <w:sz w:val="24"/>
        </w:rPr>
        <w:t>北京</w:t>
      </w:r>
      <w:r w:rsidR="006F1EA4" w:rsidRPr="003163D9">
        <w:rPr>
          <w:rFonts w:ascii="Times New Roman" w:hAnsi="Times New Roman"/>
          <w:sz w:val="24"/>
        </w:rPr>
        <w:t>:</w:t>
      </w:r>
      <w:r w:rsidR="004E51E5" w:rsidRPr="003163D9">
        <w:rPr>
          <w:rFonts w:ascii="Times New Roman" w:hAnsi="Times New Roman"/>
          <w:sz w:val="24"/>
        </w:rPr>
        <w:t>机械工业出版社</w:t>
      </w:r>
      <w:r w:rsidR="006F1EA4" w:rsidRPr="003163D9">
        <w:rPr>
          <w:rFonts w:ascii="Times New Roman" w:hAnsi="Times New Roman"/>
          <w:sz w:val="24"/>
        </w:rPr>
        <w:t>,202</w:t>
      </w:r>
      <w:r w:rsidR="004E51E5" w:rsidRPr="003163D9">
        <w:rPr>
          <w:rFonts w:ascii="Times New Roman" w:hAnsi="Times New Roman"/>
          <w:sz w:val="24"/>
        </w:rPr>
        <w:t>2</w:t>
      </w:r>
      <w:r w:rsidR="006F1EA4" w:rsidRPr="003163D9">
        <w:rPr>
          <w:rFonts w:ascii="Times New Roman" w:hAnsi="Times New Roman"/>
          <w:sz w:val="24"/>
        </w:rPr>
        <w:t>.</w:t>
      </w:r>
    </w:p>
    <w:p w14:paraId="6549B26D" w14:textId="59784B18" w:rsidR="006F502D" w:rsidRPr="003163D9" w:rsidRDefault="006F502D" w:rsidP="000B3070">
      <w:pPr>
        <w:adjustRightInd w:val="0"/>
        <w:snapToGrid w:val="0"/>
        <w:spacing w:line="420" w:lineRule="exact"/>
        <w:ind w:firstLineChars="200" w:firstLine="480"/>
        <w:rPr>
          <w:rFonts w:ascii="Times New Roman" w:hAnsi="Times New Roman"/>
          <w:sz w:val="24"/>
        </w:rPr>
      </w:pPr>
      <w:r w:rsidRPr="003163D9">
        <w:rPr>
          <w:rFonts w:ascii="Times New Roman" w:hAnsi="Times New Roman"/>
          <w:sz w:val="24"/>
        </w:rPr>
        <w:t>3.</w:t>
      </w:r>
      <w:proofErr w:type="gramStart"/>
      <w:r w:rsidR="004E51E5" w:rsidRPr="003163D9">
        <w:rPr>
          <w:rFonts w:ascii="Times New Roman" w:hAnsi="Times New Roman"/>
        </w:rPr>
        <w:t>孙立书</w:t>
      </w:r>
      <w:proofErr w:type="gramEnd"/>
      <w:r w:rsidRPr="003163D9">
        <w:rPr>
          <w:rFonts w:ascii="Times New Roman" w:hAnsi="Times New Roman"/>
          <w:sz w:val="24"/>
        </w:rPr>
        <w:t>.</w:t>
      </w:r>
      <w:r w:rsidRPr="003163D9">
        <w:rPr>
          <w:rFonts w:ascii="Times New Roman" w:hAnsi="Times New Roman"/>
          <w:sz w:val="24"/>
        </w:rPr>
        <w:t>《</w:t>
      </w:r>
      <w:r w:rsidR="004E51E5" w:rsidRPr="003163D9">
        <w:rPr>
          <w:rFonts w:ascii="Times New Roman" w:hAnsi="Times New Roman"/>
          <w:sz w:val="24"/>
        </w:rPr>
        <w:t>伺服系统与变频器应用技术教程</w:t>
      </w:r>
      <w:r w:rsidRPr="003163D9">
        <w:rPr>
          <w:rFonts w:ascii="Times New Roman" w:hAnsi="Times New Roman"/>
          <w:sz w:val="24"/>
        </w:rPr>
        <w:t>》．北京</w:t>
      </w:r>
      <w:r w:rsidRPr="003163D9">
        <w:rPr>
          <w:rFonts w:ascii="Times New Roman" w:hAnsi="Times New Roman"/>
          <w:sz w:val="24"/>
        </w:rPr>
        <w:t>:</w:t>
      </w:r>
      <w:r w:rsidRPr="003163D9">
        <w:rPr>
          <w:rFonts w:ascii="Times New Roman" w:hAnsi="Times New Roman"/>
          <w:sz w:val="24"/>
        </w:rPr>
        <w:t>机械工业出版社</w:t>
      </w:r>
      <w:r w:rsidRPr="003163D9">
        <w:rPr>
          <w:rFonts w:ascii="Times New Roman" w:hAnsi="Times New Roman"/>
          <w:sz w:val="24"/>
        </w:rPr>
        <w:t>,20</w:t>
      </w:r>
      <w:r w:rsidR="000B3070" w:rsidRPr="003163D9">
        <w:rPr>
          <w:rFonts w:ascii="Times New Roman" w:hAnsi="Times New Roman"/>
          <w:sz w:val="24"/>
        </w:rPr>
        <w:t>22</w:t>
      </w:r>
      <w:r w:rsidRPr="003163D9">
        <w:rPr>
          <w:rFonts w:ascii="Times New Roman" w:hAnsi="Times New Roman"/>
          <w:sz w:val="24"/>
        </w:rPr>
        <w:t>.</w:t>
      </w:r>
    </w:p>
    <w:p w14:paraId="0703EED9" w14:textId="77777777" w:rsidR="006F502D" w:rsidRPr="003163D9" w:rsidRDefault="006F502D" w:rsidP="006F502D">
      <w:pPr>
        <w:widowControl/>
        <w:spacing w:beforeLines="50" w:before="156" w:afterLines="50" w:after="156" w:line="360" w:lineRule="auto"/>
        <w:jc w:val="left"/>
        <w:rPr>
          <w:rFonts w:ascii="Times New Roman" w:hAnsi="Times New Roman"/>
          <w:b/>
          <w:bCs/>
          <w:sz w:val="24"/>
        </w:rPr>
      </w:pPr>
      <w:r w:rsidRPr="003163D9">
        <w:rPr>
          <w:rFonts w:ascii="Times New Roman" w:hAnsi="Times New Roman"/>
          <w:sz w:val="24"/>
        </w:rPr>
        <w:br w:type="page"/>
      </w:r>
      <w:r w:rsidRPr="003163D9">
        <w:rPr>
          <w:rFonts w:ascii="Times New Roman" w:hAnsi="Times New Roman"/>
          <w:b/>
          <w:bCs/>
          <w:sz w:val="28"/>
          <w:szCs w:val="28"/>
        </w:rPr>
        <w:lastRenderedPageBreak/>
        <w:t>附件：评分标准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420"/>
        <w:gridCol w:w="1560"/>
        <w:gridCol w:w="1468"/>
        <w:gridCol w:w="1359"/>
        <w:gridCol w:w="1364"/>
      </w:tblGrid>
      <w:tr w:rsidR="006F502D" w:rsidRPr="003163D9" w14:paraId="0EFD3581" w14:textId="77777777" w:rsidTr="0089531B">
        <w:trPr>
          <w:trHeight w:val="611"/>
          <w:jc w:val="center"/>
        </w:trPr>
        <w:tc>
          <w:tcPr>
            <w:tcW w:w="678" w:type="pct"/>
            <w:vAlign w:val="center"/>
          </w:tcPr>
          <w:p w14:paraId="3CEE9D60" w14:textId="77777777" w:rsidR="006F502D" w:rsidRPr="003163D9" w:rsidRDefault="006F502D" w:rsidP="0089531B">
            <w:pPr>
              <w:pStyle w:val="af7"/>
              <w:spacing w:line="360" w:lineRule="auto"/>
              <w:rPr>
                <w:rFonts w:ascii="Times New Roman" w:hAnsi="Times New Roman"/>
                <w:kern w:val="2"/>
                <w:sz w:val="21"/>
                <w:szCs w:val="21"/>
              </w:rPr>
            </w:pPr>
            <w:r w:rsidRPr="003163D9">
              <w:rPr>
                <w:rFonts w:ascii="Times New Roman" w:hAnsi="Times New Roman"/>
                <w:kern w:val="2"/>
                <w:sz w:val="21"/>
                <w:szCs w:val="21"/>
              </w:rPr>
              <w:t>考核环节</w:t>
            </w:r>
          </w:p>
        </w:tc>
        <w:tc>
          <w:tcPr>
            <w:tcW w:w="856" w:type="pct"/>
            <w:vAlign w:val="center"/>
          </w:tcPr>
          <w:p w14:paraId="29183B9A"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优</w:t>
            </w:r>
          </w:p>
          <w:p w14:paraId="21B3409D"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w:t>
            </w:r>
            <w:r w:rsidRPr="003163D9">
              <w:rPr>
                <w:rFonts w:ascii="Times New Roman" w:hAnsi="Times New Roman"/>
                <w:b/>
                <w:bCs/>
                <w:szCs w:val="21"/>
              </w:rPr>
              <w:t>90</w:t>
            </w:r>
            <w:r w:rsidRPr="003163D9">
              <w:rPr>
                <w:rFonts w:ascii="Times New Roman" w:hAnsi="Times New Roman"/>
                <w:b/>
                <w:bCs/>
                <w:szCs w:val="21"/>
              </w:rPr>
              <w:t>～</w:t>
            </w:r>
            <w:r w:rsidRPr="003163D9">
              <w:rPr>
                <w:rFonts w:ascii="Times New Roman" w:hAnsi="Times New Roman"/>
                <w:b/>
                <w:bCs/>
                <w:szCs w:val="21"/>
              </w:rPr>
              <w:t>100</w:t>
            </w:r>
            <w:r w:rsidRPr="003163D9">
              <w:rPr>
                <w:rFonts w:ascii="Times New Roman" w:hAnsi="Times New Roman"/>
                <w:b/>
                <w:bCs/>
                <w:szCs w:val="21"/>
              </w:rPr>
              <w:t>）</w:t>
            </w:r>
          </w:p>
        </w:tc>
        <w:tc>
          <w:tcPr>
            <w:tcW w:w="940" w:type="pct"/>
            <w:vAlign w:val="center"/>
          </w:tcPr>
          <w:p w14:paraId="74C28D51"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良</w:t>
            </w:r>
          </w:p>
          <w:p w14:paraId="66B444CD"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w:t>
            </w:r>
            <w:r w:rsidRPr="003163D9">
              <w:rPr>
                <w:rFonts w:ascii="Times New Roman" w:hAnsi="Times New Roman"/>
                <w:b/>
                <w:bCs/>
                <w:szCs w:val="21"/>
              </w:rPr>
              <w:t>80</w:t>
            </w:r>
            <w:r w:rsidRPr="003163D9">
              <w:rPr>
                <w:rFonts w:ascii="Times New Roman" w:hAnsi="Times New Roman"/>
                <w:b/>
                <w:bCs/>
                <w:szCs w:val="21"/>
              </w:rPr>
              <w:t>～</w:t>
            </w:r>
            <w:r w:rsidRPr="003163D9">
              <w:rPr>
                <w:rFonts w:ascii="Times New Roman" w:hAnsi="Times New Roman"/>
                <w:b/>
                <w:bCs/>
                <w:szCs w:val="21"/>
              </w:rPr>
              <w:t>89</w:t>
            </w:r>
            <w:r w:rsidRPr="003163D9">
              <w:rPr>
                <w:rFonts w:ascii="Times New Roman" w:hAnsi="Times New Roman"/>
                <w:b/>
                <w:bCs/>
                <w:szCs w:val="21"/>
              </w:rPr>
              <w:t>）</w:t>
            </w:r>
          </w:p>
        </w:tc>
        <w:tc>
          <w:tcPr>
            <w:tcW w:w="885" w:type="pct"/>
            <w:vAlign w:val="center"/>
          </w:tcPr>
          <w:p w14:paraId="2CC0475D"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中等</w:t>
            </w:r>
          </w:p>
          <w:p w14:paraId="677E7AEC"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w:t>
            </w:r>
            <w:r w:rsidRPr="003163D9">
              <w:rPr>
                <w:rFonts w:ascii="Times New Roman" w:hAnsi="Times New Roman"/>
                <w:b/>
                <w:bCs/>
                <w:szCs w:val="21"/>
              </w:rPr>
              <w:t>70</w:t>
            </w:r>
            <w:r w:rsidRPr="003163D9">
              <w:rPr>
                <w:rFonts w:ascii="Times New Roman" w:hAnsi="Times New Roman"/>
                <w:b/>
                <w:bCs/>
                <w:szCs w:val="21"/>
              </w:rPr>
              <w:t>～</w:t>
            </w:r>
            <w:r w:rsidRPr="003163D9">
              <w:rPr>
                <w:rFonts w:ascii="Times New Roman" w:hAnsi="Times New Roman"/>
                <w:b/>
                <w:bCs/>
                <w:szCs w:val="21"/>
              </w:rPr>
              <w:t>79</w:t>
            </w:r>
            <w:r w:rsidRPr="003163D9">
              <w:rPr>
                <w:rFonts w:ascii="Times New Roman" w:hAnsi="Times New Roman"/>
                <w:b/>
                <w:bCs/>
                <w:szCs w:val="21"/>
              </w:rPr>
              <w:t>）</w:t>
            </w:r>
          </w:p>
        </w:tc>
        <w:tc>
          <w:tcPr>
            <w:tcW w:w="819" w:type="pct"/>
            <w:vAlign w:val="center"/>
          </w:tcPr>
          <w:p w14:paraId="7A3E9C27"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及格</w:t>
            </w:r>
          </w:p>
          <w:p w14:paraId="4EF97E00" w14:textId="77777777" w:rsidR="006F502D" w:rsidRPr="003163D9" w:rsidRDefault="006F502D" w:rsidP="0089531B">
            <w:pPr>
              <w:spacing w:line="360" w:lineRule="auto"/>
              <w:rPr>
                <w:rFonts w:ascii="Times New Roman" w:hAnsi="Times New Roman"/>
                <w:b/>
                <w:bCs/>
                <w:szCs w:val="21"/>
              </w:rPr>
            </w:pPr>
            <w:r w:rsidRPr="003163D9">
              <w:rPr>
                <w:rFonts w:ascii="Times New Roman" w:hAnsi="Times New Roman"/>
                <w:b/>
                <w:bCs/>
                <w:szCs w:val="21"/>
              </w:rPr>
              <w:t>（</w:t>
            </w:r>
            <w:r w:rsidRPr="003163D9">
              <w:rPr>
                <w:rFonts w:ascii="Times New Roman" w:hAnsi="Times New Roman"/>
                <w:b/>
                <w:bCs/>
                <w:szCs w:val="21"/>
              </w:rPr>
              <w:t>60</w:t>
            </w:r>
            <w:r w:rsidRPr="003163D9">
              <w:rPr>
                <w:rFonts w:ascii="Times New Roman" w:hAnsi="Times New Roman"/>
                <w:b/>
                <w:bCs/>
                <w:szCs w:val="21"/>
              </w:rPr>
              <w:t>～</w:t>
            </w:r>
            <w:r w:rsidRPr="003163D9">
              <w:rPr>
                <w:rFonts w:ascii="Times New Roman" w:hAnsi="Times New Roman"/>
                <w:b/>
                <w:bCs/>
                <w:szCs w:val="21"/>
              </w:rPr>
              <w:t>69</w:t>
            </w:r>
            <w:r w:rsidRPr="003163D9">
              <w:rPr>
                <w:rFonts w:ascii="Times New Roman" w:hAnsi="Times New Roman"/>
                <w:b/>
                <w:bCs/>
                <w:szCs w:val="21"/>
              </w:rPr>
              <w:t>）</w:t>
            </w:r>
          </w:p>
        </w:tc>
        <w:tc>
          <w:tcPr>
            <w:tcW w:w="822" w:type="pct"/>
            <w:vAlign w:val="center"/>
          </w:tcPr>
          <w:p w14:paraId="5463AD53" w14:textId="77777777" w:rsidR="006F502D" w:rsidRPr="003163D9" w:rsidRDefault="006F502D" w:rsidP="0089531B">
            <w:pPr>
              <w:spacing w:line="360" w:lineRule="auto"/>
              <w:jc w:val="center"/>
              <w:rPr>
                <w:rFonts w:ascii="Times New Roman" w:hAnsi="Times New Roman"/>
                <w:b/>
                <w:bCs/>
                <w:szCs w:val="21"/>
              </w:rPr>
            </w:pPr>
            <w:r w:rsidRPr="003163D9">
              <w:rPr>
                <w:rFonts w:ascii="Times New Roman" w:hAnsi="Times New Roman"/>
                <w:b/>
                <w:bCs/>
                <w:szCs w:val="21"/>
              </w:rPr>
              <w:t>不及格（</w:t>
            </w:r>
            <w:r w:rsidRPr="003163D9">
              <w:rPr>
                <w:rFonts w:ascii="Times New Roman" w:hAnsi="Times New Roman"/>
                <w:b/>
                <w:bCs/>
                <w:szCs w:val="21"/>
              </w:rPr>
              <w:t>&lt;60</w:t>
            </w:r>
            <w:r w:rsidRPr="003163D9">
              <w:rPr>
                <w:rFonts w:ascii="Times New Roman" w:hAnsi="Times New Roman"/>
                <w:b/>
                <w:bCs/>
                <w:szCs w:val="21"/>
              </w:rPr>
              <w:t>）</w:t>
            </w:r>
          </w:p>
        </w:tc>
      </w:tr>
      <w:tr w:rsidR="006F502D" w:rsidRPr="003163D9" w14:paraId="4EEC9673" w14:textId="77777777" w:rsidTr="0089531B">
        <w:trPr>
          <w:trHeight w:val="5032"/>
          <w:jc w:val="center"/>
        </w:trPr>
        <w:tc>
          <w:tcPr>
            <w:tcW w:w="678" w:type="pct"/>
            <w:vAlign w:val="center"/>
          </w:tcPr>
          <w:p w14:paraId="22FA3C01" w14:textId="77777777" w:rsidR="006F502D" w:rsidRPr="003163D9" w:rsidRDefault="006F502D" w:rsidP="0089531B">
            <w:pPr>
              <w:pStyle w:val="af8"/>
              <w:spacing w:line="240" w:lineRule="auto"/>
              <w:jc w:val="center"/>
              <w:rPr>
                <w:rFonts w:ascii="Times New Roman" w:hAnsi="Times New Roman"/>
                <w:b/>
                <w:bCs/>
              </w:rPr>
            </w:pPr>
            <w:r w:rsidRPr="003163D9">
              <w:rPr>
                <w:rFonts w:ascii="Times New Roman" w:hAnsi="Times New Roman"/>
                <w:b/>
                <w:bCs/>
              </w:rPr>
              <w:t>调查（分析）报告</w:t>
            </w:r>
          </w:p>
        </w:tc>
        <w:tc>
          <w:tcPr>
            <w:tcW w:w="856" w:type="pct"/>
            <w:vAlign w:val="center"/>
          </w:tcPr>
          <w:p w14:paraId="74DCB74B" w14:textId="00CBC21A"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）调查内容为当前</w:t>
            </w:r>
            <w:r w:rsidR="00F921FF" w:rsidRPr="003163D9">
              <w:rPr>
                <w:rFonts w:ascii="Times New Roman" w:hAnsi="Times New Roman"/>
                <w:szCs w:val="21"/>
              </w:rPr>
              <w:t>伺服系统</w:t>
            </w:r>
            <w:r w:rsidRPr="003163D9">
              <w:rPr>
                <w:rFonts w:ascii="Times New Roman" w:hAnsi="Times New Roman"/>
                <w:szCs w:val="21"/>
              </w:rPr>
              <w:t>领域的前沿关键技术，且紧扣书本知识点；（</w:t>
            </w:r>
            <w:r w:rsidRPr="003163D9">
              <w:rPr>
                <w:rFonts w:ascii="Times New Roman" w:hAnsi="Times New Roman"/>
                <w:szCs w:val="21"/>
              </w:rPr>
              <w:t>2</w:t>
            </w:r>
            <w:r w:rsidRPr="003163D9">
              <w:rPr>
                <w:rFonts w:ascii="Times New Roman" w:hAnsi="Times New Roman"/>
                <w:szCs w:val="21"/>
              </w:rPr>
              <w:t>）报告内容系统性较好，包括拓扑结构、工作原理和波形分析等；（</w:t>
            </w:r>
            <w:r w:rsidRPr="003163D9">
              <w:rPr>
                <w:rFonts w:ascii="Times New Roman" w:hAnsi="Times New Roman"/>
                <w:szCs w:val="21"/>
              </w:rPr>
              <w:t>3</w:t>
            </w:r>
            <w:r w:rsidRPr="003163D9">
              <w:rPr>
                <w:rFonts w:ascii="Times New Roman" w:hAnsi="Times New Roman"/>
                <w:szCs w:val="21"/>
              </w:rPr>
              <w:t>）书写认真，画图规范；（</w:t>
            </w:r>
            <w:r w:rsidRPr="003163D9">
              <w:rPr>
                <w:rFonts w:ascii="Times New Roman" w:hAnsi="Times New Roman"/>
                <w:szCs w:val="21"/>
              </w:rPr>
              <w:t>4</w:t>
            </w:r>
            <w:r w:rsidRPr="003163D9">
              <w:rPr>
                <w:rFonts w:ascii="Times New Roman" w:hAnsi="Times New Roman"/>
                <w:szCs w:val="21"/>
              </w:rPr>
              <w:t>）有一定的个人见解。</w:t>
            </w:r>
          </w:p>
        </w:tc>
        <w:tc>
          <w:tcPr>
            <w:tcW w:w="940" w:type="pct"/>
            <w:vAlign w:val="center"/>
          </w:tcPr>
          <w:p w14:paraId="5270BCA5"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）调查内容紧扣书本知识点；（</w:t>
            </w:r>
            <w:r w:rsidRPr="003163D9">
              <w:rPr>
                <w:rFonts w:ascii="Times New Roman" w:hAnsi="Times New Roman"/>
                <w:szCs w:val="21"/>
              </w:rPr>
              <w:t>2</w:t>
            </w:r>
            <w:r w:rsidRPr="003163D9">
              <w:rPr>
                <w:rFonts w:ascii="Times New Roman" w:hAnsi="Times New Roman"/>
                <w:szCs w:val="21"/>
              </w:rPr>
              <w:t>）报告内容系统，包括拓扑结构、工作原理和波形分析等；（</w:t>
            </w:r>
            <w:r w:rsidRPr="003163D9">
              <w:rPr>
                <w:rFonts w:ascii="Times New Roman" w:hAnsi="Times New Roman"/>
                <w:szCs w:val="21"/>
              </w:rPr>
              <w:t>3</w:t>
            </w:r>
            <w:r w:rsidRPr="003163D9">
              <w:rPr>
                <w:rFonts w:ascii="Times New Roman" w:hAnsi="Times New Roman"/>
                <w:szCs w:val="21"/>
              </w:rPr>
              <w:t>）书写认真，画图规范；（</w:t>
            </w:r>
            <w:r w:rsidRPr="003163D9">
              <w:rPr>
                <w:rFonts w:ascii="Times New Roman" w:hAnsi="Times New Roman"/>
                <w:szCs w:val="21"/>
              </w:rPr>
              <w:t>4</w:t>
            </w:r>
            <w:r w:rsidRPr="003163D9">
              <w:rPr>
                <w:rFonts w:ascii="Times New Roman" w:hAnsi="Times New Roman"/>
                <w:szCs w:val="21"/>
              </w:rPr>
              <w:t>）无个人见解。</w:t>
            </w:r>
          </w:p>
        </w:tc>
        <w:tc>
          <w:tcPr>
            <w:tcW w:w="885" w:type="pct"/>
            <w:vAlign w:val="center"/>
          </w:tcPr>
          <w:p w14:paraId="4A01DE48" w14:textId="4F25AD7E"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）调查内容不是当前</w:t>
            </w:r>
            <w:r w:rsidR="00F921FF" w:rsidRPr="003163D9">
              <w:rPr>
                <w:rFonts w:ascii="Times New Roman" w:hAnsi="Times New Roman"/>
                <w:szCs w:val="21"/>
              </w:rPr>
              <w:t>伺服系统</w:t>
            </w:r>
            <w:r w:rsidRPr="003163D9">
              <w:rPr>
                <w:rFonts w:ascii="Times New Roman" w:hAnsi="Times New Roman"/>
                <w:szCs w:val="21"/>
              </w:rPr>
              <w:t>领域的前沿关键技术，但与书本知识点有一定的相关性；（</w:t>
            </w:r>
            <w:r w:rsidRPr="003163D9">
              <w:rPr>
                <w:rFonts w:ascii="Times New Roman" w:hAnsi="Times New Roman"/>
                <w:szCs w:val="21"/>
              </w:rPr>
              <w:t>2</w:t>
            </w:r>
            <w:r w:rsidRPr="003163D9">
              <w:rPr>
                <w:rFonts w:ascii="Times New Roman" w:hAnsi="Times New Roman"/>
                <w:szCs w:val="21"/>
              </w:rPr>
              <w:t>）报告内容不成系统，但详实；（</w:t>
            </w:r>
            <w:r w:rsidRPr="003163D9">
              <w:rPr>
                <w:rFonts w:ascii="Times New Roman" w:hAnsi="Times New Roman"/>
                <w:szCs w:val="21"/>
              </w:rPr>
              <w:t>3</w:t>
            </w:r>
            <w:r w:rsidRPr="003163D9">
              <w:rPr>
                <w:rFonts w:ascii="Times New Roman" w:hAnsi="Times New Roman"/>
                <w:szCs w:val="21"/>
              </w:rPr>
              <w:t>）书写认真，画图规范；（</w:t>
            </w:r>
            <w:r w:rsidRPr="003163D9">
              <w:rPr>
                <w:rFonts w:ascii="Times New Roman" w:hAnsi="Times New Roman"/>
                <w:szCs w:val="21"/>
              </w:rPr>
              <w:t>4</w:t>
            </w:r>
            <w:r w:rsidRPr="003163D9">
              <w:rPr>
                <w:rFonts w:ascii="Times New Roman" w:hAnsi="Times New Roman"/>
                <w:szCs w:val="21"/>
              </w:rPr>
              <w:t>）无个人见解。</w:t>
            </w:r>
          </w:p>
        </w:tc>
        <w:tc>
          <w:tcPr>
            <w:tcW w:w="819" w:type="pct"/>
            <w:vAlign w:val="center"/>
          </w:tcPr>
          <w:p w14:paraId="44B94FEA"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）调查内容与书本知识点的相关性一般；（</w:t>
            </w:r>
            <w:r w:rsidRPr="003163D9">
              <w:rPr>
                <w:rFonts w:ascii="Times New Roman" w:hAnsi="Times New Roman"/>
                <w:szCs w:val="21"/>
              </w:rPr>
              <w:t>2</w:t>
            </w:r>
            <w:r w:rsidRPr="003163D9">
              <w:rPr>
                <w:rFonts w:ascii="Times New Roman" w:hAnsi="Times New Roman"/>
                <w:szCs w:val="21"/>
              </w:rPr>
              <w:t>）报告内容系统性较差；（</w:t>
            </w:r>
            <w:r w:rsidRPr="003163D9">
              <w:rPr>
                <w:rFonts w:ascii="Times New Roman" w:hAnsi="Times New Roman"/>
                <w:szCs w:val="21"/>
              </w:rPr>
              <w:t>3</w:t>
            </w:r>
            <w:r w:rsidRPr="003163D9">
              <w:rPr>
                <w:rFonts w:ascii="Times New Roman" w:hAnsi="Times New Roman"/>
                <w:szCs w:val="21"/>
              </w:rPr>
              <w:t>）书写和画图规范性有待提高；（</w:t>
            </w:r>
            <w:r w:rsidRPr="003163D9">
              <w:rPr>
                <w:rFonts w:ascii="Times New Roman" w:hAnsi="Times New Roman"/>
                <w:szCs w:val="21"/>
              </w:rPr>
              <w:t>4</w:t>
            </w:r>
            <w:r w:rsidRPr="003163D9">
              <w:rPr>
                <w:rFonts w:ascii="Times New Roman" w:hAnsi="Times New Roman"/>
                <w:szCs w:val="21"/>
              </w:rPr>
              <w:t>）无个人见解。</w:t>
            </w:r>
          </w:p>
        </w:tc>
        <w:tc>
          <w:tcPr>
            <w:tcW w:w="822" w:type="pct"/>
            <w:vAlign w:val="center"/>
          </w:tcPr>
          <w:p w14:paraId="143BA318"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）调查内容与书本知识点关联性不大；（</w:t>
            </w:r>
            <w:r w:rsidRPr="003163D9">
              <w:rPr>
                <w:rFonts w:ascii="Times New Roman" w:hAnsi="Times New Roman"/>
                <w:szCs w:val="21"/>
              </w:rPr>
              <w:t>2</w:t>
            </w:r>
            <w:r w:rsidRPr="003163D9">
              <w:rPr>
                <w:rFonts w:ascii="Times New Roman" w:hAnsi="Times New Roman"/>
                <w:szCs w:val="21"/>
              </w:rPr>
              <w:t>）报告内容摘抄自相关文献；（</w:t>
            </w:r>
            <w:r w:rsidRPr="003163D9">
              <w:rPr>
                <w:rFonts w:ascii="Times New Roman" w:hAnsi="Times New Roman"/>
                <w:szCs w:val="21"/>
              </w:rPr>
              <w:t>3</w:t>
            </w:r>
            <w:r w:rsidRPr="003163D9">
              <w:rPr>
                <w:rFonts w:ascii="Times New Roman" w:hAnsi="Times New Roman"/>
                <w:szCs w:val="21"/>
              </w:rPr>
              <w:t>）书写潦草，画图不规范；（</w:t>
            </w:r>
            <w:r w:rsidRPr="003163D9">
              <w:rPr>
                <w:rFonts w:ascii="Times New Roman" w:hAnsi="Times New Roman"/>
                <w:szCs w:val="21"/>
              </w:rPr>
              <w:t>4</w:t>
            </w:r>
            <w:r w:rsidRPr="003163D9">
              <w:rPr>
                <w:rFonts w:ascii="Times New Roman" w:hAnsi="Times New Roman"/>
                <w:szCs w:val="21"/>
              </w:rPr>
              <w:t>）无个人见解。</w:t>
            </w:r>
          </w:p>
        </w:tc>
      </w:tr>
      <w:tr w:rsidR="006F502D" w:rsidRPr="003163D9" w14:paraId="3722B1D7" w14:textId="77777777" w:rsidTr="0089531B">
        <w:trPr>
          <w:jc w:val="center"/>
        </w:trPr>
        <w:tc>
          <w:tcPr>
            <w:tcW w:w="678" w:type="pct"/>
            <w:vAlign w:val="center"/>
          </w:tcPr>
          <w:p w14:paraId="6554A599" w14:textId="77777777" w:rsidR="006F502D" w:rsidRPr="003163D9" w:rsidRDefault="006F502D" w:rsidP="0089531B">
            <w:pPr>
              <w:pStyle w:val="af8"/>
              <w:spacing w:line="240" w:lineRule="auto"/>
              <w:jc w:val="center"/>
              <w:rPr>
                <w:rFonts w:ascii="Times New Roman" w:hAnsi="Times New Roman"/>
                <w:b/>
                <w:bCs/>
              </w:rPr>
            </w:pPr>
            <w:r w:rsidRPr="003163D9">
              <w:rPr>
                <w:rFonts w:ascii="Times New Roman" w:hAnsi="Times New Roman"/>
                <w:b/>
                <w:bCs/>
              </w:rPr>
              <w:t>课后作业</w:t>
            </w:r>
          </w:p>
        </w:tc>
        <w:tc>
          <w:tcPr>
            <w:tcW w:w="856" w:type="pct"/>
            <w:vAlign w:val="center"/>
          </w:tcPr>
          <w:p w14:paraId="7B61C707"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）能够熟练运用基本概念、控制方法、电路模型分析电路问题并进行参数计算；（</w:t>
            </w:r>
            <w:r w:rsidRPr="003163D9">
              <w:rPr>
                <w:rFonts w:ascii="Times New Roman" w:hAnsi="Times New Roman"/>
                <w:szCs w:val="21"/>
              </w:rPr>
              <w:t>2</w:t>
            </w:r>
            <w:r w:rsidRPr="003163D9">
              <w:rPr>
                <w:rFonts w:ascii="Times New Roman" w:hAnsi="Times New Roman"/>
                <w:szCs w:val="21"/>
              </w:rPr>
              <w:t>）作业严格按要求并及时完成；（</w:t>
            </w:r>
            <w:r w:rsidRPr="003163D9">
              <w:rPr>
                <w:rFonts w:ascii="Times New Roman" w:hAnsi="Times New Roman"/>
                <w:szCs w:val="21"/>
              </w:rPr>
              <w:t>3</w:t>
            </w:r>
            <w:r w:rsidRPr="003163D9">
              <w:rPr>
                <w:rFonts w:ascii="Times New Roman" w:hAnsi="Times New Roman"/>
                <w:szCs w:val="21"/>
              </w:rPr>
              <w:t>）书写清晰、逻辑性强、画图规范；（</w:t>
            </w:r>
            <w:r w:rsidRPr="003163D9">
              <w:rPr>
                <w:rFonts w:ascii="Times New Roman" w:hAnsi="Times New Roman"/>
                <w:szCs w:val="21"/>
              </w:rPr>
              <w:t>4</w:t>
            </w:r>
            <w:r w:rsidRPr="003163D9">
              <w:rPr>
                <w:rFonts w:ascii="Times New Roman" w:hAnsi="Times New Roman"/>
                <w:szCs w:val="21"/>
              </w:rPr>
              <w:t>）正确率</w:t>
            </w:r>
            <w:r w:rsidRPr="003163D9">
              <w:rPr>
                <w:rFonts w:ascii="Times New Roman" w:hAnsi="Times New Roman"/>
                <w:szCs w:val="21"/>
              </w:rPr>
              <w:t>90%</w:t>
            </w:r>
            <w:r w:rsidRPr="003163D9">
              <w:rPr>
                <w:rFonts w:ascii="Times New Roman" w:hAnsi="Times New Roman"/>
                <w:szCs w:val="21"/>
              </w:rPr>
              <w:t>以上。</w:t>
            </w:r>
          </w:p>
        </w:tc>
        <w:tc>
          <w:tcPr>
            <w:tcW w:w="940" w:type="pct"/>
            <w:vAlign w:val="center"/>
          </w:tcPr>
          <w:p w14:paraId="711D5FAF"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）能够运用基本概念、控制方法、电路模型分析电路问题并进行参数计算；（</w:t>
            </w:r>
            <w:r w:rsidRPr="003163D9">
              <w:rPr>
                <w:rFonts w:ascii="Times New Roman" w:hAnsi="Times New Roman"/>
                <w:szCs w:val="21"/>
              </w:rPr>
              <w:t>2</w:t>
            </w:r>
            <w:r w:rsidRPr="003163D9">
              <w:rPr>
                <w:rFonts w:ascii="Times New Roman" w:hAnsi="Times New Roman"/>
                <w:szCs w:val="21"/>
              </w:rPr>
              <w:t>）能按要求及时完成作业；（</w:t>
            </w:r>
            <w:r w:rsidRPr="003163D9">
              <w:rPr>
                <w:rFonts w:ascii="Times New Roman" w:hAnsi="Times New Roman"/>
                <w:szCs w:val="21"/>
              </w:rPr>
              <w:t>3</w:t>
            </w:r>
            <w:r w:rsidRPr="003163D9">
              <w:rPr>
                <w:rFonts w:ascii="Times New Roman" w:hAnsi="Times New Roman"/>
                <w:szCs w:val="21"/>
              </w:rPr>
              <w:t>）书写清晰、画图规范；（</w:t>
            </w:r>
            <w:r w:rsidRPr="003163D9">
              <w:rPr>
                <w:rFonts w:ascii="Times New Roman" w:hAnsi="Times New Roman"/>
                <w:szCs w:val="21"/>
              </w:rPr>
              <w:t>4</w:t>
            </w:r>
            <w:r w:rsidRPr="003163D9">
              <w:rPr>
                <w:rFonts w:ascii="Times New Roman" w:hAnsi="Times New Roman"/>
                <w:szCs w:val="21"/>
              </w:rPr>
              <w:t>）正确率</w:t>
            </w:r>
            <w:r w:rsidRPr="003163D9">
              <w:rPr>
                <w:rFonts w:ascii="Times New Roman" w:hAnsi="Times New Roman"/>
                <w:szCs w:val="21"/>
              </w:rPr>
              <w:t>80%</w:t>
            </w:r>
            <w:r w:rsidRPr="003163D9">
              <w:rPr>
                <w:rFonts w:ascii="Times New Roman" w:hAnsi="Times New Roman"/>
                <w:szCs w:val="21"/>
              </w:rPr>
              <w:t>以上。</w:t>
            </w:r>
          </w:p>
        </w:tc>
        <w:tc>
          <w:tcPr>
            <w:tcW w:w="885" w:type="pct"/>
            <w:vAlign w:val="center"/>
          </w:tcPr>
          <w:p w14:paraId="0EECBE6E"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）能够运用基本概念、控制方法、电路模型分析电路问题并进行参数计算；（</w:t>
            </w:r>
            <w:r w:rsidRPr="003163D9">
              <w:rPr>
                <w:rFonts w:ascii="Times New Roman" w:hAnsi="Times New Roman"/>
                <w:szCs w:val="21"/>
              </w:rPr>
              <w:t>2</w:t>
            </w:r>
            <w:r w:rsidRPr="003163D9">
              <w:rPr>
                <w:rFonts w:ascii="Times New Roman" w:hAnsi="Times New Roman"/>
                <w:szCs w:val="21"/>
              </w:rPr>
              <w:t>）能按要求及时完成作业；（</w:t>
            </w:r>
            <w:r w:rsidRPr="003163D9">
              <w:rPr>
                <w:rFonts w:ascii="Times New Roman" w:hAnsi="Times New Roman"/>
                <w:szCs w:val="21"/>
              </w:rPr>
              <w:t>3</w:t>
            </w:r>
            <w:r w:rsidRPr="003163D9">
              <w:rPr>
                <w:rFonts w:ascii="Times New Roman" w:hAnsi="Times New Roman"/>
                <w:szCs w:val="21"/>
              </w:rPr>
              <w:t>）书写和画图的规范性一般；（</w:t>
            </w:r>
            <w:r w:rsidRPr="003163D9">
              <w:rPr>
                <w:rFonts w:ascii="Times New Roman" w:hAnsi="Times New Roman"/>
                <w:szCs w:val="21"/>
              </w:rPr>
              <w:t>4</w:t>
            </w:r>
            <w:r w:rsidRPr="003163D9">
              <w:rPr>
                <w:rFonts w:ascii="Times New Roman" w:hAnsi="Times New Roman"/>
                <w:szCs w:val="21"/>
              </w:rPr>
              <w:t>）正确率</w:t>
            </w:r>
            <w:r w:rsidRPr="003163D9">
              <w:rPr>
                <w:rFonts w:ascii="Times New Roman" w:hAnsi="Times New Roman"/>
                <w:szCs w:val="21"/>
              </w:rPr>
              <w:t>70%</w:t>
            </w:r>
            <w:r w:rsidRPr="003163D9">
              <w:rPr>
                <w:rFonts w:ascii="Times New Roman" w:hAnsi="Times New Roman"/>
                <w:szCs w:val="21"/>
              </w:rPr>
              <w:t>以上。</w:t>
            </w:r>
          </w:p>
        </w:tc>
        <w:tc>
          <w:tcPr>
            <w:tcW w:w="819" w:type="pct"/>
            <w:vAlign w:val="center"/>
          </w:tcPr>
          <w:p w14:paraId="2B522D32"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）基本能够运用基本概念、控制方法、电路模型分析电路问题并进行参数计算；（</w:t>
            </w:r>
            <w:r w:rsidRPr="003163D9">
              <w:rPr>
                <w:rFonts w:ascii="Times New Roman" w:hAnsi="Times New Roman"/>
                <w:szCs w:val="21"/>
              </w:rPr>
              <w:t>2</w:t>
            </w:r>
            <w:r w:rsidRPr="003163D9">
              <w:rPr>
                <w:rFonts w:ascii="Times New Roman" w:hAnsi="Times New Roman"/>
                <w:szCs w:val="21"/>
              </w:rPr>
              <w:t>）基本能按要求完成作业；（</w:t>
            </w:r>
            <w:r w:rsidRPr="003163D9">
              <w:rPr>
                <w:rFonts w:ascii="Times New Roman" w:hAnsi="Times New Roman"/>
                <w:szCs w:val="21"/>
              </w:rPr>
              <w:t>2</w:t>
            </w:r>
            <w:r w:rsidRPr="003163D9">
              <w:rPr>
                <w:rFonts w:ascii="Times New Roman" w:hAnsi="Times New Roman"/>
                <w:szCs w:val="21"/>
              </w:rPr>
              <w:t>）书写和画图的质量较差；（</w:t>
            </w:r>
            <w:r w:rsidRPr="003163D9">
              <w:rPr>
                <w:rFonts w:ascii="Times New Roman" w:hAnsi="Times New Roman"/>
                <w:szCs w:val="21"/>
              </w:rPr>
              <w:t>3</w:t>
            </w:r>
            <w:r w:rsidRPr="003163D9">
              <w:rPr>
                <w:rFonts w:ascii="Times New Roman" w:hAnsi="Times New Roman"/>
                <w:szCs w:val="21"/>
              </w:rPr>
              <w:t>）正确率</w:t>
            </w:r>
            <w:r w:rsidRPr="003163D9">
              <w:rPr>
                <w:rFonts w:ascii="Times New Roman" w:hAnsi="Times New Roman"/>
                <w:szCs w:val="21"/>
              </w:rPr>
              <w:t>60%</w:t>
            </w:r>
            <w:r w:rsidRPr="003163D9">
              <w:rPr>
                <w:rFonts w:ascii="Times New Roman" w:hAnsi="Times New Roman"/>
                <w:szCs w:val="21"/>
              </w:rPr>
              <w:t>以上。</w:t>
            </w:r>
          </w:p>
        </w:tc>
        <w:tc>
          <w:tcPr>
            <w:tcW w:w="822" w:type="pct"/>
            <w:vAlign w:val="center"/>
          </w:tcPr>
          <w:p w14:paraId="0A9CA997"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）不能按要求完成作业。</w:t>
            </w:r>
          </w:p>
        </w:tc>
      </w:tr>
      <w:tr w:rsidR="006F502D" w:rsidRPr="003163D9" w14:paraId="7AA179F5" w14:textId="77777777" w:rsidTr="0089531B">
        <w:trPr>
          <w:jc w:val="center"/>
        </w:trPr>
        <w:tc>
          <w:tcPr>
            <w:tcW w:w="678" w:type="pct"/>
            <w:vAlign w:val="center"/>
          </w:tcPr>
          <w:p w14:paraId="490D507C" w14:textId="77777777" w:rsidR="006F502D" w:rsidRPr="003163D9" w:rsidRDefault="006F502D" w:rsidP="0089531B">
            <w:pPr>
              <w:pStyle w:val="af8"/>
              <w:spacing w:line="240" w:lineRule="auto"/>
              <w:jc w:val="center"/>
              <w:rPr>
                <w:rFonts w:ascii="Times New Roman" w:hAnsi="Times New Roman"/>
                <w:b/>
                <w:bCs/>
              </w:rPr>
            </w:pPr>
            <w:r w:rsidRPr="003163D9">
              <w:rPr>
                <w:rFonts w:ascii="Times New Roman" w:hAnsi="Times New Roman"/>
                <w:b/>
                <w:bCs/>
              </w:rPr>
              <w:t>课内实验</w:t>
            </w:r>
          </w:p>
        </w:tc>
        <w:tc>
          <w:tcPr>
            <w:tcW w:w="856" w:type="pct"/>
            <w:vAlign w:val="center"/>
          </w:tcPr>
          <w:p w14:paraId="1ED5748C" w14:textId="77777777" w:rsidR="006F502D" w:rsidRPr="003163D9" w:rsidRDefault="006F502D" w:rsidP="0089531B">
            <w:pPr>
              <w:rPr>
                <w:rFonts w:ascii="Times New Roman" w:hAnsi="Times New Roman"/>
                <w:szCs w:val="21"/>
              </w:rPr>
            </w:pPr>
            <w:r w:rsidRPr="003163D9">
              <w:rPr>
                <w:rFonts w:ascii="Times New Roman" w:hAnsi="Times New Roman"/>
                <w:szCs w:val="21"/>
              </w:rPr>
              <w:t>（</w:t>
            </w:r>
            <w:r w:rsidRPr="003163D9">
              <w:rPr>
                <w:rFonts w:ascii="Times New Roman" w:hAnsi="Times New Roman"/>
                <w:szCs w:val="21"/>
              </w:rPr>
              <w:t>1</w:t>
            </w:r>
            <w:r w:rsidRPr="003163D9">
              <w:rPr>
                <w:rFonts w:ascii="Times New Roman" w:hAnsi="Times New Roman"/>
                <w:szCs w:val="21"/>
              </w:rPr>
              <w:t>）正确掌握电路的工作原理和性能分析方法；（</w:t>
            </w:r>
            <w:r w:rsidRPr="003163D9">
              <w:rPr>
                <w:rFonts w:ascii="Times New Roman" w:hAnsi="Times New Roman"/>
                <w:szCs w:val="21"/>
              </w:rPr>
              <w:t>2</w:t>
            </w:r>
            <w:r w:rsidRPr="003163D9">
              <w:rPr>
                <w:rFonts w:ascii="Times New Roman" w:hAnsi="Times New Roman"/>
                <w:szCs w:val="21"/>
              </w:rPr>
              <w:t>）能按照实验要求准确搭建实验</w:t>
            </w:r>
            <w:r w:rsidRPr="003163D9">
              <w:rPr>
                <w:rFonts w:ascii="Times New Roman" w:hAnsi="Times New Roman"/>
                <w:szCs w:val="21"/>
              </w:rPr>
              <w:lastRenderedPageBreak/>
              <w:t>电路，并进行检测和调试，安全、规范地开展实验；（</w:t>
            </w:r>
            <w:r w:rsidRPr="003163D9">
              <w:rPr>
                <w:rFonts w:ascii="Times New Roman" w:hAnsi="Times New Roman"/>
                <w:szCs w:val="21"/>
              </w:rPr>
              <w:t>3</w:t>
            </w:r>
            <w:r w:rsidRPr="003163D9">
              <w:rPr>
                <w:rFonts w:ascii="Times New Roman" w:hAnsi="Times New Roman"/>
                <w:szCs w:val="21"/>
              </w:rPr>
              <w:t>）对获取的实验数据能进行准确的分析和解释，并能清楚地确定影响结果的因素和需要改进完善的措施；（</w:t>
            </w:r>
            <w:r w:rsidRPr="003163D9">
              <w:rPr>
                <w:rFonts w:ascii="Times New Roman" w:hAnsi="Times New Roman"/>
                <w:szCs w:val="21"/>
              </w:rPr>
              <w:t>4</w:t>
            </w:r>
            <w:r w:rsidRPr="003163D9">
              <w:rPr>
                <w:rFonts w:ascii="Times New Roman" w:hAnsi="Times New Roman"/>
                <w:szCs w:val="21"/>
              </w:rPr>
              <w:t>）实验报告书写认真，画图规范。</w:t>
            </w:r>
          </w:p>
        </w:tc>
        <w:tc>
          <w:tcPr>
            <w:tcW w:w="940" w:type="pct"/>
            <w:vAlign w:val="center"/>
          </w:tcPr>
          <w:p w14:paraId="7DE4EDFB" w14:textId="77777777" w:rsidR="006F502D" w:rsidRPr="003163D9" w:rsidRDefault="006F502D" w:rsidP="0089531B">
            <w:pPr>
              <w:rPr>
                <w:rFonts w:ascii="Times New Roman" w:hAnsi="Times New Roman"/>
                <w:szCs w:val="21"/>
              </w:rPr>
            </w:pPr>
            <w:r w:rsidRPr="003163D9">
              <w:rPr>
                <w:rFonts w:ascii="Times New Roman" w:hAnsi="Times New Roman"/>
                <w:szCs w:val="21"/>
              </w:rPr>
              <w:lastRenderedPageBreak/>
              <w:t>（</w:t>
            </w:r>
            <w:r w:rsidRPr="003163D9">
              <w:rPr>
                <w:rFonts w:ascii="Times New Roman" w:hAnsi="Times New Roman"/>
                <w:szCs w:val="21"/>
              </w:rPr>
              <w:t>1</w:t>
            </w:r>
            <w:r w:rsidRPr="003163D9">
              <w:rPr>
                <w:rFonts w:ascii="Times New Roman" w:hAnsi="Times New Roman"/>
                <w:szCs w:val="21"/>
              </w:rPr>
              <w:t>）正确掌握电路的工作原理和性能分析方法；（</w:t>
            </w:r>
            <w:r w:rsidRPr="003163D9">
              <w:rPr>
                <w:rFonts w:ascii="Times New Roman" w:hAnsi="Times New Roman"/>
                <w:szCs w:val="21"/>
              </w:rPr>
              <w:t>2</w:t>
            </w:r>
            <w:r w:rsidRPr="003163D9">
              <w:rPr>
                <w:rFonts w:ascii="Times New Roman" w:hAnsi="Times New Roman"/>
                <w:szCs w:val="21"/>
              </w:rPr>
              <w:t>）能按照实验要求搭建合理的实验电路，并进行</w:t>
            </w:r>
            <w:r w:rsidRPr="003163D9">
              <w:rPr>
                <w:rFonts w:ascii="Times New Roman" w:hAnsi="Times New Roman"/>
                <w:szCs w:val="21"/>
              </w:rPr>
              <w:lastRenderedPageBreak/>
              <w:t>检测和调试，安全、规范地开展实验；（</w:t>
            </w:r>
            <w:r w:rsidRPr="003163D9">
              <w:rPr>
                <w:rFonts w:ascii="Times New Roman" w:hAnsi="Times New Roman"/>
                <w:szCs w:val="21"/>
              </w:rPr>
              <w:t>3</w:t>
            </w:r>
            <w:r w:rsidRPr="003163D9">
              <w:rPr>
                <w:rFonts w:ascii="Times New Roman" w:hAnsi="Times New Roman"/>
                <w:szCs w:val="21"/>
              </w:rPr>
              <w:t>）对获取的实验数据能进行合理的分析和解释，并能确定影响结果的因素和需要改进完善的措施；（</w:t>
            </w:r>
            <w:r w:rsidRPr="003163D9">
              <w:rPr>
                <w:rFonts w:ascii="Times New Roman" w:hAnsi="Times New Roman"/>
                <w:szCs w:val="21"/>
              </w:rPr>
              <w:t>4</w:t>
            </w:r>
            <w:r w:rsidRPr="003163D9">
              <w:rPr>
                <w:rFonts w:ascii="Times New Roman" w:hAnsi="Times New Roman"/>
                <w:szCs w:val="21"/>
              </w:rPr>
              <w:t>）实验报告书写较认真，画图较规范。</w:t>
            </w:r>
          </w:p>
        </w:tc>
        <w:tc>
          <w:tcPr>
            <w:tcW w:w="885" w:type="pct"/>
            <w:vAlign w:val="center"/>
          </w:tcPr>
          <w:p w14:paraId="528AAF31" w14:textId="77777777" w:rsidR="006F502D" w:rsidRPr="003163D9" w:rsidRDefault="006F502D" w:rsidP="0089531B">
            <w:pPr>
              <w:rPr>
                <w:rFonts w:ascii="Times New Roman" w:hAnsi="Times New Roman"/>
                <w:szCs w:val="21"/>
              </w:rPr>
            </w:pPr>
            <w:r w:rsidRPr="003163D9">
              <w:rPr>
                <w:rFonts w:ascii="Times New Roman" w:hAnsi="Times New Roman"/>
                <w:szCs w:val="21"/>
              </w:rPr>
              <w:lastRenderedPageBreak/>
              <w:t>（</w:t>
            </w:r>
            <w:r w:rsidRPr="003163D9">
              <w:rPr>
                <w:rFonts w:ascii="Times New Roman" w:hAnsi="Times New Roman"/>
                <w:szCs w:val="21"/>
              </w:rPr>
              <w:t>1</w:t>
            </w:r>
            <w:r w:rsidRPr="003163D9">
              <w:rPr>
                <w:rFonts w:ascii="Times New Roman" w:hAnsi="Times New Roman"/>
                <w:szCs w:val="21"/>
              </w:rPr>
              <w:t>）能够掌握电路的工作原理和性能分析方法；（</w:t>
            </w:r>
            <w:r w:rsidRPr="003163D9">
              <w:rPr>
                <w:rFonts w:ascii="Times New Roman" w:hAnsi="Times New Roman"/>
                <w:szCs w:val="21"/>
              </w:rPr>
              <w:t>2</w:t>
            </w:r>
            <w:r w:rsidRPr="003163D9">
              <w:rPr>
                <w:rFonts w:ascii="Times New Roman" w:hAnsi="Times New Roman"/>
                <w:szCs w:val="21"/>
              </w:rPr>
              <w:t>）能按照实验要求搭建实验电路，</w:t>
            </w:r>
            <w:r w:rsidRPr="003163D9">
              <w:rPr>
                <w:rFonts w:ascii="Times New Roman" w:hAnsi="Times New Roman"/>
                <w:szCs w:val="21"/>
              </w:rPr>
              <w:lastRenderedPageBreak/>
              <w:t>并进行检测和调试，安全地开展实验；（</w:t>
            </w:r>
            <w:r w:rsidRPr="003163D9">
              <w:rPr>
                <w:rFonts w:ascii="Times New Roman" w:hAnsi="Times New Roman"/>
                <w:szCs w:val="21"/>
              </w:rPr>
              <w:t>3</w:t>
            </w:r>
            <w:r w:rsidRPr="003163D9">
              <w:rPr>
                <w:rFonts w:ascii="Times New Roman" w:hAnsi="Times New Roman"/>
                <w:szCs w:val="21"/>
              </w:rPr>
              <w:t>）对获取的实验数据能进行基本合理的分析和解释，并能确定影响结果的因素和需要改进完善的措施；（</w:t>
            </w:r>
            <w:r w:rsidRPr="003163D9">
              <w:rPr>
                <w:rFonts w:ascii="Times New Roman" w:hAnsi="Times New Roman"/>
                <w:szCs w:val="21"/>
              </w:rPr>
              <w:t>4</w:t>
            </w:r>
            <w:r w:rsidRPr="003163D9">
              <w:rPr>
                <w:rFonts w:ascii="Times New Roman" w:hAnsi="Times New Roman"/>
                <w:szCs w:val="21"/>
              </w:rPr>
              <w:t>）实验报告书写和画图质量一般。</w:t>
            </w:r>
          </w:p>
        </w:tc>
        <w:tc>
          <w:tcPr>
            <w:tcW w:w="819" w:type="pct"/>
            <w:vAlign w:val="center"/>
          </w:tcPr>
          <w:p w14:paraId="2D6FD221" w14:textId="77777777" w:rsidR="006F502D" w:rsidRPr="003163D9" w:rsidRDefault="006F502D" w:rsidP="0089531B">
            <w:pPr>
              <w:rPr>
                <w:rFonts w:ascii="Times New Roman" w:hAnsi="Times New Roman"/>
                <w:szCs w:val="21"/>
              </w:rPr>
            </w:pPr>
            <w:r w:rsidRPr="003163D9">
              <w:rPr>
                <w:rFonts w:ascii="Times New Roman" w:hAnsi="Times New Roman"/>
                <w:szCs w:val="21"/>
              </w:rPr>
              <w:lastRenderedPageBreak/>
              <w:t>（</w:t>
            </w:r>
            <w:r w:rsidRPr="003163D9">
              <w:rPr>
                <w:rFonts w:ascii="Times New Roman" w:hAnsi="Times New Roman"/>
                <w:szCs w:val="21"/>
              </w:rPr>
              <w:t>1</w:t>
            </w:r>
            <w:r w:rsidRPr="003163D9">
              <w:rPr>
                <w:rFonts w:ascii="Times New Roman" w:hAnsi="Times New Roman"/>
                <w:szCs w:val="21"/>
              </w:rPr>
              <w:t>）基本掌握电路的工作原理和性能分析方法；（</w:t>
            </w:r>
            <w:r w:rsidRPr="003163D9">
              <w:rPr>
                <w:rFonts w:ascii="Times New Roman" w:hAnsi="Times New Roman"/>
                <w:szCs w:val="21"/>
              </w:rPr>
              <w:t>2</w:t>
            </w:r>
            <w:r w:rsidRPr="003163D9">
              <w:rPr>
                <w:rFonts w:ascii="Times New Roman" w:hAnsi="Times New Roman"/>
                <w:szCs w:val="21"/>
              </w:rPr>
              <w:t>）能搭建基本的实验电路，并</w:t>
            </w:r>
            <w:r w:rsidRPr="003163D9">
              <w:rPr>
                <w:rFonts w:ascii="Times New Roman" w:hAnsi="Times New Roman"/>
                <w:szCs w:val="21"/>
              </w:rPr>
              <w:lastRenderedPageBreak/>
              <w:t>进行检测和调试；（</w:t>
            </w:r>
            <w:r w:rsidRPr="003163D9">
              <w:rPr>
                <w:rFonts w:ascii="Times New Roman" w:hAnsi="Times New Roman"/>
                <w:szCs w:val="21"/>
              </w:rPr>
              <w:t>3</w:t>
            </w:r>
            <w:r w:rsidRPr="003163D9">
              <w:rPr>
                <w:rFonts w:ascii="Times New Roman" w:hAnsi="Times New Roman"/>
                <w:szCs w:val="21"/>
              </w:rPr>
              <w:t>）对获取的实验数据能进行一定的分析和解释，基本能确定影响结果的因素和需要改进完善的措施；（</w:t>
            </w:r>
            <w:r w:rsidRPr="003163D9">
              <w:rPr>
                <w:rFonts w:ascii="Times New Roman" w:hAnsi="Times New Roman"/>
                <w:szCs w:val="21"/>
              </w:rPr>
              <w:t>4</w:t>
            </w:r>
            <w:r w:rsidRPr="003163D9">
              <w:rPr>
                <w:rFonts w:ascii="Times New Roman" w:hAnsi="Times New Roman"/>
                <w:szCs w:val="21"/>
              </w:rPr>
              <w:t>）实验报告书写和画图质量有待提高。</w:t>
            </w:r>
          </w:p>
        </w:tc>
        <w:tc>
          <w:tcPr>
            <w:tcW w:w="822" w:type="pct"/>
            <w:vAlign w:val="center"/>
          </w:tcPr>
          <w:p w14:paraId="35DD01F9" w14:textId="51AF77C8" w:rsidR="006F502D" w:rsidRPr="003163D9" w:rsidRDefault="006F502D" w:rsidP="0089531B">
            <w:pPr>
              <w:rPr>
                <w:rFonts w:ascii="Times New Roman" w:hAnsi="Times New Roman"/>
                <w:szCs w:val="21"/>
              </w:rPr>
            </w:pPr>
            <w:r w:rsidRPr="003163D9">
              <w:rPr>
                <w:rFonts w:ascii="Times New Roman" w:hAnsi="Times New Roman"/>
                <w:szCs w:val="21"/>
              </w:rPr>
              <w:lastRenderedPageBreak/>
              <w:t>（</w:t>
            </w:r>
            <w:r w:rsidRPr="003163D9">
              <w:rPr>
                <w:rFonts w:ascii="Times New Roman" w:hAnsi="Times New Roman"/>
                <w:szCs w:val="21"/>
              </w:rPr>
              <w:t>1</w:t>
            </w:r>
            <w:r w:rsidRPr="003163D9">
              <w:rPr>
                <w:rFonts w:ascii="Times New Roman" w:hAnsi="Times New Roman"/>
                <w:szCs w:val="21"/>
              </w:rPr>
              <w:t>）搭建的电路不合理，检测和调试不够规范；（</w:t>
            </w:r>
            <w:r w:rsidRPr="003163D9">
              <w:rPr>
                <w:rFonts w:ascii="Times New Roman" w:hAnsi="Times New Roman"/>
                <w:szCs w:val="21"/>
              </w:rPr>
              <w:t>2</w:t>
            </w:r>
            <w:r w:rsidR="004901BE">
              <w:rPr>
                <w:rFonts w:ascii="Times New Roman" w:hAnsi="Times New Roman"/>
                <w:szCs w:val="21"/>
              </w:rPr>
              <w:t>）对获取的实验数据不能</w:t>
            </w:r>
            <w:r w:rsidR="004901BE">
              <w:rPr>
                <w:rFonts w:ascii="Times New Roman" w:hAnsi="Times New Roman" w:hint="eastAsia"/>
                <w:szCs w:val="21"/>
              </w:rPr>
              <w:t>做</w:t>
            </w:r>
            <w:r w:rsidRPr="003163D9">
              <w:rPr>
                <w:rFonts w:ascii="Times New Roman" w:hAnsi="Times New Roman"/>
                <w:szCs w:val="21"/>
              </w:rPr>
              <w:t>出</w:t>
            </w:r>
            <w:r w:rsidRPr="003163D9">
              <w:rPr>
                <w:rFonts w:ascii="Times New Roman" w:hAnsi="Times New Roman"/>
                <w:szCs w:val="21"/>
              </w:rPr>
              <w:lastRenderedPageBreak/>
              <w:t>合理的分析和解释，更不能确定影响结果的因素和需要改进完善的措施；（</w:t>
            </w:r>
            <w:r w:rsidRPr="003163D9">
              <w:rPr>
                <w:rFonts w:ascii="Times New Roman" w:hAnsi="Times New Roman"/>
                <w:szCs w:val="21"/>
              </w:rPr>
              <w:t>3</w:t>
            </w:r>
            <w:r w:rsidRPr="003163D9">
              <w:rPr>
                <w:rFonts w:ascii="Times New Roman" w:hAnsi="Times New Roman"/>
                <w:szCs w:val="21"/>
              </w:rPr>
              <w:t>）实验报告书写不认真，画图不规范。</w:t>
            </w:r>
          </w:p>
        </w:tc>
      </w:tr>
      <w:tr w:rsidR="006F502D" w:rsidRPr="003163D9" w14:paraId="359C7BFE" w14:textId="77777777" w:rsidTr="0089531B">
        <w:trPr>
          <w:jc w:val="center"/>
        </w:trPr>
        <w:tc>
          <w:tcPr>
            <w:tcW w:w="678" w:type="pct"/>
            <w:vAlign w:val="center"/>
          </w:tcPr>
          <w:p w14:paraId="1FD0974E" w14:textId="77777777" w:rsidR="006F502D" w:rsidRPr="003163D9" w:rsidRDefault="006F502D" w:rsidP="0089531B">
            <w:pPr>
              <w:pStyle w:val="af8"/>
              <w:spacing w:line="240" w:lineRule="auto"/>
              <w:jc w:val="center"/>
              <w:rPr>
                <w:rFonts w:ascii="Times New Roman" w:hAnsi="Times New Roman"/>
                <w:b/>
                <w:bCs/>
              </w:rPr>
            </w:pPr>
            <w:r w:rsidRPr="003163D9">
              <w:rPr>
                <w:rFonts w:ascii="Times New Roman" w:hAnsi="Times New Roman"/>
                <w:b/>
                <w:bCs/>
              </w:rPr>
              <w:lastRenderedPageBreak/>
              <w:t>期末考试</w:t>
            </w:r>
          </w:p>
        </w:tc>
        <w:tc>
          <w:tcPr>
            <w:tcW w:w="4322" w:type="pct"/>
            <w:gridSpan w:val="5"/>
            <w:vAlign w:val="center"/>
          </w:tcPr>
          <w:p w14:paraId="20494303" w14:textId="77777777" w:rsidR="006F502D" w:rsidRPr="003163D9" w:rsidRDefault="006F502D" w:rsidP="0089531B">
            <w:pPr>
              <w:rPr>
                <w:rFonts w:ascii="Times New Roman" w:hAnsi="Times New Roman"/>
                <w:szCs w:val="21"/>
              </w:rPr>
            </w:pPr>
            <w:r w:rsidRPr="003163D9">
              <w:rPr>
                <w:rFonts w:ascii="Times New Roman" w:hAnsi="Times New Roman"/>
                <w:szCs w:val="21"/>
              </w:rPr>
              <w:t>采用试卷考试的方式，考查内容按照</w:t>
            </w:r>
            <w:r w:rsidRPr="003163D9">
              <w:rPr>
                <w:rFonts w:ascii="Times New Roman" w:hAnsi="Times New Roman"/>
                <w:szCs w:val="21"/>
              </w:rPr>
              <w:t>“</w:t>
            </w:r>
            <w:r w:rsidRPr="003163D9">
              <w:rPr>
                <w:rFonts w:ascii="Times New Roman" w:hAnsi="Times New Roman"/>
                <w:szCs w:val="21"/>
              </w:rPr>
              <w:t>七、课程考核及成绩评定方法</w:t>
            </w:r>
            <w:r w:rsidRPr="003163D9">
              <w:rPr>
                <w:rFonts w:ascii="Times New Roman" w:hAnsi="Times New Roman"/>
                <w:szCs w:val="21"/>
              </w:rPr>
              <w:t>”</w:t>
            </w:r>
            <w:r w:rsidRPr="003163D9">
              <w:rPr>
                <w:rFonts w:ascii="Times New Roman" w:hAnsi="Times New Roman"/>
                <w:szCs w:val="21"/>
              </w:rPr>
              <w:t>中的要求，采用填空题、计算题等题型，依据该考核环节中每个题型与课程目标之间的对应关系，按照期末考试参考答案与评分标准评分。</w:t>
            </w:r>
          </w:p>
        </w:tc>
      </w:tr>
    </w:tbl>
    <w:p w14:paraId="4F4D9810" w14:textId="77777777" w:rsidR="007466D1" w:rsidRPr="003163D9" w:rsidRDefault="007466D1" w:rsidP="006F502D">
      <w:pPr>
        <w:rPr>
          <w:rFonts w:ascii="Times New Roman" w:hAnsi="Times New Roman"/>
        </w:rPr>
      </w:pPr>
    </w:p>
    <w:sectPr w:rsidR="007466D1" w:rsidRPr="003163D9">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8E153" w14:textId="77777777" w:rsidR="002D4B5D" w:rsidRDefault="002D4B5D">
      <w:r>
        <w:separator/>
      </w:r>
    </w:p>
  </w:endnote>
  <w:endnote w:type="continuationSeparator" w:id="0">
    <w:p w14:paraId="3381AC83" w14:textId="77777777" w:rsidR="002D4B5D" w:rsidRDefault="002D4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6DEEB" w14:textId="4091B321" w:rsidR="007466D1" w:rsidRDefault="004B55C5">
    <w:pPr>
      <w:pStyle w:val="aa"/>
      <w:jc w:val="center"/>
    </w:pPr>
    <w:r>
      <w:rPr>
        <w:rStyle w:val="af2"/>
      </w:rPr>
      <w:fldChar w:fldCharType="begin"/>
    </w:r>
    <w:r>
      <w:rPr>
        <w:rStyle w:val="af2"/>
      </w:rPr>
      <w:instrText xml:space="preserve"> PAGE </w:instrText>
    </w:r>
    <w:r>
      <w:rPr>
        <w:rStyle w:val="af2"/>
      </w:rPr>
      <w:fldChar w:fldCharType="separate"/>
    </w:r>
    <w:r w:rsidR="00F469EC">
      <w:rPr>
        <w:rStyle w:val="af2"/>
        <w:noProof/>
      </w:rPr>
      <w:t>8</w:t>
    </w:r>
    <w:r>
      <w:rPr>
        <w:rStyle w:val="af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8C662" w14:textId="77777777" w:rsidR="002D4B5D" w:rsidRDefault="002D4B5D">
      <w:r>
        <w:separator/>
      </w:r>
    </w:p>
  </w:footnote>
  <w:footnote w:type="continuationSeparator" w:id="0">
    <w:p w14:paraId="1DD47009" w14:textId="77777777" w:rsidR="002D4B5D" w:rsidRDefault="002D4B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C2D62" w14:textId="77777777" w:rsidR="007466D1" w:rsidRDefault="007466D1">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F3096"/>
    <w:multiLevelType w:val="singleLevel"/>
    <w:tmpl w:val="3C8F3096"/>
    <w:lvl w:ilvl="0">
      <w:start w:val="1"/>
      <w:numFmt w:val="chineseCounting"/>
      <w:suff w:val="nothing"/>
      <w:lvlText w:val="%1、"/>
      <w:lvlJc w:val="left"/>
      <w:rPr>
        <w:rFonts w:cs="Times New Roman"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yNTlmN2ZhY2EwMmI1ZTU3NzFjYWU4Y2U0ZmI1OTIifQ=="/>
  </w:docVars>
  <w:rsids>
    <w:rsidRoot w:val="5CC60D83"/>
    <w:rsid w:val="00016C4A"/>
    <w:rsid w:val="00020E1B"/>
    <w:rsid w:val="00036EE9"/>
    <w:rsid w:val="00043686"/>
    <w:rsid w:val="000472EF"/>
    <w:rsid w:val="00050E91"/>
    <w:rsid w:val="00054C84"/>
    <w:rsid w:val="00064864"/>
    <w:rsid w:val="0007107B"/>
    <w:rsid w:val="00072B62"/>
    <w:rsid w:val="00075F30"/>
    <w:rsid w:val="00077696"/>
    <w:rsid w:val="000B3070"/>
    <w:rsid w:val="000B40FC"/>
    <w:rsid w:val="000D7919"/>
    <w:rsid w:val="000E50A7"/>
    <w:rsid w:val="001044C8"/>
    <w:rsid w:val="00114946"/>
    <w:rsid w:val="00115064"/>
    <w:rsid w:val="001217ED"/>
    <w:rsid w:val="00121BBF"/>
    <w:rsid w:val="0012501D"/>
    <w:rsid w:val="00126E63"/>
    <w:rsid w:val="0013160B"/>
    <w:rsid w:val="00140D50"/>
    <w:rsid w:val="00161D9E"/>
    <w:rsid w:val="00165087"/>
    <w:rsid w:val="0016691B"/>
    <w:rsid w:val="001754DB"/>
    <w:rsid w:val="00182B4A"/>
    <w:rsid w:val="00185F6A"/>
    <w:rsid w:val="001A2212"/>
    <w:rsid w:val="001A5702"/>
    <w:rsid w:val="001B111A"/>
    <w:rsid w:val="001B741F"/>
    <w:rsid w:val="001C413D"/>
    <w:rsid w:val="001D147C"/>
    <w:rsid w:val="001D2464"/>
    <w:rsid w:val="001E5EB2"/>
    <w:rsid w:val="001F26A3"/>
    <w:rsid w:val="0020318E"/>
    <w:rsid w:val="00210DF4"/>
    <w:rsid w:val="002209C2"/>
    <w:rsid w:val="0023232B"/>
    <w:rsid w:val="002419C2"/>
    <w:rsid w:val="00244E64"/>
    <w:rsid w:val="00253162"/>
    <w:rsid w:val="0025586A"/>
    <w:rsid w:val="00256C78"/>
    <w:rsid w:val="00261D5B"/>
    <w:rsid w:val="002638BC"/>
    <w:rsid w:val="00277AB1"/>
    <w:rsid w:val="00285033"/>
    <w:rsid w:val="00287755"/>
    <w:rsid w:val="00287AB0"/>
    <w:rsid w:val="00294845"/>
    <w:rsid w:val="00295BB4"/>
    <w:rsid w:val="002A3461"/>
    <w:rsid w:val="002A7B0A"/>
    <w:rsid w:val="002B6F16"/>
    <w:rsid w:val="002C041A"/>
    <w:rsid w:val="002C7FDA"/>
    <w:rsid w:val="002D4B5D"/>
    <w:rsid w:val="002F3407"/>
    <w:rsid w:val="00314F88"/>
    <w:rsid w:val="0031604F"/>
    <w:rsid w:val="003163D9"/>
    <w:rsid w:val="00326645"/>
    <w:rsid w:val="00330FB9"/>
    <w:rsid w:val="00342DAE"/>
    <w:rsid w:val="00356C90"/>
    <w:rsid w:val="00356DB0"/>
    <w:rsid w:val="0038410C"/>
    <w:rsid w:val="003955D8"/>
    <w:rsid w:val="003A3C3E"/>
    <w:rsid w:val="003A48D7"/>
    <w:rsid w:val="003A48E2"/>
    <w:rsid w:val="003D1FCD"/>
    <w:rsid w:val="003D2B85"/>
    <w:rsid w:val="003E05ED"/>
    <w:rsid w:val="003E255E"/>
    <w:rsid w:val="003E7F90"/>
    <w:rsid w:val="003F214F"/>
    <w:rsid w:val="003F3A1B"/>
    <w:rsid w:val="004004CF"/>
    <w:rsid w:val="00425DC0"/>
    <w:rsid w:val="00430C1B"/>
    <w:rsid w:val="004346D2"/>
    <w:rsid w:val="004431DA"/>
    <w:rsid w:val="00454CAE"/>
    <w:rsid w:val="00461BB7"/>
    <w:rsid w:val="004646AC"/>
    <w:rsid w:val="004709FA"/>
    <w:rsid w:val="0047266F"/>
    <w:rsid w:val="0048668C"/>
    <w:rsid w:val="004901BE"/>
    <w:rsid w:val="0049254B"/>
    <w:rsid w:val="0049437E"/>
    <w:rsid w:val="004A69CC"/>
    <w:rsid w:val="004A6E60"/>
    <w:rsid w:val="004B48CF"/>
    <w:rsid w:val="004B55C5"/>
    <w:rsid w:val="004C4BF1"/>
    <w:rsid w:val="004C5048"/>
    <w:rsid w:val="004E51E5"/>
    <w:rsid w:val="004F046D"/>
    <w:rsid w:val="004F532F"/>
    <w:rsid w:val="004F78E2"/>
    <w:rsid w:val="00517993"/>
    <w:rsid w:val="005243CD"/>
    <w:rsid w:val="00545E80"/>
    <w:rsid w:val="00547017"/>
    <w:rsid w:val="00560772"/>
    <w:rsid w:val="00564F55"/>
    <w:rsid w:val="005750FB"/>
    <w:rsid w:val="005A4D9F"/>
    <w:rsid w:val="005B2F63"/>
    <w:rsid w:val="005B3C25"/>
    <w:rsid w:val="005B68F6"/>
    <w:rsid w:val="005E0F16"/>
    <w:rsid w:val="005F4EA5"/>
    <w:rsid w:val="0061087E"/>
    <w:rsid w:val="00614D74"/>
    <w:rsid w:val="00615D80"/>
    <w:rsid w:val="00634704"/>
    <w:rsid w:val="006503C3"/>
    <w:rsid w:val="00665CCA"/>
    <w:rsid w:val="006729A2"/>
    <w:rsid w:val="00673E6D"/>
    <w:rsid w:val="006844ED"/>
    <w:rsid w:val="006B0A73"/>
    <w:rsid w:val="006B2C96"/>
    <w:rsid w:val="006B6BDF"/>
    <w:rsid w:val="006E3E8F"/>
    <w:rsid w:val="006E7A8A"/>
    <w:rsid w:val="006F1EA4"/>
    <w:rsid w:val="006F502D"/>
    <w:rsid w:val="006F636D"/>
    <w:rsid w:val="00717446"/>
    <w:rsid w:val="00720F25"/>
    <w:rsid w:val="00724848"/>
    <w:rsid w:val="007258AD"/>
    <w:rsid w:val="007362BC"/>
    <w:rsid w:val="00742B0F"/>
    <w:rsid w:val="007466D1"/>
    <w:rsid w:val="00753EEF"/>
    <w:rsid w:val="00772AAF"/>
    <w:rsid w:val="00780200"/>
    <w:rsid w:val="007A1BE7"/>
    <w:rsid w:val="007A523F"/>
    <w:rsid w:val="007B0A22"/>
    <w:rsid w:val="007B73DC"/>
    <w:rsid w:val="007E287B"/>
    <w:rsid w:val="007E6848"/>
    <w:rsid w:val="007E6FBE"/>
    <w:rsid w:val="007E7D29"/>
    <w:rsid w:val="007F0311"/>
    <w:rsid w:val="007F0DD0"/>
    <w:rsid w:val="007F2DD5"/>
    <w:rsid w:val="007F690A"/>
    <w:rsid w:val="00834B75"/>
    <w:rsid w:val="008406C6"/>
    <w:rsid w:val="00856EF1"/>
    <w:rsid w:val="008601BE"/>
    <w:rsid w:val="0086269F"/>
    <w:rsid w:val="00871680"/>
    <w:rsid w:val="008A5E27"/>
    <w:rsid w:val="008C0E31"/>
    <w:rsid w:val="008C481E"/>
    <w:rsid w:val="008E1085"/>
    <w:rsid w:val="008E4BB1"/>
    <w:rsid w:val="008E4D8D"/>
    <w:rsid w:val="00907A06"/>
    <w:rsid w:val="00912EF3"/>
    <w:rsid w:val="0093094F"/>
    <w:rsid w:val="00942E05"/>
    <w:rsid w:val="00954208"/>
    <w:rsid w:val="00957FEC"/>
    <w:rsid w:val="009771AB"/>
    <w:rsid w:val="00977D44"/>
    <w:rsid w:val="00994A15"/>
    <w:rsid w:val="009A180B"/>
    <w:rsid w:val="009D40CD"/>
    <w:rsid w:val="009E3404"/>
    <w:rsid w:val="009E3BD8"/>
    <w:rsid w:val="00A0021D"/>
    <w:rsid w:val="00A06DD1"/>
    <w:rsid w:val="00A10B89"/>
    <w:rsid w:val="00A1209D"/>
    <w:rsid w:val="00A21D06"/>
    <w:rsid w:val="00A329D8"/>
    <w:rsid w:val="00A32E1D"/>
    <w:rsid w:val="00A52716"/>
    <w:rsid w:val="00A62657"/>
    <w:rsid w:val="00A73FFA"/>
    <w:rsid w:val="00A80600"/>
    <w:rsid w:val="00A84048"/>
    <w:rsid w:val="00A87ABC"/>
    <w:rsid w:val="00A9500F"/>
    <w:rsid w:val="00AE1DA7"/>
    <w:rsid w:val="00B30DF5"/>
    <w:rsid w:val="00B31885"/>
    <w:rsid w:val="00B32225"/>
    <w:rsid w:val="00B47360"/>
    <w:rsid w:val="00B861E6"/>
    <w:rsid w:val="00B86A57"/>
    <w:rsid w:val="00BA6509"/>
    <w:rsid w:val="00BB28C2"/>
    <w:rsid w:val="00BC616C"/>
    <w:rsid w:val="00BD5B77"/>
    <w:rsid w:val="00BE6E34"/>
    <w:rsid w:val="00C10C15"/>
    <w:rsid w:val="00C11042"/>
    <w:rsid w:val="00C11DF0"/>
    <w:rsid w:val="00C52BDB"/>
    <w:rsid w:val="00C71A86"/>
    <w:rsid w:val="00C720CB"/>
    <w:rsid w:val="00C7218D"/>
    <w:rsid w:val="00C864C1"/>
    <w:rsid w:val="00C87675"/>
    <w:rsid w:val="00C94944"/>
    <w:rsid w:val="00CB4083"/>
    <w:rsid w:val="00CC15A6"/>
    <w:rsid w:val="00CC286C"/>
    <w:rsid w:val="00CD0F1D"/>
    <w:rsid w:val="00D01C49"/>
    <w:rsid w:val="00D066D6"/>
    <w:rsid w:val="00D13783"/>
    <w:rsid w:val="00D16B58"/>
    <w:rsid w:val="00D20309"/>
    <w:rsid w:val="00D31263"/>
    <w:rsid w:val="00D37C01"/>
    <w:rsid w:val="00D61348"/>
    <w:rsid w:val="00D6291F"/>
    <w:rsid w:val="00D671F5"/>
    <w:rsid w:val="00D702B4"/>
    <w:rsid w:val="00D7185B"/>
    <w:rsid w:val="00D844E5"/>
    <w:rsid w:val="00D871CB"/>
    <w:rsid w:val="00D87677"/>
    <w:rsid w:val="00D91D93"/>
    <w:rsid w:val="00D91E73"/>
    <w:rsid w:val="00D96B67"/>
    <w:rsid w:val="00DB6B0D"/>
    <w:rsid w:val="00DC1DF6"/>
    <w:rsid w:val="00DC4309"/>
    <w:rsid w:val="00DD038D"/>
    <w:rsid w:val="00DD4971"/>
    <w:rsid w:val="00DD77B3"/>
    <w:rsid w:val="00DE127A"/>
    <w:rsid w:val="00DE3747"/>
    <w:rsid w:val="00DF3BFE"/>
    <w:rsid w:val="00E236CF"/>
    <w:rsid w:val="00E324B3"/>
    <w:rsid w:val="00E354B7"/>
    <w:rsid w:val="00E3631B"/>
    <w:rsid w:val="00E36CF6"/>
    <w:rsid w:val="00E462E4"/>
    <w:rsid w:val="00E864B5"/>
    <w:rsid w:val="00E8673E"/>
    <w:rsid w:val="00E91219"/>
    <w:rsid w:val="00E97309"/>
    <w:rsid w:val="00E97416"/>
    <w:rsid w:val="00EA0214"/>
    <w:rsid w:val="00EB3A57"/>
    <w:rsid w:val="00EB632C"/>
    <w:rsid w:val="00EC0495"/>
    <w:rsid w:val="00EC729F"/>
    <w:rsid w:val="00ED3EEC"/>
    <w:rsid w:val="00EF32C5"/>
    <w:rsid w:val="00EF52C7"/>
    <w:rsid w:val="00EF5F42"/>
    <w:rsid w:val="00F01D51"/>
    <w:rsid w:val="00F02F9B"/>
    <w:rsid w:val="00F11B25"/>
    <w:rsid w:val="00F239DA"/>
    <w:rsid w:val="00F25AB6"/>
    <w:rsid w:val="00F307D3"/>
    <w:rsid w:val="00F43430"/>
    <w:rsid w:val="00F447C0"/>
    <w:rsid w:val="00F469EC"/>
    <w:rsid w:val="00F50330"/>
    <w:rsid w:val="00F50A75"/>
    <w:rsid w:val="00F53624"/>
    <w:rsid w:val="00F5488C"/>
    <w:rsid w:val="00F56249"/>
    <w:rsid w:val="00F56C56"/>
    <w:rsid w:val="00F60BE5"/>
    <w:rsid w:val="00F80821"/>
    <w:rsid w:val="00F83768"/>
    <w:rsid w:val="00F86E5A"/>
    <w:rsid w:val="00F921FF"/>
    <w:rsid w:val="00F953EF"/>
    <w:rsid w:val="00F970A7"/>
    <w:rsid w:val="00FA4749"/>
    <w:rsid w:val="00FB5A3A"/>
    <w:rsid w:val="00FB7471"/>
    <w:rsid w:val="00FC0754"/>
    <w:rsid w:val="00FC1336"/>
    <w:rsid w:val="0128726C"/>
    <w:rsid w:val="02396AC0"/>
    <w:rsid w:val="039B70CE"/>
    <w:rsid w:val="03C32DC2"/>
    <w:rsid w:val="07F4622A"/>
    <w:rsid w:val="09BF299F"/>
    <w:rsid w:val="0A236460"/>
    <w:rsid w:val="0BC56611"/>
    <w:rsid w:val="0DCD67C3"/>
    <w:rsid w:val="0EDA6925"/>
    <w:rsid w:val="0F922871"/>
    <w:rsid w:val="10D10E58"/>
    <w:rsid w:val="10D975B5"/>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C6E6CED"/>
    <w:rsid w:val="2FF86D92"/>
    <w:rsid w:val="33D44726"/>
    <w:rsid w:val="37322E6D"/>
    <w:rsid w:val="3A712F99"/>
    <w:rsid w:val="3CA92F71"/>
    <w:rsid w:val="4007520C"/>
    <w:rsid w:val="42D60AD1"/>
    <w:rsid w:val="42F644C7"/>
    <w:rsid w:val="43EF3A9B"/>
    <w:rsid w:val="4501089D"/>
    <w:rsid w:val="45A7005E"/>
    <w:rsid w:val="498F5A5D"/>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79C4A7"/>
  <w15:docId w15:val="{01D4FC40-3CC2-4E86-B4E9-CC054D91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uiPriority="99"/>
    <w:lsdException w:name="header" w:uiPriority="99"/>
    <w:lsdException w:name="footer" w:uiPriority="99"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link w:val="10"/>
    <w:uiPriority w:val="9"/>
    <w:qFormat/>
    <w:locked/>
    <w:rsid w:val="000B307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widowControl/>
      <w:ind w:firstLineChars="200" w:firstLine="420"/>
      <w:jc w:val="left"/>
    </w:pPr>
    <w:rPr>
      <w:rFonts w:ascii="Times New Roman" w:hAnsi="Times New Roman"/>
    </w:rPr>
  </w:style>
  <w:style w:type="paragraph" w:styleId="a4">
    <w:name w:val="annotation text"/>
    <w:basedOn w:val="a"/>
    <w:link w:val="a5"/>
    <w:uiPriority w:val="99"/>
    <w:pPr>
      <w:jc w:val="left"/>
    </w:pPr>
  </w:style>
  <w:style w:type="paragraph" w:styleId="a6">
    <w:name w:val="Body Text"/>
    <w:basedOn w:val="a"/>
    <w:link w:val="a7"/>
    <w:uiPriority w:val="99"/>
    <w:pPr>
      <w:autoSpaceDE w:val="0"/>
      <w:autoSpaceDN w:val="0"/>
      <w:adjustRightInd w:val="0"/>
      <w:ind w:left="20"/>
      <w:jc w:val="left"/>
    </w:pPr>
    <w:rPr>
      <w:rFonts w:ascii="仿宋" w:eastAsia="仿宋" w:hAnsi="Times New Roman"/>
      <w:kern w:val="0"/>
      <w:sz w:val="32"/>
      <w:szCs w:val="32"/>
    </w:rPr>
  </w:style>
  <w:style w:type="paragraph" w:styleId="a8">
    <w:name w:val="Balloon Text"/>
    <w:basedOn w:val="a"/>
    <w:link w:val="a9"/>
    <w:uiPriority w:val="99"/>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uiPriority w:val="99"/>
    <w:rPr>
      <w:rFonts w:ascii="Times New Roman" w:eastAsia="仿宋_GB2312" w:hAnsi="Times New Roman"/>
      <w:sz w:val="24"/>
    </w:rPr>
  </w:style>
  <w:style w:type="paragraph" w:styleId="af">
    <w:name w:val="annotation subject"/>
    <w:basedOn w:val="a4"/>
    <w:next w:val="a4"/>
    <w:link w:val="af0"/>
    <w:uiPriority w:val="99"/>
    <w:rPr>
      <w:b/>
    </w:rPr>
  </w:style>
  <w:style w:type="table" w:styleId="af1">
    <w:name w:val="Table Grid"/>
    <w:basedOn w:val="a1"/>
    <w:uiPriority w:val="99"/>
    <w:qFormat/>
    <w:pPr>
      <w:spacing w:after="160" w:line="25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uiPriority w:val="99"/>
    <w:rPr>
      <w:rFonts w:cs="Times New Roman"/>
    </w:rPr>
  </w:style>
  <w:style w:type="character" w:styleId="af3">
    <w:name w:val="FollowedHyperlink"/>
    <w:uiPriority w:val="99"/>
    <w:rPr>
      <w:rFonts w:cs="Times New Roman"/>
      <w:color w:val="800080"/>
      <w:u w:val="none"/>
    </w:rPr>
  </w:style>
  <w:style w:type="character" w:styleId="af4">
    <w:name w:val="Hyperlink"/>
    <w:uiPriority w:val="99"/>
    <w:qFormat/>
    <w:rPr>
      <w:rFonts w:cs="Times New Roman"/>
      <w:color w:val="0000FF"/>
      <w:u w:val="none"/>
    </w:rPr>
  </w:style>
  <w:style w:type="character" w:styleId="af5">
    <w:name w:val="annotation reference"/>
    <w:uiPriority w:val="99"/>
    <w:qFormat/>
    <w:rPr>
      <w:rFonts w:cs="Times New Roman"/>
      <w:sz w:val="21"/>
      <w:szCs w:val="21"/>
    </w:rPr>
  </w:style>
  <w:style w:type="character" w:customStyle="1" w:styleId="a5">
    <w:name w:val="批注文字 字符"/>
    <w:link w:val="a4"/>
    <w:uiPriority w:val="99"/>
    <w:locked/>
    <w:rPr>
      <w:rFonts w:cs="Times New Roman"/>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qFormat/>
    <w:locked/>
    <w:rPr>
      <w:rFonts w:ascii="Calibri" w:eastAsia="宋体" w:hAnsi="Calibri" w:cs="Times New Roman"/>
      <w:kern w:val="2"/>
      <w:sz w:val="18"/>
      <w:szCs w:val="18"/>
    </w:rPr>
  </w:style>
  <w:style w:type="character" w:customStyle="1" w:styleId="ab">
    <w:name w:val="页脚 字符"/>
    <w:link w:val="aa"/>
    <w:uiPriority w:val="99"/>
    <w:locked/>
    <w:rPr>
      <w:rFonts w:ascii="等线" w:eastAsia="等线" w:hAnsi="等线" w:cs="Times New Roman"/>
      <w:kern w:val="2"/>
      <w:sz w:val="18"/>
      <w:szCs w:val="18"/>
    </w:rPr>
  </w:style>
  <w:style w:type="character" w:customStyle="1" w:styleId="ad">
    <w:name w:val="页眉 字符"/>
    <w:link w:val="ac"/>
    <w:uiPriority w:val="99"/>
    <w:qFormat/>
    <w:locked/>
    <w:rPr>
      <w:rFonts w:ascii="等线" w:eastAsia="等线" w:hAnsi="等线" w:cs="Times New Roman"/>
      <w:kern w:val="2"/>
      <w:sz w:val="18"/>
      <w:szCs w:val="18"/>
    </w:rPr>
  </w:style>
  <w:style w:type="character" w:customStyle="1" w:styleId="HTMLPreformattedChar">
    <w:name w:val="HTML Preformatted Char"/>
    <w:uiPriority w:val="99"/>
    <w:semiHidden/>
    <w:qFormat/>
    <w:locked/>
    <w:rPr>
      <w:rFonts w:ascii="Courier New" w:hAnsi="Courier New" w:cs="Courier New"/>
      <w:sz w:val="20"/>
      <w:szCs w:val="20"/>
    </w:rPr>
  </w:style>
  <w:style w:type="character" w:customStyle="1" w:styleId="af0">
    <w:name w:val="批注主题 字符"/>
    <w:link w:val="af"/>
    <w:uiPriority w:val="99"/>
    <w:qFormat/>
    <w:locked/>
    <w:rPr>
      <w:rFonts w:cs="Times New Roman"/>
      <w:b/>
      <w:kern w:val="2"/>
      <w:sz w:val="22"/>
      <w:szCs w:val="22"/>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uiPriority w:val="99"/>
    <w:qFormat/>
    <w:pPr>
      <w:spacing w:line="240" w:lineRule="atLeast"/>
      <w:jc w:val="center"/>
    </w:pPr>
    <w:rPr>
      <w:rFonts w:eastAsia="楷体_GB2312"/>
      <w:kern w:val="2"/>
      <w:sz w:val="21"/>
      <w:szCs w:val="21"/>
    </w:rPr>
  </w:style>
  <w:style w:type="paragraph" w:customStyle="1" w:styleId="af7">
    <w:name w:val="！表格首行"/>
    <w:basedOn w:val="a"/>
    <w:uiPriority w:val="99"/>
    <w:qFormat/>
    <w:pPr>
      <w:jc w:val="center"/>
    </w:pPr>
    <w:rPr>
      <w:rFonts w:ascii="宋体" w:hAnsi="宋体"/>
      <w:b/>
      <w:kern w:val="0"/>
      <w:sz w:val="20"/>
      <w:szCs w:val="20"/>
    </w:rPr>
  </w:style>
  <w:style w:type="paragraph" w:customStyle="1" w:styleId="af8">
    <w:name w:val="！表格正文"/>
    <w:basedOn w:val="a"/>
    <w:uiPriority w:val="99"/>
    <w:qFormat/>
    <w:pPr>
      <w:spacing w:line="288" w:lineRule="auto"/>
      <w:jc w:val="left"/>
    </w:pPr>
    <w:rPr>
      <w:rFonts w:ascii="宋体" w:hAnsi="宋体"/>
      <w:szCs w:val="21"/>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b/>
      <w:bCs/>
    </w:rPr>
  </w:style>
  <w:style w:type="character" w:customStyle="1" w:styleId="3Char">
    <w:name w:val="3小标题 Char"/>
    <w:link w:val="3"/>
    <w:uiPriority w:val="99"/>
    <w:qFormat/>
    <w:locked/>
    <w:rPr>
      <w:rFonts w:ascii="宋体" w:eastAsia="宋体" w:hAnsi="宋体" w:cs="黑体"/>
      <w:b/>
      <w:bCs/>
      <w:color w:val="000000"/>
      <w:sz w:val="24"/>
      <w:szCs w:val="24"/>
      <w:lang w:val="en-US" w:eastAsia="zh-CN" w:bidi="ar-SA"/>
    </w:rPr>
  </w:style>
  <w:style w:type="character" w:customStyle="1" w:styleId="DefaultChar">
    <w:name w:val="Default Char"/>
    <w:link w:val="Default"/>
    <w:qFormat/>
    <w:locked/>
    <w:rPr>
      <w:rFonts w:ascii="黑体" w:eastAsia="黑体" w:hAnsi="Calibri" w:cs="黑体"/>
      <w:color w:val="000000"/>
      <w:sz w:val="24"/>
      <w:szCs w:val="24"/>
      <w:lang w:val="en-US" w:eastAsia="zh-CN" w:bidi="ar-SA"/>
    </w:rPr>
  </w:style>
  <w:style w:type="character" w:customStyle="1" w:styleId="HTML0">
    <w:name w:val="HTML 预设格式 字符"/>
    <w:link w:val="HTML"/>
    <w:uiPriority w:val="99"/>
    <w:qFormat/>
    <w:locked/>
    <w:rPr>
      <w:rFonts w:ascii="宋体" w:eastAsia="宋体" w:hAnsi="Calibri"/>
      <w:sz w:val="24"/>
      <w:lang w:val="en-US" w:eastAsia="zh-CN"/>
    </w:rPr>
  </w:style>
  <w:style w:type="character" w:customStyle="1" w:styleId="10">
    <w:name w:val="标题 1 字符"/>
    <w:link w:val="1"/>
    <w:uiPriority w:val="9"/>
    <w:rsid w:val="000B3070"/>
    <w:rPr>
      <w:rFonts w:ascii="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10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164</TotalTime>
  <Pages>8</Pages>
  <Words>862</Words>
  <Characters>4919</Characters>
  <Application>Microsoft Office Word</Application>
  <DocSecurity>0</DocSecurity>
  <Lines>40</Lines>
  <Paragraphs>11</Paragraphs>
  <ScaleCrop>false</ScaleCrop>
  <Company>微软中国</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未定义</cp:lastModifiedBy>
  <cp:revision>33</cp:revision>
  <dcterms:created xsi:type="dcterms:W3CDTF">2024-04-30T04:24:00Z</dcterms:created>
  <dcterms:modified xsi:type="dcterms:W3CDTF">2024-05-07T06:33:00Z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RubyTemplateID" linkTarget="0">
    <vt:lpwstr>6</vt:lpwstr>
  </property>
  <property fmtid="{D5CDD505-2E9C-101B-9397-08002B2CF9AE}" pid="4" name="ICV">
    <vt:lpwstr>4664627EEF874EEBAC5D1B5D77B71995_12</vt:lpwstr>
  </property>
</Properties>
</file>