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2599A" w14:textId="77777777" w:rsidR="000A2F7E" w:rsidRPr="00070130" w:rsidRDefault="000A2F7E" w:rsidP="000A2F7E">
      <w:pPr>
        <w:adjustRightInd w:val="0"/>
        <w:snapToGrid w:val="0"/>
        <w:spacing w:line="420" w:lineRule="exact"/>
        <w:jc w:val="center"/>
        <w:outlineLvl w:val="0"/>
        <w:rPr>
          <w:rFonts w:ascii="宋体" w:eastAsia="宋体" w:hAnsi="宋体" w:cs="Times New Roman"/>
          <w:b/>
          <w:bCs/>
          <w:sz w:val="32"/>
        </w:rPr>
      </w:pPr>
      <w:bookmarkStart w:id="0" w:name="_Toc51485947"/>
      <w:bookmarkStart w:id="1" w:name="_Toc51942415"/>
      <w:bookmarkStart w:id="2" w:name="_Toc51943117"/>
      <w:bookmarkStart w:id="3" w:name="_Toc51943369"/>
      <w:bookmarkStart w:id="4" w:name="_Toc84504224"/>
      <w:r w:rsidRPr="00070130">
        <w:rPr>
          <w:rFonts w:ascii="宋体" w:eastAsia="宋体" w:hAnsi="宋体" w:cs="Times New Roman"/>
          <w:b/>
          <w:bCs/>
          <w:sz w:val="32"/>
        </w:rPr>
        <w:t>《</w:t>
      </w:r>
      <w:r w:rsidR="009075D5">
        <w:rPr>
          <w:rFonts w:ascii="宋体" w:eastAsia="宋体" w:hAnsi="宋体" w:cs="Times New Roman" w:hint="eastAsia"/>
          <w:b/>
          <w:bCs/>
          <w:sz w:val="32"/>
        </w:rPr>
        <w:t>智能控制理论基础</w:t>
      </w:r>
      <w:r w:rsidRPr="00070130">
        <w:rPr>
          <w:rFonts w:ascii="宋体" w:eastAsia="宋体" w:hAnsi="宋体" w:cs="Times New Roman"/>
          <w:b/>
          <w:bCs/>
          <w:sz w:val="32"/>
        </w:rPr>
        <w:t>》课程教学大纲</w:t>
      </w:r>
      <w:bookmarkEnd w:id="0"/>
      <w:bookmarkEnd w:id="1"/>
      <w:bookmarkEnd w:id="2"/>
      <w:bookmarkEnd w:id="3"/>
      <w:bookmarkEnd w:id="4"/>
    </w:p>
    <w:p w14:paraId="63C42BB4" w14:textId="77777777" w:rsidR="000A2F7E" w:rsidRPr="00070130" w:rsidRDefault="000A2F7E" w:rsidP="000A2F7E">
      <w:pPr>
        <w:adjustRightInd w:val="0"/>
        <w:snapToGrid w:val="0"/>
        <w:spacing w:line="420" w:lineRule="exact"/>
        <w:ind w:leftChars="228" w:left="800" w:hangingChars="100" w:hanging="321"/>
        <w:jc w:val="center"/>
        <w:rPr>
          <w:rFonts w:ascii="宋体" w:eastAsia="宋体" w:hAnsi="宋体" w:cs="Times New Roman"/>
          <w:b/>
          <w:bCs/>
          <w:sz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180"/>
        <w:gridCol w:w="992"/>
        <w:gridCol w:w="1774"/>
        <w:gridCol w:w="1276"/>
        <w:gridCol w:w="1319"/>
      </w:tblGrid>
      <w:tr w:rsidR="000A2F7E" w:rsidRPr="00070130" w14:paraId="268D7604" w14:textId="77777777" w:rsidTr="00D10F8C">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7CD9285"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课程名称</w:t>
            </w:r>
          </w:p>
        </w:tc>
        <w:tc>
          <w:tcPr>
            <w:tcW w:w="1628" w:type="dxa"/>
            <w:gridSpan w:val="2"/>
            <w:tcBorders>
              <w:top w:val="single" w:sz="8" w:space="0" w:color="auto"/>
              <w:left w:val="single" w:sz="4" w:space="0" w:color="auto"/>
              <w:bottom w:val="single" w:sz="4" w:space="0" w:color="auto"/>
              <w:right w:val="single" w:sz="4" w:space="0" w:color="auto"/>
            </w:tcBorders>
            <w:vAlign w:val="center"/>
          </w:tcPr>
          <w:p w14:paraId="247AFB5E"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中文</w:t>
            </w:r>
          </w:p>
        </w:tc>
        <w:tc>
          <w:tcPr>
            <w:tcW w:w="5361" w:type="dxa"/>
            <w:gridSpan w:val="4"/>
            <w:tcBorders>
              <w:top w:val="single" w:sz="8" w:space="0" w:color="auto"/>
              <w:left w:val="single" w:sz="4" w:space="0" w:color="auto"/>
              <w:bottom w:val="single" w:sz="4" w:space="0" w:color="auto"/>
              <w:right w:val="single" w:sz="8" w:space="0" w:color="auto"/>
            </w:tcBorders>
            <w:vAlign w:val="center"/>
          </w:tcPr>
          <w:p w14:paraId="1D0A1327" w14:textId="77777777" w:rsidR="000A2F7E" w:rsidRPr="00070130" w:rsidRDefault="002B099C" w:rsidP="00D10F8C">
            <w:pPr>
              <w:jc w:val="center"/>
              <w:rPr>
                <w:rFonts w:ascii="宋体" w:eastAsia="宋体" w:hAnsi="宋体" w:cs="Times New Roman"/>
                <w:bCs/>
                <w:color w:val="0000FF"/>
                <w:kern w:val="0"/>
                <w:szCs w:val="21"/>
                <w:u w:val="single" w:color="FF0000"/>
              </w:rPr>
            </w:pPr>
            <w:r w:rsidRPr="002B099C">
              <w:rPr>
                <w:rFonts w:ascii="宋体" w:eastAsia="宋体" w:hAnsi="宋体" w:cs="Times New Roman" w:hint="eastAsia"/>
                <w:kern w:val="0"/>
                <w:szCs w:val="21"/>
              </w:rPr>
              <w:t>智能控制理论基础</w:t>
            </w:r>
          </w:p>
        </w:tc>
      </w:tr>
      <w:tr w:rsidR="000A2F7E" w:rsidRPr="00070130" w14:paraId="4C552602" w14:textId="77777777" w:rsidTr="00D10F8C">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1BF54FCC" w14:textId="77777777" w:rsidR="000A2F7E" w:rsidRPr="00070130" w:rsidRDefault="000A2F7E" w:rsidP="00D10F8C">
            <w:pPr>
              <w:widowControl/>
              <w:jc w:val="left"/>
              <w:rPr>
                <w:rFonts w:ascii="宋体" w:eastAsia="宋体" w:hAnsi="宋体" w:cs="Times New Roman"/>
                <w:b/>
                <w:szCs w:val="21"/>
              </w:rPr>
            </w:pPr>
          </w:p>
        </w:tc>
        <w:tc>
          <w:tcPr>
            <w:tcW w:w="1628" w:type="dxa"/>
            <w:gridSpan w:val="2"/>
            <w:tcBorders>
              <w:top w:val="single" w:sz="4" w:space="0" w:color="auto"/>
              <w:left w:val="single" w:sz="4" w:space="0" w:color="auto"/>
              <w:bottom w:val="single" w:sz="4" w:space="0" w:color="auto"/>
              <w:right w:val="single" w:sz="4" w:space="0" w:color="auto"/>
            </w:tcBorders>
            <w:vAlign w:val="center"/>
          </w:tcPr>
          <w:p w14:paraId="2D02FE82"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英文</w:t>
            </w:r>
          </w:p>
        </w:tc>
        <w:tc>
          <w:tcPr>
            <w:tcW w:w="5361" w:type="dxa"/>
            <w:gridSpan w:val="4"/>
            <w:tcBorders>
              <w:top w:val="single" w:sz="4" w:space="0" w:color="auto"/>
              <w:left w:val="single" w:sz="4" w:space="0" w:color="auto"/>
              <w:bottom w:val="single" w:sz="4" w:space="0" w:color="auto"/>
              <w:right w:val="single" w:sz="8" w:space="0" w:color="auto"/>
            </w:tcBorders>
            <w:vAlign w:val="center"/>
          </w:tcPr>
          <w:p w14:paraId="66EA79F2" w14:textId="77777777" w:rsidR="000A2F7E" w:rsidRPr="00070130" w:rsidRDefault="009075D5" w:rsidP="00D10F8C">
            <w:pPr>
              <w:jc w:val="center"/>
              <w:rPr>
                <w:rFonts w:ascii="宋体" w:eastAsia="宋体" w:hAnsi="宋体" w:cs="Times New Roman"/>
                <w:bCs/>
                <w:color w:val="0000FF"/>
                <w:kern w:val="0"/>
                <w:szCs w:val="21"/>
                <w:u w:val="single" w:color="FF0000"/>
              </w:rPr>
            </w:pPr>
            <w:r>
              <w:rPr>
                <w:rFonts w:ascii="宋体" w:eastAsia="宋体" w:hAnsi="宋体" w:cs="Times New Roman" w:hint="eastAsia"/>
                <w:szCs w:val="21"/>
              </w:rPr>
              <w:t>Intelligent</w:t>
            </w:r>
            <w:r w:rsidR="000A2F7E" w:rsidRPr="00070130">
              <w:rPr>
                <w:rFonts w:ascii="宋体" w:eastAsia="宋体" w:hAnsi="宋体" w:cs="Times New Roman"/>
                <w:szCs w:val="21"/>
              </w:rPr>
              <w:t xml:space="preserve"> Control</w:t>
            </w:r>
            <w:r>
              <w:rPr>
                <w:rFonts w:ascii="宋体" w:eastAsia="宋体" w:hAnsi="宋体" w:cs="Times New Roman"/>
                <w:szCs w:val="21"/>
              </w:rPr>
              <w:t xml:space="preserve"> </w:t>
            </w:r>
            <w:r>
              <w:rPr>
                <w:rFonts w:ascii="宋体" w:eastAsia="宋体" w:hAnsi="宋体" w:cs="Times New Roman" w:hint="eastAsia"/>
                <w:szCs w:val="21"/>
              </w:rPr>
              <w:t>Theories</w:t>
            </w:r>
          </w:p>
        </w:tc>
      </w:tr>
      <w:tr w:rsidR="000A2F7E" w:rsidRPr="00070130" w14:paraId="21869FA9"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9A0068C"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课程代码</w:t>
            </w:r>
          </w:p>
        </w:tc>
        <w:tc>
          <w:tcPr>
            <w:tcW w:w="1628" w:type="dxa"/>
            <w:gridSpan w:val="2"/>
            <w:tcBorders>
              <w:top w:val="single" w:sz="4" w:space="0" w:color="auto"/>
              <w:left w:val="single" w:sz="4" w:space="0" w:color="auto"/>
              <w:bottom w:val="single" w:sz="4" w:space="0" w:color="auto"/>
              <w:right w:val="single" w:sz="4" w:space="0" w:color="auto"/>
            </w:tcBorders>
            <w:vAlign w:val="center"/>
          </w:tcPr>
          <w:p w14:paraId="0B281150" w14:textId="77777777" w:rsidR="000A2F7E" w:rsidRPr="00070130" w:rsidRDefault="000A2F7E" w:rsidP="002B099C">
            <w:pPr>
              <w:jc w:val="center"/>
              <w:rPr>
                <w:rFonts w:ascii="宋体" w:eastAsia="宋体" w:hAnsi="宋体" w:cs="Times New Roman"/>
                <w:szCs w:val="21"/>
              </w:rPr>
            </w:pPr>
            <w:r w:rsidRPr="00070130">
              <w:rPr>
                <w:rFonts w:ascii="宋体" w:eastAsia="宋体" w:hAnsi="宋体" w:cs="Times New Roman"/>
                <w:szCs w:val="21"/>
              </w:rPr>
              <w:t>A3160</w:t>
            </w:r>
            <w:r w:rsidR="002B099C">
              <w:rPr>
                <w:rFonts w:ascii="宋体" w:eastAsia="宋体" w:hAnsi="宋体" w:cs="Times New Roman"/>
                <w:szCs w:val="21"/>
              </w:rPr>
              <w:t>26</w:t>
            </w:r>
          </w:p>
        </w:tc>
        <w:tc>
          <w:tcPr>
            <w:tcW w:w="992" w:type="dxa"/>
            <w:tcBorders>
              <w:top w:val="single" w:sz="4" w:space="0" w:color="auto"/>
              <w:left w:val="single" w:sz="4" w:space="0" w:color="auto"/>
              <w:bottom w:val="single" w:sz="4" w:space="0" w:color="auto"/>
              <w:right w:val="single" w:sz="4" w:space="0" w:color="auto"/>
            </w:tcBorders>
            <w:vAlign w:val="center"/>
          </w:tcPr>
          <w:p w14:paraId="1B2CE5A2"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开课学院/系</w:t>
            </w:r>
          </w:p>
        </w:tc>
        <w:tc>
          <w:tcPr>
            <w:tcW w:w="1774" w:type="dxa"/>
            <w:tcBorders>
              <w:top w:val="single" w:sz="4" w:space="0" w:color="auto"/>
              <w:left w:val="single" w:sz="4" w:space="0" w:color="auto"/>
              <w:bottom w:val="single" w:sz="4" w:space="0" w:color="auto"/>
              <w:right w:val="single" w:sz="4" w:space="0" w:color="auto"/>
            </w:tcBorders>
            <w:vAlign w:val="center"/>
          </w:tcPr>
          <w:p w14:paraId="24723AD7" w14:textId="77777777" w:rsidR="000A2F7E" w:rsidRPr="00070130" w:rsidRDefault="000A2F7E" w:rsidP="00D10F8C">
            <w:pPr>
              <w:jc w:val="center"/>
              <w:rPr>
                <w:rFonts w:ascii="宋体" w:eastAsia="宋体" w:hAnsi="宋体" w:cs="Times New Roman"/>
                <w:kern w:val="0"/>
                <w:szCs w:val="21"/>
              </w:rPr>
            </w:pPr>
            <w:r w:rsidRPr="00070130">
              <w:rPr>
                <w:rFonts w:ascii="宋体" w:eastAsia="宋体" w:hAnsi="宋体" w:cs="Times New Roman"/>
                <w:kern w:val="0"/>
                <w:szCs w:val="21"/>
              </w:rPr>
              <w:t>电气信息工程学院/自动化系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4D480C6B"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制定/修订</w:t>
            </w:r>
          </w:p>
          <w:p w14:paraId="60113531"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0F328E37" w14:textId="03C5B40D" w:rsidR="000A2F7E" w:rsidRPr="00070130" w:rsidRDefault="000A2F7E" w:rsidP="00A666A6">
            <w:pPr>
              <w:jc w:val="center"/>
              <w:rPr>
                <w:rFonts w:ascii="宋体" w:eastAsia="宋体" w:hAnsi="宋体" w:cs="Times New Roman"/>
                <w:b/>
                <w:szCs w:val="21"/>
              </w:rPr>
            </w:pPr>
            <w:r w:rsidRPr="00070130">
              <w:rPr>
                <w:rFonts w:ascii="宋体" w:eastAsia="宋体" w:hAnsi="宋体" w:cs="Times New Roman"/>
                <w:kern w:val="0"/>
                <w:szCs w:val="21"/>
              </w:rPr>
              <w:t>202</w:t>
            </w:r>
            <w:r w:rsidR="00DA06E5">
              <w:rPr>
                <w:rFonts w:ascii="宋体" w:eastAsia="宋体" w:hAnsi="宋体" w:cs="Times New Roman"/>
                <w:kern w:val="0"/>
                <w:szCs w:val="21"/>
              </w:rPr>
              <w:t>3</w:t>
            </w:r>
            <w:r w:rsidRPr="00070130">
              <w:rPr>
                <w:rFonts w:ascii="宋体" w:eastAsia="宋体" w:hAnsi="宋体" w:cs="Times New Roman"/>
                <w:kern w:val="0"/>
                <w:szCs w:val="21"/>
              </w:rPr>
              <w:t>.09</w:t>
            </w:r>
          </w:p>
        </w:tc>
      </w:tr>
      <w:tr w:rsidR="000A2F7E" w:rsidRPr="00070130" w14:paraId="4D59E35E" w14:textId="77777777" w:rsidTr="00D10F8C">
        <w:trPr>
          <w:trHeight w:val="90"/>
          <w:jc w:val="center"/>
        </w:trPr>
        <w:tc>
          <w:tcPr>
            <w:tcW w:w="1339" w:type="dxa"/>
            <w:tcBorders>
              <w:top w:val="single" w:sz="4" w:space="0" w:color="auto"/>
              <w:left w:val="single" w:sz="8" w:space="0" w:color="auto"/>
              <w:bottom w:val="single" w:sz="4" w:space="0" w:color="auto"/>
              <w:right w:val="single" w:sz="4" w:space="0" w:color="auto"/>
            </w:tcBorders>
            <w:vAlign w:val="center"/>
          </w:tcPr>
          <w:p w14:paraId="44A7DB67"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课程类别</w:t>
            </w:r>
          </w:p>
        </w:tc>
        <w:tc>
          <w:tcPr>
            <w:tcW w:w="1628"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698E36B" w14:textId="77777777" w:rsidR="000A2F7E" w:rsidRPr="00070130" w:rsidRDefault="009075D5" w:rsidP="00D10F8C">
            <w:pPr>
              <w:jc w:val="center"/>
              <w:rPr>
                <w:rFonts w:ascii="宋体" w:eastAsia="宋体" w:hAnsi="宋体" w:cs="Times New Roman"/>
                <w:kern w:val="0"/>
                <w:szCs w:val="21"/>
              </w:rPr>
            </w:pPr>
            <w:r>
              <w:rPr>
                <w:rFonts w:ascii="宋体" w:eastAsia="宋体" w:hAnsi="宋体" w:cs="Times New Roman" w:hint="eastAsia"/>
                <w:kern w:val="0"/>
                <w:szCs w:val="21"/>
              </w:rPr>
              <w:t>选</w:t>
            </w:r>
            <w:r w:rsidR="000A2F7E" w:rsidRPr="00070130">
              <w:rPr>
                <w:rFonts w:ascii="宋体" w:eastAsia="宋体" w:hAnsi="宋体" w:cs="Times New Roman"/>
                <w:kern w:val="0"/>
                <w:szCs w:val="21"/>
              </w:rPr>
              <w:t>修/</w:t>
            </w:r>
            <w:r>
              <w:rPr>
                <w:rFonts w:ascii="宋体" w:eastAsia="宋体" w:hAnsi="宋体" w:cs="Times New Roman" w:hint="eastAsia"/>
                <w:kern w:val="0"/>
                <w:szCs w:val="21"/>
              </w:rPr>
              <w:t>专业课</w:t>
            </w:r>
          </w:p>
        </w:tc>
        <w:tc>
          <w:tcPr>
            <w:tcW w:w="992" w:type="dxa"/>
            <w:tcBorders>
              <w:top w:val="single" w:sz="4" w:space="0" w:color="auto"/>
              <w:left w:val="single" w:sz="4" w:space="0" w:color="auto"/>
              <w:bottom w:val="single" w:sz="4" w:space="0" w:color="auto"/>
              <w:right w:val="single" w:sz="4" w:space="0" w:color="auto"/>
            </w:tcBorders>
            <w:vAlign w:val="center"/>
          </w:tcPr>
          <w:p w14:paraId="62597A61"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学分</w:t>
            </w:r>
          </w:p>
        </w:tc>
        <w:tc>
          <w:tcPr>
            <w:tcW w:w="1774" w:type="dxa"/>
            <w:tcBorders>
              <w:top w:val="single" w:sz="4" w:space="0" w:color="auto"/>
              <w:left w:val="single" w:sz="4" w:space="0" w:color="auto"/>
              <w:bottom w:val="single" w:sz="4" w:space="0" w:color="auto"/>
              <w:right w:val="single" w:sz="4" w:space="0" w:color="auto"/>
            </w:tcBorders>
            <w:vAlign w:val="center"/>
          </w:tcPr>
          <w:p w14:paraId="1DB8B47B" w14:textId="77777777" w:rsidR="000A2F7E" w:rsidRPr="00070130" w:rsidRDefault="002B099C" w:rsidP="00D10F8C">
            <w:pPr>
              <w:jc w:val="center"/>
              <w:rPr>
                <w:rFonts w:ascii="宋体" w:eastAsia="宋体" w:hAnsi="宋体" w:cs="Times New Roman"/>
                <w:kern w:val="0"/>
                <w:szCs w:val="21"/>
              </w:rPr>
            </w:pPr>
            <w:r>
              <w:rPr>
                <w:rFonts w:ascii="宋体" w:eastAsia="宋体" w:hAnsi="宋体" w:cs="Times New Roman"/>
                <w:kern w:val="0"/>
                <w:szCs w:val="21"/>
              </w:rPr>
              <w:t>2</w:t>
            </w:r>
            <w:r w:rsidR="000A2F7E" w:rsidRPr="00070130">
              <w:rPr>
                <w:rFonts w:ascii="宋体" w:eastAsia="宋体" w:hAnsi="宋体" w:cs="Times New Roman"/>
                <w:kern w:val="0"/>
                <w:szCs w:val="21"/>
              </w:rPr>
              <w:t>.0</w:t>
            </w:r>
          </w:p>
        </w:tc>
        <w:tc>
          <w:tcPr>
            <w:tcW w:w="1276" w:type="dxa"/>
            <w:tcBorders>
              <w:top w:val="single" w:sz="4" w:space="0" w:color="auto"/>
              <w:left w:val="single" w:sz="4" w:space="0" w:color="auto"/>
              <w:bottom w:val="single" w:sz="4" w:space="0" w:color="auto"/>
              <w:right w:val="single" w:sz="4" w:space="0" w:color="auto"/>
            </w:tcBorders>
            <w:vAlign w:val="center"/>
          </w:tcPr>
          <w:p w14:paraId="51F092F9"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5432E74" w14:textId="77777777" w:rsidR="000A2F7E" w:rsidRPr="00070130" w:rsidRDefault="002B099C" w:rsidP="00D10F8C">
            <w:pPr>
              <w:jc w:val="center"/>
              <w:rPr>
                <w:rFonts w:ascii="宋体" w:eastAsia="宋体" w:hAnsi="宋体" w:cs="Times New Roman"/>
                <w:kern w:val="0"/>
                <w:szCs w:val="21"/>
              </w:rPr>
            </w:pPr>
            <w:r>
              <w:rPr>
                <w:rFonts w:ascii="宋体" w:eastAsia="宋体" w:hAnsi="宋体" w:cs="Times New Roman"/>
                <w:kern w:val="0"/>
                <w:szCs w:val="21"/>
              </w:rPr>
              <w:t>32</w:t>
            </w:r>
          </w:p>
        </w:tc>
      </w:tr>
      <w:tr w:rsidR="000A2F7E" w:rsidRPr="00070130" w14:paraId="50BAF5F6"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C747514"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ABC3144" w14:textId="77777777" w:rsidR="000A2F7E" w:rsidRPr="00070130" w:rsidRDefault="000A2F7E" w:rsidP="00D10F8C">
            <w:pPr>
              <w:pStyle w:val="Default"/>
              <w:spacing w:line="360" w:lineRule="auto"/>
              <w:jc w:val="center"/>
              <w:rPr>
                <w:rFonts w:ascii="宋体" w:eastAsia="宋体" w:hAnsi="宋体" w:cs="Times New Roman"/>
                <w:color w:val="auto"/>
                <w:kern w:val="2"/>
                <w:sz w:val="21"/>
                <w:szCs w:val="21"/>
              </w:rPr>
            </w:pPr>
            <w:r w:rsidRPr="00070130">
              <w:rPr>
                <w:rFonts w:ascii="宋体" w:eastAsia="宋体" w:hAnsi="宋体" w:cs="Times New Roman"/>
                <w:color w:val="auto"/>
                <w:kern w:val="2"/>
                <w:sz w:val="21"/>
                <w:szCs w:val="21"/>
              </w:rPr>
              <w:t>自动化</w:t>
            </w:r>
          </w:p>
        </w:tc>
      </w:tr>
      <w:tr w:rsidR="000A2F7E" w:rsidRPr="00070130" w14:paraId="48D03BA3" w14:textId="77777777" w:rsidTr="00D10F8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F7ACCAA"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50A579F" w14:textId="77777777" w:rsidR="000A2F7E" w:rsidRPr="00070130" w:rsidRDefault="009075D5" w:rsidP="00D10F8C">
            <w:pPr>
              <w:jc w:val="center"/>
              <w:rPr>
                <w:rFonts w:ascii="宋体" w:eastAsia="宋体" w:hAnsi="宋体" w:cs="Times New Roman"/>
                <w:b/>
                <w:szCs w:val="21"/>
              </w:rPr>
            </w:pPr>
            <w:r>
              <w:rPr>
                <w:rFonts w:ascii="Times New Roman" w:eastAsia="宋体e眠副浡渀." w:hAnsi="Times New Roman" w:cs="Times New Roman" w:hint="eastAsia"/>
              </w:rPr>
              <w:t>自动化专业导论</w:t>
            </w:r>
            <w:r w:rsidRPr="000C7BCE">
              <w:rPr>
                <w:rFonts w:ascii="Times New Roman" w:eastAsia="宋体e眠副浡渀." w:hAnsi="Times New Roman" w:cs="Times New Roman" w:hint="eastAsia"/>
              </w:rPr>
              <w:t>、</w:t>
            </w:r>
            <w:r>
              <w:rPr>
                <w:rFonts w:ascii="Times New Roman" w:eastAsia="宋体e眠副浡渀." w:hAnsi="Times New Roman" w:cs="Times New Roman" w:hint="eastAsia"/>
              </w:rPr>
              <w:t>自动控制原理、现代控制理论</w:t>
            </w:r>
          </w:p>
        </w:tc>
      </w:tr>
      <w:tr w:rsidR="000A2F7E" w:rsidRPr="00070130" w14:paraId="4F52C387" w14:textId="77777777" w:rsidTr="00D10F8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778CC3FD"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E47B0B3" w14:textId="77777777" w:rsidR="000A2F7E" w:rsidRPr="00070130" w:rsidRDefault="009075D5" w:rsidP="009075D5">
            <w:pPr>
              <w:jc w:val="center"/>
              <w:rPr>
                <w:rFonts w:ascii="宋体" w:eastAsia="宋体" w:hAnsi="宋体" w:cs="Times New Roman"/>
                <w:bCs/>
                <w:color w:val="0000FF"/>
                <w:szCs w:val="21"/>
                <w:u w:val="single" w:color="FF0000"/>
              </w:rPr>
            </w:pPr>
            <w:r w:rsidRPr="009075D5">
              <w:rPr>
                <w:rFonts w:ascii="Times New Roman" w:eastAsia="宋体e眠副浡渀." w:hAnsi="Times New Roman" w:cs="Times New Roman" w:hint="eastAsia"/>
              </w:rPr>
              <w:t>王耀南主编</w:t>
            </w:r>
            <w:r w:rsidRPr="009075D5">
              <w:rPr>
                <w:rFonts w:ascii="Times New Roman" w:eastAsia="宋体e眠副浡渀." w:hAnsi="Times New Roman" w:cs="Times New Roman"/>
              </w:rPr>
              <w:t>.</w:t>
            </w:r>
            <w:r w:rsidRPr="009075D5">
              <w:rPr>
                <w:rFonts w:ascii="Times New Roman" w:eastAsia="宋体e眠副浡渀." w:hAnsi="Times New Roman" w:cs="Times New Roman" w:hint="eastAsia"/>
              </w:rPr>
              <w:t>《智能控制理论及应用》</w:t>
            </w:r>
            <w:r w:rsidRPr="009075D5">
              <w:rPr>
                <w:rFonts w:ascii="Times New Roman" w:eastAsia="宋体e眠副浡渀." w:hAnsi="Times New Roman" w:cs="Times New Roman"/>
              </w:rPr>
              <w:t xml:space="preserve">. </w:t>
            </w:r>
            <w:r w:rsidRPr="009075D5">
              <w:rPr>
                <w:rFonts w:ascii="Times New Roman" w:eastAsia="宋体e眠副浡渀." w:hAnsi="Times New Roman" w:cs="Times New Roman" w:hint="eastAsia"/>
              </w:rPr>
              <w:t>北京：机械工业出版社，</w:t>
            </w:r>
            <w:r w:rsidRPr="009075D5">
              <w:rPr>
                <w:rFonts w:ascii="Times New Roman" w:eastAsia="宋体e眠副浡渀." w:hAnsi="Times New Roman" w:cs="Times New Roman"/>
              </w:rPr>
              <w:t>2015.</w:t>
            </w:r>
          </w:p>
        </w:tc>
      </w:tr>
      <w:tr w:rsidR="000A2F7E" w:rsidRPr="00070130" w14:paraId="3469CE75" w14:textId="77777777" w:rsidTr="00D10F8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523FFAA"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113ECA2" w14:textId="77777777" w:rsidR="000A2F7E" w:rsidRPr="00070130" w:rsidRDefault="000A2F7E" w:rsidP="002B099C">
            <w:pPr>
              <w:jc w:val="center"/>
              <w:rPr>
                <w:rFonts w:ascii="宋体" w:eastAsia="宋体" w:hAnsi="宋体" w:cs="Times New Roman"/>
                <w:bCs/>
                <w:color w:val="0000FF"/>
                <w:kern w:val="0"/>
                <w:szCs w:val="21"/>
              </w:rPr>
            </w:pPr>
            <w:r w:rsidRPr="00070130">
              <w:rPr>
                <w:rFonts w:ascii="宋体" w:eastAsia="宋体" w:hAnsi="宋体" w:cs="Times New Roman"/>
                <w:bCs/>
                <w:kern w:val="0"/>
                <w:szCs w:val="21"/>
              </w:rPr>
              <w:t>理论教学</w:t>
            </w:r>
            <w:r w:rsidR="002B099C">
              <w:rPr>
                <w:rFonts w:ascii="宋体" w:eastAsia="宋体" w:hAnsi="宋体" w:cs="Times New Roman"/>
                <w:bCs/>
                <w:kern w:val="0"/>
                <w:szCs w:val="21"/>
              </w:rPr>
              <w:t>32</w:t>
            </w:r>
            <w:r w:rsidRPr="00070130">
              <w:rPr>
                <w:rFonts w:ascii="宋体" w:eastAsia="宋体" w:hAnsi="宋体" w:cs="Times New Roman"/>
                <w:bCs/>
                <w:kern w:val="0"/>
                <w:szCs w:val="21"/>
              </w:rPr>
              <w:t>学时</w:t>
            </w:r>
          </w:p>
        </w:tc>
      </w:tr>
      <w:tr w:rsidR="000A2F7E" w:rsidRPr="00070130" w14:paraId="4D978F89" w14:textId="77777777" w:rsidTr="00D10F8C">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5A221C8B"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69ADE99E" w14:textId="77777777" w:rsidR="000A2F7E" w:rsidRPr="00070130" w:rsidRDefault="002B099C" w:rsidP="00D10F8C">
            <w:pPr>
              <w:jc w:val="center"/>
              <w:rPr>
                <w:rFonts w:ascii="宋体" w:eastAsia="宋体" w:hAnsi="宋体" w:cs="Times New Roman"/>
                <w:b/>
                <w:kern w:val="0"/>
                <w:szCs w:val="21"/>
              </w:rPr>
            </w:pPr>
            <w:r w:rsidRPr="002B099C">
              <w:rPr>
                <w:rFonts w:ascii="宋体" w:eastAsia="宋体" w:hAnsi="宋体" w:cs="Times New Roman" w:hint="eastAsia"/>
                <w:bCs/>
                <w:kern w:val="0"/>
                <w:szCs w:val="21"/>
              </w:rPr>
              <w:t>李博</w:t>
            </w:r>
          </w:p>
        </w:tc>
        <w:tc>
          <w:tcPr>
            <w:tcW w:w="1172" w:type="dxa"/>
            <w:gridSpan w:val="2"/>
            <w:tcBorders>
              <w:top w:val="single" w:sz="4" w:space="0" w:color="auto"/>
              <w:left w:val="single" w:sz="4" w:space="0" w:color="auto"/>
              <w:bottom w:val="single" w:sz="8" w:space="0" w:color="auto"/>
              <w:right w:val="single" w:sz="4" w:space="0" w:color="auto"/>
            </w:tcBorders>
            <w:vAlign w:val="center"/>
          </w:tcPr>
          <w:p w14:paraId="4FE84C88"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审定人</w:t>
            </w:r>
          </w:p>
        </w:tc>
        <w:tc>
          <w:tcPr>
            <w:tcW w:w="1774" w:type="dxa"/>
            <w:tcBorders>
              <w:top w:val="single" w:sz="4" w:space="0" w:color="auto"/>
              <w:left w:val="single" w:sz="4" w:space="0" w:color="auto"/>
              <w:bottom w:val="single" w:sz="8" w:space="0" w:color="auto"/>
              <w:right w:val="single" w:sz="4" w:space="0" w:color="auto"/>
            </w:tcBorders>
            <w:vAlign w:val="center"/>
          </w:tcPr>
          <w:p w14:paraId="1DCCDA18" w14:textId="77777777" w:rsidR="000A2F7E" w:rsidRPr="00070130" w:rsidRDefault="002B099C" w:rsidP="00D10F8C">
            <w:pPr>
              <w:jc w:val="center"/>
              <w:rPr>
                <w:rFonts w:ascii="宋体" w:eastAsia="宋体" w:hAnsi="宋体" w:cs="Times New Roman"/>
                <w:b/>
                <w:kern w:val="0"/>
                <w:szCs w:val="21"/>
              </w:rPr>
            </w:pPr>
            <w:r w:rsidRPr="002B099C">
              <w:rPr>
                <w:rFonts w:ascii="宋体" w:eastAsia="宋体" w:hAnsi="宋体" w:cs="Times New Roman" w:hint="eastAsia"/>
                <w:bCs/>
                <w:kern w:val="0"/>
                <w:szCs w:val="21"/>
              </w:rPr>
              <w:t>李峰</w:t>
            </w:r>
          </w:p>
        </w:tc>
        <w:tc>
          <w:tcPr>
            <w:tcW w:w="1276" w:type="dxa"/>
            <w:tcBorders>
              <w:top w:val="single" w:sz="4" w:space="0" w:color="auto"/>
              <w:left w:val="single" w:sz="4" w:space="0" w:color="auto"/>
              <w:bottom w:val="single" w:sz="8" w:space="0" w:color="auto"/>
              <w:right w:val="single" w:sz="4" w:space="0" w:color="auto"/>
            </w:tcBorders>
            <w:vAlign w:val="center"/>
          </w:tcPr>
          <w:p w14:paraId="56D798A5" w14:textId="77777777" w:rsidR="000A2F7E" w:rsidRPr="00070130" w:rsidRDefault="000A2F7E" w:rsidP="00D10F8C">
            <w:pPr>
              <w:jc w:val="center"/>
              <w:rPr>
                <w:rFonts w:ascii="宋体" w:eastAsia="宋体" w:hAnsi="宋体" w:cs="Times New Roman"/>
                <w:b/>
                <w:szCs w:val="21"/>
              </w:rPr>
            </w:pPr>
            <w:r w:rsidRPr="00070130">
              <w:rPr>
                <w:rFonts w:ascii="宋体"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807C830" w14:textId="2F86AE42" w:rsidR="000A2F7E" w:rsidRPr="00070130" w:rsidRDefault="00AA6BD7" w:rsidP="00D10F8C">
            <w:pPr>
              <w:jc w:val="center"/>
              <w:rPr>
                <w:rFonts w:ascii="宋体" w:eastAsia="宋体" w:hAnsi="宋体" w:cs="Times New Roman"/>
                <w:b/>
                <w:kern w:val="0"/>
                <w:szCs w:val="21"/>
              </w:rPr>
            </w:pPr>
            <w:r>
              <w:rPr>
                <w:rFonts w:ascii="宋体" w:eastAsia="宋体" w:hAnsi="宋体" w:cs="Times New Roman" w:hint="eastAsia"/>
                <w:kern w:val="0"/>
                <w:szCs w:val="21"/>
              </w:rPr>
              <w:t>薛波</w:t>
            </w:r>
          </w:p>
        </w:tc>
      </w:tr>
    </w:tbl>
    <w:p w14:paraId="4A6A5A27" w14:textId="77777777" w:rsidR="000A2F7E" w:rsidRPr="00070130" w:rsidRDefault="000A2F7E" w:rsidP="000A2F7E">
      <w:pPr>
        <w:spacing w:line="420" w:lineRule="exact"/>
        <w:rPr>
          <w:rFonts w:ascii="宋体" w:eastAsia="宋体" w:hAnsi="宋体" w:cs="Times New Roman"/>
        </w:rPr>
      </w:pPr>
    </w:p>
    <w:p w14:paraId="6D116CC5" w14:textId="77777777" w:rsidR="000A2F7E" w:rsidRPr="00070130" w:rsidRDefault="000A2F7E" w:rsidP="000A2F7E">
      <w:pPr>
        <w:adjustRightInd w:val="0"/>
        <w:snapToGrid w:val="0"/>
        <w:spacing w:line="420" w:lineRule="exact"/>
        <w:rPr>
          <w:rFonts w:ascii="宋体" w:eastAsia="宋体" w:hAnsi="宋体" w:cs="Times New Roman"/>
        </w:rPr>
      </w:pPr>
      <w:r w:rsidRPr="00070130">
        <w:rPr>
          <w:rFonts w:ascii="宋体" w:eastAsia="宋体" w:hAnsi="宋体" w:cs="Times New Roman"/>
          <w:b/>
          <w:bCs/>
          <w:color w:val="000000"/>
          <w:kern w:val="0"/>
          <w:sz w:val="28"/>
          <w:szCs w:val="28"/>
        </w:rPr>
        <w:t>一、课程简介</w:t>
      </w:r>
    </w:p>
    <w:p w14:paraId="5086C344" w14:textId="77777777" w:rsidR="000A2F7E" w:rsidRPr="00070130" w:rsidRDefault="000A2F7E" w:rsidP="000A2F7E">
      <w:pPr>
        <w:adjustRightInd w:val="0"/>
        <w:snapToGrid w:val="0"/>
        <w:spacing w:line="420" w:lineRule="exact"/>
        <w:ind w:firstLineChars="200" w:firstLine="480"/>
        <w:rPr>
          <w:rFonts w:ascii="宋体" w:eastAsia="宋体" w:hAnsi="宋体" w:cs="Times New Roman"/>
          <w:color w:val="000000"/>
          <w:kern w:val="0"/>
          <w:sz w:val="24"/>
        </w:rPr>
      </w:pPr>
      <w:r w:rsidRPr="00070130">
        <w:rPr>
          <w:rFonts w:ascii="宋体" w:eastAsia="宋体" w:hAnsi="宋体" w:cs="Times New Roman"/>
          <w:color w:val="000000"/>
          <w:kern w:val="0"/>
          <w:sz w:val="24"/>
        </w:rPr>
        <w:t>《</w:t>
      </w:r>
      <w:r w:rsidR="009075D5">
        <w:rPr>
          <w:rFonts w:ascii="宋体" w:eastAsia="宋体" w:hAnsi="宋体" w:cs="Times New Roman" w:hint="eastAsia"/>
          <w:color w:val="000000"/>
          <w:kern w:val="0"/>
          <w:sz w:val="24"/>
        </w:rPr>
        <w:t>智能控制理论基础</w:t>
      </w:r>
      <w:r w:rsidRPr="00070130">
        <w:rPr>
          <w:rFonts w:ascii="宋体" w:eastAsia="宋体" w:hAnsi="宋体" w:cs="Times New Roman"/>
          <w:color w:val="000000"/>
          <w:kern w:val="0"/>
          <w:sz w:val="24"/>
        </w:rPr>
        <w:t>》课程是自动化专业的</w:t>
      </w:r>
      <w:r w:rsidR="009075D5">
        <w:rPr>
          <w:rFonts w:ascii="宋体" w:eastAsia="宋体" w:hAnsi="宋体" w:cs="Times New Roman" w:hint="eastAsia"/>
          <w:color w:val="000000"/>
          <w:kern w:val="0"/>
          <w:sz w:val="24"/>
        </w:rPr>
        <w:t>专业</w:t>
      </w:r>
      <w:r w:rsidRPr="00070130">
        <w:rPr>
          <w:rFonts w:ascii="宋体" w:eastAsia="宋体" w:hAnsi="宋体" w:cs="Times New Roman"/>
          <w:color w:val="000000"/>
          <w:kern w:val="0"/>
          <w:sz w:val="24"/>
        </w:rPr>
        <w:t>课。要求学生具有</w:t>
      </w:r>
      <w:r w:rsidR="009075D5">
        <w:rPr>
          <w:rFonts w:ascii="宋体" w:eastAsia="宋体" w:hAnsi="宋体" w:cs="Times New Roman" w:hint="eastAsia"/>
          <w:color w:val="000000"/>
          <w:kern w:val="0"/>
          <w:sz w:val="24"/>
        </w:rPr>
        <w:t>自动控制原理、现代控制理论</w:t>
      </w:r>
      <w:r w:rsidRPr="00070130">
        <w:rPr>
          <w:rFonts w:ascii="宋体" w:eastAsia="宋体" w:hAnsi="宋体" w:cs="Times New Roman"/>
          <w:color w:val="000000"/>
          <w:kern w:val="0"/>
          <w:sz w:val="24"/>
        </w:rPr>
        <w:t>与系统和工程数学（积分变换、复变函数）的知识基础。</w:t>
      </w:r>
    </w:p>
    <w:p w14:paraId="5CFDF1BA" w14:textId="5C572FF9" w:rsidR="000A2F7E" w:rsidRPr="00070130" w:rsidRDefault="00832324" w:rsidP="000A2F7E">
      <w:pPr>
        <w:adjustRightInd w:val="0"/>
        <w:snapToGrid w:val="0"/>
        <w:spacing w:line="420" w:lineRule="exact"/>
        <w:ind w:firstLineChars="200" w:firstLine="480"/>
        <w:rPr>
          <w:rFonts w:ascii="宋体" w:eastAsia="宋体" w:hAnsi="宋体" w:cs="Times New Roman"/>
          <w:color w:val="000000"/>
          <w:kern w:val="0"/>
          <w:sz w:val="24"/>
        </w:rPr>
      </w:pPr>
      <w:r>
        <w:rPr>
          <w:rFonts w:ascii="宋体" w:eastAsia="宋体" w:hAnsi="宋体" w:cs="Times New Roman" w:hint="eastAsia"/>
          <w:color w:val="000000"/>
          <w:kern w:val="0"/>
          <w:sz w:val="24"/>
        </w:rPr>
        <w:t>智能控制是近2</w:t>
      </w:r>
      <w:r>
        <w:rPr>
          <w:rFonts w:ascii="宋体" w:eastAsia="宋体" w:hAnsi="宋体" w:cs="Times New Roman"/>
          <w:color w:val="000000"/>
          <w:kern w:val="0"/>
          <w:sz w:val="24"/>
        </w:rPr>
        <w:t>0</w:t>
      </w:r>
      <w:r>
        <w:rPr>
          <w:rFonts w:ascii="宋体" w:eastAsia="宋体" w:hAnsi="宋体" w:cs="Times New Roman" w:hint="eastAsia"/>
          <w:color w:val="000000"/>
          <w:kern w:val="0"/>
          <w:sz w:val="24"/>
        </w:rPr>
        <w:t>年来发展起来的一门新兴交叉前沿学科，具有非常广泛的应用领域。该课程是是一门专业选修课，其目的是使学生了解模糊理论与控制、神经网络与控制、学习控制、仿人智能控制等各种智能控制技术的基本原理与思想，拓宽学生的知识面，为今后进一步学习和应用智能控制技术打下必要的基础。</w:t>
      </w:r>
    </w:p>
    <w:p w14:paraId="152F473D" w14:textId="77777777" w:rsidR="000A2F7E" w:rsidRPr="00070130" w:rsidRDefault="000A2F7E" w:rsidP="000A2F7E">
      <w:pPr>
        <w:adjustRightInd w:val="0"/>
        <w:snapToGrid w:val="0"/>
        <w:spacing w:line="420" w:lineRule="exact"/>
        <w:ind w:firstLineChars="200" w:firstLine="480"/>
        <w:rPr>
          <w:rFonts w:ascii="宋体" w:eastAsia="宋体" w:hAnsi="宋体" w:cs="Times New Roman"/>
          <w:color w:val="000000"/>
          <w:kern w:val="0"/>
          <w:sz w:val="24"/>
        </w:rPr>
      </w:pPr>
    </w:p>
    <w:p w14:paraId="51CC9A65" w14:textId="77777777" w:rsidR="000A2F7E" w:rsidRPr="00070130" w:rsidRDefault="000A2F7E" w:rsidP="000A2F7E">
      <w:pPr>
        <w:pStyle w:val="Default"/>
        <w:snapToGrid w:val="0"/>
        <w:spacing w:line="420" w:lineRule="exact"/>
        <w:jc w:val="both"/>
        <w:rPr>
          <w:rFonts w:ascii="宋体" w:eastAsia="宋体" w:hAnsi="宋体" w:cs="Times New Roman"/>
          <w:b/>
          <w:bCs/>
          <w:sz w:val="28"/>
          <w:szCs w:val="28"/>
        </w:rPr>
      </w:pPr>
      <w:r w:rsidRPr="00070130">
        <w:rPr>
          <w:rFonts w:ascii="宋体" w:eastAsia="宋体" w:hAnsi="宋体" w:cs="Times New Roman"/>
          <w:b/>
          <w:bCs/>
          <w:sz w:val="28"/>
          <w:szCs w:val="28"/>
        </w:rPr>
        <w:t>二、课程目标</w:t>
      </w:r>
    </w:p>
    <w:p w14:paraId="314BE71D" w14:textId="77777777" w:rsidR="000A2F7E" w:rsidRPr="00070130" w:rsidRDefault="000A2F7E" w:rsidP="000A2F7E">
      <w:pPr>
        <w:pStyle w:val="Default"/>
        <w:spacing w:line="360" w:lineRule="auto"/>
        <w:ind w:firstLineChars="200" w:firstLine="480"/>
        <w:rPr>
          <w:rFonts w:ascii="宋体" w:eastAsia="宋体" w:hAnsi="宋体" w:cs="Times New Roman"/>
          <w:color w:val="auto"/>
        </w:rPr>
      </w:pPr>
      <w:r w:rsidRPr="00070130">
        <w:rPr>
          <w:rFonts w:ascii="宋体" w:eastAsia="宋体" w:hAnsi="宋体" w:cs="Times New Roman"/>
          <w:color w:val="auto"/>
        </w:rPr>
        <w:t>该课程的教学目标如下：</w:t>
      </w:r>
    </w:p>
    <w:p w14:paraId="47EE15E2" w14:textId="77777777" w:rsidR="000A2F7E" w:rsidRPr="00070130" w:rsidRDefault="000A2F7E" w:rsidP="00592C64">
      <w:pPr>
        <w:pStyle w:val="Default"/>
        <w:spacing w:line="360" w:lineRule="auto"/>
        <w:ind w:firstLineChars="200" w:firstLine="480"/>
        <w:jc w:val="both"/>
        <w:rPr>
          <w:rFonts w:ascii="宋体" w:eastAsia="宋体" w:hAnsi="宋体" w:cs="Times New Roman"/>
          <w:color w:val="auto"/>
        </w:rPr>
      </w:pPr>
      <w:r w:rsidRPr="00070130">
        <w:rPr>
          <w:rFonts w:ascii="宋体" w:eastAsia="宋体" w:hAnsi="宋体" w:cs="Times New Roman"/>
          <w:color w:val="auto"/>
        </w:rPr>
        <w:t>课程目标1：</w:t>
      </w:r>
      <w:r w:rsidRPr="00070130">
        <w:rPr>
          <w:rFonts w:ascii="宋体" w:eastAsia="宋体" w:hAnsi="宋体" w:cs="Times New Roman" w:hint="eastAsia"/>
          <w:color w:val="auto"/>
        </w:rPr>
        <w:t>掌握</w:t>
      </w:r>
      <w:r w:rsidR="00592C64">
        <w:rPr>
          <w:rFonts w:ascii="宋体" w:eastAsia="宋体" w:hAnsi="宋体" w:cs="Times New Roman" w:hint="eastAsia"/>
          <w:color w:val="auto"/>
        </w:rPr>
        <w:t>智能控制理论的定义和特点，能够根据实际复杂工程问题的情况，对比传统控制方法，给出</w:t>
      </w:r>
      <w:r w:rsidR="001009B9">
        <w:rPr>
          <w:rFonts w:ascii="宋体" w:eastAsia="宋体" w:hAnsi="宋体" w:cs="Times New Roman" w:hint="eastAsia"/>
          <w:color w:val="auto"/>
        </w:rPr>
        <w:t>新的解决方案</w:t>
      </w:r>
      <w:r>
        <w:rPr>
          <w:rFonts w:ascii="宋体" w:eastAsia="宋体" w:hAnsi="宋体" w:cs="Times New Roman" w:hint="eastAsia"/>
          <w:color w:val="auto"/>
        </w:rPr>
        <w:t>。</w:t>
      </w:r>
    </w:p>
    <w:p w14:paraId="13CA4A7C" w14:textId="2FC88D3D" w:rsidR="000A2F7E" w:rsidRDefault="000A2F7E" w:rsidP="000A2F7E">
      <w:pPr>
        <w:pStyle w:val="Default"/>
        <w:spacing w:line="360" w:lineRule="auto"/>
        <w:ind w:firstLineChars="200" w:firstLine="480"/>
        <w:rPr>
          <w:rFonts w:ascii="宋体" w:eastAsia="宋体" w:hAnsi="宋体" w:cs="Times New Roman"/>
          <w:color w:val="auto"/>
        </w:rPr>
      </w:pPr>
      <w:r w:rsidRPr="00070130">
        <w:rPr>
          <w:rFonts w:ascii="宋体" w:eastAsia="宋体" w:hAnsi="宋体" w:cs="Times New Roman"/>
          <w:color w:val="auto"/>
        </w:rPr>
        <w:t>课程目标2：</w:t>
      </w:r>
      <w:r w:rsidRPr="00070130">
        <w:rPr>
          <w:rFonts w:ascii="宋体" w:eastAsia="宋体" w:hAnsi="宋体" w:cs="Times New Roman" w:hint="eastAsia"/>
          <w:color w:val="auto"/>
        </w:rPr>
        <w:t>熟练运用所学</w:t>
      </w:r>
      <w:r w:rsidR="001009B9">
        <w:rPr>
          <w:rFonts w:ascii="宋体" w:eastAsia="宋体" w:hAnsi="宋体" w:cs="Times New Roman" w:hint="eastAsia"/>
          <w:color w:val="auto"/>
        </w:rPr>
        <w:t>智能控制理论</w:t>
      </w:r>
      <w:r w:rsidRPr="00070130">
        <w:rPr>
          <w:rFonts w:ascii="宋体" w:eastAsia="宋体" w:hAnsi="宋体" w:cs="Times New Roman" w:hint="eastAsia"/>
          <w:color w:val="auto"/>
        </w:rPr>
        <w:t>的知识，</w:t>
      </w:r>
      <w:r w:rsidR="001009B9">
        <w:rPr>
          <w:rFonts w:ascii="宋体" w:eastAsia="宋体" w:hAnsi="宋体" w:cs="Times New Roman" w:hint="eastAsia"/>
          <w:color w:val="auto"/>
        </w:rPr>
        <w:t>通过</w:t>
      </w:r>
      <w:r w:rsidR="00DB5E60">
        <w:rPr>
          <w:rFonts w:ascii="宋体" w:eastAsia="宋体" w:hAnsi="宋体" w:cs="Times New Roman" w:hint="eastAsia"/>
          <w:color w:val="auto"/>
        </w:rPr>
        <w:t>学习</w:t>
      </w:r>
      <w:r w:rsidR="001009B9">
        <w:rPr>
          <w:rFonts w:ascii="宋体" w:eastAsia="宋体" w:hAnsi="宋体" w:cs="Times New Roman" w:hint="eastAsia"/>
          <w:color w:val="auto"/>
        </w:rPr>
        <w:t>已有应用实例，设计出基于智能控制方法的实施</w:t>
      </w:r>
      <w:r w:rsidRPr="00E6067D">
        <w:rPr>
          <w:rFonts w:ascii="宋体" w:eastAsia="宋体" w:hAnsi="宋体" w:cs="Times New Roman" w:hint="eastAsia"/>
          <w:color w:val="auto"/>
        </w:rPr>
        <w:t>方案。</w:t>
      </w:r>
    </w:p>
    <w:p w14:paraId="5298202F" w14:textId="6AE7BC37" w:rsidR="000A2F7E" w:rsidRPr="00070130" w:rsidRDefault="004B6118" w:rsidP="004B6118">
      <w:pPr>
        <w:pStyle w:val="Default"/>
        <w:spacing w:line="360" w:lineRule="auto"/>
        <w:ind w:firstLineChars="200" w:firstLine="480"/>
        <w:rPr>
          <w:rFonts w:ascii="宋体" w:eastAsia="宋体" w:hAnsi="宋体" w:cs="Times New Roman"/>
          <w:bCs/>
        </w:rPr>
      </w:pPr>
      <w:r>
        <w:rPr>
          <w:rFonts w:ascii="宋体" w:eastAsia="宋体" w:hAnsi="宋体" w:cs="Times New Roman" w:hint="eastAsia"/>
          <w:color w:val="auto"/>
        </w:rPr>
        <w:t>课程目标</w:t>
      </w:r>
      <w:r>
        <w:rPr>
          <w:rFonts w:ascii="宋体" w:eastAsia="宋体" w:hAnsi="宋体" w:cs="Times New Roman"/>
          <w:color w:val="auto"/>
        </w:rPr>
        <w:t>3</w:t>
      </w:r>
      <w:r>
        <w:rPr>
          <w:rFonts w:ascii="宋体" w:eastAsia="宋体" w:hAnsi="宋体" w:cs="Times New Roman" w:hint="eastAsia"/>
          <w:color w:val="auto"/>
        </w:rPr>
        <w:t>：了解我国智能控制理论发展史，增强民族自信心与民族自豪感，以及奋发图强、自强自立的社会责任感和新发展理念。具有工程思维、辩证思维等科学思维能力，以及恪守自动化行业职业道德规范，遵守职业行为准则等职业素养。</w:t>
      </w:r>
    </w:p>
    <w:p w14:paraId="31177A33" w14:textId="77777777" w:rsidR="000A2F7E" w:rsidRPr="00070130" w:rsidRDefault="000A2F7E" w:rsidP="000A2F7E">
      <w:pPr>
        <w:pStyle w:val="Default"/>
        <w:spacing w:line="420" w:lineRule="exact"/>
        <w:rPr>
          <w:rFonts w:ascii="宋体" w:eastAsia="宋体" w:hAnsi="宋体" w:cs="Times New Roman"/>
          <w:bCs/>
        </w:rPr>
      </w:pPr>
      <w:r w:rsidRPr="00070130">
        <w:rPr>
          <w:rFonts w:ascii="宋体" w:eastAsia="宋体" w:hAnsi="宋体" w:cs="Times New Roman"/>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0A2F7E" w:rsidRPr="00070130" w14:paraId="796F69B5" w14:textId="77777777" w:rsidTr="00D10F8C">
        <w:trPr>
          <w:jc w:val="center"/>
        </w:trPr>
        <w:tc>
          <w:tcPr>
            <w:tcW w:w="2101" w:type="dxa"/>
          </w:tcPr>
          <w:p w14:paraId="6CB7C92C" w14:textId="77777777" w:rsidR="000A2F7E" w:rsidRPr="00070130" w:rsidRDefault="000A2F7E" w:rsidP="00D10F8C">
            <w:pPr>
              <w:pStyle w:val="Default"/>
              <w:spacing w:line="360" w:lineRule="auto"/>
              <w:jc w:val="center"/>
              <w:rPr>
                <w:rFonts w:ascii="宋体" w:eastAsia="宋体" w:hAnsi="宋体" w:cs="Times New Roman"/>
                <w:b/>
                <w:sz w:val="21"/>
                <w:szCs w:val="21"/>
              </w:rPr>
            </w:pPr>
            <w:r w:rsidRPr="00070130">
              <w:rPr>
                <w:rFonts w:ascii="宋体" w:eastAsia="宋体" w:hAnsi="宋体" w:cs="Times New Roman"/>
                <w:b/>
                <w:sz w:val="21"/>
                <w:szCs w:val="21"/>
              </w:rPr>
              <w:lastRenderedPageBreak/>
              <w:t>毕业要求</w:t>
            </w:r>
          </w:p>
        </w:tc>
        <w:tc>
          <w:tcPr>
            <w:tcW w:w="3599" w:type="dxa"/>
          </w:tcPr>
          <w:p w14:paraId="61AD843C" w14:textId="77777777" w:rsidR="000A2F7E" w:rsidRPr="00070130" w:rsidRDefault="000A2F7E" w:rsidP="00D10F8C">
            <w:pPr>
              <w:pStyle w:val="Default"/>
              <w:spacing w:line="360" w:lineRule="auto"/>
              <w:jc w:val="center"/>
              <w:rPr>
                <w:rFonts w:ascii="宋体" w:eastAsia="宋体" w:hAnsi="宋体" w:cs="Times New Roman"/>
                <w:b/>
                <w:sz w:val="21"/>
                <w:szCs w:val="21"/>
              </w:rPr>
            </w:pPr>
            <w:r w:rsidRPr="00070130">
              <w:rPr>
                <w:rFonts w:ascii="宋体" w:eastAsia="宋体" w:hAnsi="宋体" w:cs="Times New Roman"/>
                <w:b/>
                <w:sz w:val="21"/>
                <w:szCs w:val="21"/>
              </w:rPr>
              <w:t>毕业要求指标点</w:t>
            </w:r>
          </w:p>
        </w:tc>
        <w:tc>
          <w:tcPr>
            <w:tcW w:w="2115" w:type="dxa"/>
          </w:tcPr>
          <w:p w14:paraId="58B6D753" w14:textId="77777777" w:rsidR="000A2F7E" w:rsidRPr="00070130" w:rsidRDefault="000A2F7E" w:rsidP="00D10F8C">
            <w:pPr>
              <w:pStyle w:val="Default"/>
              <w:spacing w:line="360" w:lineRule="auto"/>
              <w:jc w:val="center"/>
              <w:rPr>
                <w:rFonts w:ascii="宋体" w:eastAsia="宋体" w:hAnsi="宋体" w:cs="Times New Roman"/>
                <w:b/>
                <w:sz w:val="21"/>
                <w:szCs w:val="21"/>
              </w:rPr>
            </w:pPr>
            <w:r w:rsidRPr="00070130">
              <w:rPr>
                <w:rFonts w:ascii="宋体" w:eastAsia="宋体" w:hAnsi="宋体" w:cs="Times New Roman"/>
                <w:b/>
                <w:sz w:val="21"/>
                <w:szCs w:val="21"/>
              </w:rPr>
              <w:t>课程目标</w:t>
            </w:r>
          </w:p>
        </w:tc>
      </w:tr>
      <w:tr w:rsidR="000A2F7E" w:rsidRPr="00070130" w14:paraId="14835E35" w14:textId="77777777" w:rsidTr="00D10F8C">
        <w:trPr>
          <w:jc w:val="center"/>
        </w:trPr>
        <w:tc>
          <w:tcPr>
            <w:tcW w:w="2101" w:type="dxa"/>
            <w:vAlign w:val="center"/>
          </w:tcPr>
          <w:p w14:paraId="42374DCC" w14:textId="77777777" w:rsidR="000A2F7E" w:rsidRPr="00070130" w:rsidRDefault="000A2F7E" w:rsidP="00F43DB8">
            <w:pPr>
              <w:pStyle w:val="Default"/>
              <w:adjustRightInd/>
              <w:jc w:val="both"/>
              <w:rPr>
                <w:rFonts w:ascii="宋体" w:eastAsia="宋体" w:hAnsi="宋体" w:cs="Times New Roman"/>
                <w:sz w:val="21"/>
                <w:szCs w:val="21"/>
              </w:rPr>
            </w:pPr>
            <w:r w:rsidRPr="00070130">
              <w:rPr>
                <w:rFonts w:ascii="宋体" w:eastAsia="宋体" w:hAnsi="宋体" w:cs="Times New Roman"/>
                <w:sz w:val="21"/>
                <w:szCs w:val="21"/>
              </w:rPr>
              <w:t>毕业要求</w:t>
            </w:r>
            <w:r w:rsidR="00F43DB8">
              <w:rPr>
                <w:rFonts w:ascii="宋体" w:eastAsia="宋体" w:hAnsi="宋体" w:cs="Times New Roman"/>
                <w:sz w:val="21"/>
                <w:szCs w:val="21"/>
              </w:rPr>
              <w:t>2</w:t>
            </w:r>
            <w:r w:rsidRPr="00070130">
              <w:rPr>
                <w:rFonts w:ascii="宋体" w:eastAsia="宋体" w:hAnsi="宋体" w:cs="Times New Roman"/>
                <w:sz w:val="21"/>
                <w:szCs w:val="21"/>
              </w:rPr>
              <w:t>：</w:t>
            </w:r>
            <w:r w:rsidR="00F43DB8">
              <w:rPr>
                <w:rFonts w:ascii="宋体" w:eastAsia="宋体" w:hAnsi="宋体" w:cs="Times New Roman" w:hint="eastAsia"/>
                <w:sz w:val="21"/>
                <w:szCs w:val="21"/>
              </w:rPr>
              <w:t>问题分析</w:t>
            </w:r>
          </w:p>
        </w:tc>
        <w:tc>
          <w:tcPr>
            <w:tcW w:w="3599" w:type="dxa"/>
            <w:vAlign w:val="center"/>
          </w:tcPr>
          <w:p w14:paraId="5EB06D7D" w14:textId="77777777" w:rsidR="000A2F7E" w:rsidRPr="00F43DB8" w:rsidRDefault="00F43DB8" w:rsidP="00F43DB8">
            <w:pPr>
              <w:pStyle w:val="a8"/>
              <w:spacing w:line="240" w:lineRule="auto"/>
              <w:jc w:val="left"/>
              <w:rPr>
                <w:rFonts w:ascii="宋体" w:eastAsia="宋体" w:hAnsi="宋体"/>
              </w:rPr>
            </w:pPr>
            <w:r w:rsidRPr="00F43DB8">
              <w:rPr>
                <w:rFonts w:ascii="宋体" w:eastAsia="宋体" w:hAnsi="宋体"/>
                <w:color w:val="000000"/>
                <w:kern w:val="0"/>
              </w:rPr>
              <w:t>2.4</w:t>
            </w:r>
            <w:r w:rsidRPr="00F43DB8">
              <w:rPr>
                <w:rFonts w:ascii="宋体" w:eastAsia="宋体" w:hAnsi="宋体" w:hint="eastAsia"/>
                <w:color w:val="000000"/>
                <w:kern w:val="0"/>
              </w:rPr>
              <w:t>能够借助文献研究分析自动化系统复杂工程问题已有的多种解决方案，寻找替代解决方案，并分析其合理性，获得有效结论。</w:t>
            </w:r>
            <w:r w:rsidRPr="00F43DB8">
              <w:rPr>
                <w:rFonts w:ascii="宋体" w:eastAsia="宋体" w:hAnsi="宋体"/>
                <w:color w:val="000000"/>
                <w:kern w:val="0"/>
              </w:rPr>
              <w:t xml:space="preserve"> </w:t>
            </w:r>
          </w:p>
        </w:tc>
        <w:tc>
          <w:tcPr>
            <w:tcW w:w="2115" w:type="dxa"/>
            <w:vAlign w:val="center"/>
          </w:tcPr>
          <w:p w14:paraId="31654135" w14:textId="77777777" w:rsidR="000A2F7E" w:rsidRPr="00070130" w:rsidRDefault="000A2F7E" w:rsidP="00D10F8C">
            <w:pPr>
              <w:pStyle w:val="Default"/>
              <w:adjustRightInd/>
              <w:jc w:val="center"/>
              <w:rPr>
                <w:rFonts w:ascii="宋体" w:eastAsia="宋体" w:hAnsi="宋体" w:cs="Times New Roman"/>
                <w:sz w:val="21"/>
                <w:szCs w:val="21"/>
              </w:rPr>
            </w:pPr>
            <w:r w:rsidRPr="00070130">
              <w:rPr>
                <w:rFonts w:ascii="宋体" w:eastAsia="宋体" w:hAnsi="宋体" w:cs="Times New Roman"/>
                <w:color w:val="auto"/>
                <w:sz w:val="21"/>
                <w:szCs w:val="21"/>
              </w:rPr>
              <w:t>1</w:t>
            </w:r>
          </w:p>
        </w:tc>
      </w:tr>
      <w:tr w:rsidR="000A2F7E" w:rsidRPr="00070130" w14:paraId="228EE596" w14:textId="77777777" w:rsidTr="00D10F8C">
        <w:trPr>
          <w:jc w:val="center"/>
        </w:trPr>
        <w:tc>
          <w:tcPr>
            <w:tcW w:w="2101" w:type="dxa"/>
            <w:vAlign w:val="center"/>
          </w:tcPr>
          <w:p w14:paraId="0EC1C377" w14:textId="77777777" w:rsidR="000A2F7E" w:rsidRPr="00070130" w:rsidRDefault="000A2F7E" w:rsidP="00F43DB8">
            <w:pPr>
              <w:pStyle w:val="Default"/>
              <w:adjustRightInd/>
              <w:jc w:val="both"/>
              <w:rPr>
                <w:rFonts w:ascii="宋体" w:eastAsia="宋体" w:hAnsi="宋体" w:cs="Times New Roman"/>
                <w:sz w:val="21"/>
                <w:szCs w:val="21"/>
              </w:rPr>
            </w:pPr>
            <w:r w:rsidRPr="00070130">
              <w:rPr>
                <w:rFonts w:ascii="宋体" w:eastAsia="宋体" w:hAnsi="宋体" w:cs="Times New Roman"/>
                <w:sz w:val="21"/>
                <w:szCs w:val="21"/>
              </w:rPr>
              <w:t>毕业要求</w:t>
            </w:r>
            <w:r w:rsidR="00F43DB8">
              <w:rPr>
                <w:rFonts w:ascii="宋体" w:eastAsia="宋体" w:hAnsi="宋体" w:cs="Times New Roman"/>
                <w:sz w:val="21"/>
                <w:szCs w:val="21"/>
              </w:rPr>
              <w:t>4</w:t>
            </w:r>
            <w:r w:rsidRPr="00070130">
              <w:rPr>
                <w:rFonts w:ascii="宋体" w:eastAsia="宋体" w:hAnsi="宋体" w:cs="Times New Roman"/>
                <w:sz w:val="21"/>
                <w:szCs w:val="21"/>
              </w:rPr>
              <w:t>：工程</w:t>
            </w:r>
            <w:r w:rsidR="00F43DB8">
              <w:rPr>
                <w:rFonts w:ascii="宋体" w:eastAsia="宋体" w:hAnsi="宋体" w:cs="Times New Roman" w:hint="eastAsia"/>
                <w:sz w:val="21"/>
                <w:szCs w:val="21"/>
              </w:rPr>
              <w:t>研究</w:t>
            </w:r>
          </w:p>
        </w:tc>
        <w:tc>
          <w:tcPr>
            <w:tcW w:w="3599" w:type="dxa"/>
            <w:vAlign w:val="center"/>
          </w:tcPr>
          <w:p w14:paraId="3A746627" w14:textId="77777777" w:rsidR="000A2F7E" w:rsidRPr="00F43DB8" w:rsidRDefault="00F43DB8" w:rsidP="00F43DB8">
            <w:pPr>
              <w:pStyle w:val="a8"/>
              <w:spacing w:line="240" w:lineRule="auto"/>
              <w:jc w:val="left"/>
              <w:rPr>
                <w:rFonts w:ascii="宋体" w:eastAsia="宋体" w:hAnsi="宋体"/>
                <w:color w:val="000000"/>
                <w:kern w:val="0"/>
              </w:rPr>
            </w:pPr>
            <w:r w:rsidRPr="00F43DB8">
              <w:rPr>
                <w:rFonts w:ascii="宋体" w:eastAsia="宋体" w:hAnsi="宋体"/>
                <w:color w:val="000000"/>
                <w:kern w:val="0"/>
              </w:rPr>
              <w:t>4.2</w:t>
            </w:r>
            <w:r w:rsidRPr="00F43DB8">
              <w:rPr>
                <w:rFonts w:ascii="宋体" w:eastAsia="宋体" w:hAnsi="宋体" w:hint="eastAsia"/>
                <w:color w:val="000000"/>
                <w:kern w:val="0"/>
              </w:rPr>
              <w:t>能够针对自动化工程领域复杂工程问题，基于</w:t>
            </w:r>
            <w:r>
              <w:rPr>
                <w:rFonts w:ascii="宋体" w:eastAsia="宋体" w:hAnsi="宋体" w:hint="eastAsia"/>
                <w:color w:val="000000"/>
                <w:kern w:val="0"/>
              </w:rPr>
              <w:t>科学原理，通过文献研究和分析，给出相关问题的研究路线和实验方案。</w:t>
            </w:r>
          </w:p>
        </w:tc>
        <w:tc>
          <w:tcPr>
            <w:tcW w:w="2115" w:type="dxa"/>
            <w:vAlign w:val="center"/>
          </w:tcPr>
          <w:p w14:paraId="1E7FA94E" w14:textId="77777777" w:rsidR="000A2F7E" w:rsidRPr="00070130" w:rsidRDefault="000A2F7E" w:rsidP="00D10F8C">
            <w:pPr>
              <w:pStyle w:val="Default"/>
              <w:adjustRightInd/>
              <w:jc w:val="center"/>
              <w:rPr>
                <w:rFonts w:ascii="宋体" w:eastAsia="宋体" w:hAnsi="宋体" w:cs="Times New Roman"/>
                <w:sz w:val="21"/>
                <w:szCs w:val="21"/>
                <w:highlight w:val="yellow"/>
              </w:rPr>
            </w:pPr>
            <w:r w:rsidRPr="00070130">
              <w:rPr>
                <w:rFonts w:ascii="宋体" w:eastAsia="宋体" w:hAnsi="宋体" w:cs="Times New Roman"/>
                <w:color w:val="auto"/>
                <w:sz w:val="21"/>
                <w:szCs w:val="21"/>
              </w:rPr>
              <w:t>2</w:t>
            </w:r>
          </w:p>
        </w:tc>
      </w:tr>
    </w:tbl>
    <w:p w14:paraId="5F0A7392" w14:textId="77777777" w:rsidR="000A2F7E" w:rsidRPr="00070130" w:rsidRDefault="000A2F7E" w:rsidP="000A2F7E">
      <w:pPr>
        <w:pStyle w:val="Default"/>
        <w:spacing w:line="420" w:lineRule="exact"/>
        <w:rPr>
          <w:rFonts w:ascii="宋体" w:eastAsia="宋体" w:hAnsi="宋体" w:cs="Times New Roman"/>
          <w:kern w:val="2"/>
        </w:rPr>
      </w:pPr>
      <w:r w:rsidRPr="00070130">
        <w:rPr>
          <w:rFonts w:ascii="宋体" w:eastAsia="宋体" w:hAnsi="宋体" w:cs="Times New Roman"/>
          <w:kern w:val="2"/>
        </w:rPr>
        <w:t xml:space="preserve">  </w:t>
      </w:r>
    </w:p>
    <w:p w14:paraId="2F009E34" w14:textId="77777777" w:rsidR="000A2F7E" w:rsidRPr="00070130" w:rsidRDefault="000A2F7E" w:rsidP="000A2F7E">
      <w:pPr>
        <w:pStyle w:val="Default"/>
        <w:spacing w:line="420" w:lineRule="exact"/>
        <w:rPr>
          <w:rFonts w:ascii="宋体" w:eastAsia="宋体" w:hAnsi="宋体" w:cs="Times New Roman"/>
        </w:rPr>
      </w:pPr>
      <w:r w:rsidRPr="00070130">
        <w:rPr>
          <w:rFonts w:ascii="宋体" w:eastAsia="宋体" w:hAnsi="宋体" w:cs="Times New Roman"/>
          <w:b/>
          <w:bCs/>
          <w:sz w:val="28"/>
          <w:szCs w:val="28"/>
        </w:rPr>
        <w:t>四、课程教学内容</w:t>
      </w:r>
    </w:p>
    <w:p w14:paraId="45C1F586" w14:textId="77777777" w:rsidR="000A2F7E" w:rsidRPr="00070130" w:rsidRDefault="000A2F7E" w:rsidP="000A2F7E">
      <w:pPr>
        <w:pStyle w:val="Default"/>
        <w:spacing w:line="420" w:lineRule="exact"/>
        <w:ind w:firstLineChars="100" w:firstLine="240"/>
        <w:rPr>
          <w:rFonts w:ascii="宋体" w:eastAsia="宋体" w:hAnsi="宋体" w:cs="Times New Roman"/>
        </w:rPr>
      </w:pPr>
      <w:r w:rsidRPr="00070130">
        <w:rPr>
          <w:rFonts w:ascii="宋体" w:eastAsia="宋体" w:hAnsi="宋体" w:cs="Times New Roman"/>
        </w:rPr>
        <w:t>（一）理论教学部分</w:t>
      </w:r>
    </w:p>
    <w:p w14:paraId="3CF4FE35" w14:textId="77777777" w:rsidR="000A2F7E" w:rsidRPr="00070130" w:rsidRDefault="000A2F7E" w:rsidP="000A2F7E">
      <w:pPr>
        <w:pStyle w:val="3"/>
        <w:spacing w:line="420" w:lineRule="exact"/>
        <w:ind w:firstLine="480"/>
        <w:rPr>
          <w:rFonts w:cs="Times New Roman"/>
          <w:b w:val="0"/>
          <w:bCs w:val="0"/>
        </w:rPr>
      </w:pPr>
      <w:r w:rsidRPr="00070130">
        <w:rPr>
          <w:rFonts w:cs="Times New Roman"/>
          <w:b w:val="0"/>
          <w:bCs w:val="0"/>
        </w:rPr>
        <w:t>内容1：</w:t>
      </w:r>
      <w:r w:rsidR="00087F2F">
        <w:rPr>
          <w:rFonts w:cs="Times New Roman" w:hint="eastAsia"/>
          <w:b w:val="0"/>
          <w:bCs w:val="0"/>
        </w:rPr>
        <w:t>智能控制绪论</w:t>
      </w:r>
    </w:p>
    <w:p w14:paraId="1DC8F9A5" w14:textId="77777777"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1．基本内容：</w:t>
      </w:r>
      <w:r w:rsidR="00087F2F" w:rsidRPr="00BF63A8">
        <w:rPr>
          <w:rFonts w:ascii="Times New Roman" w:eastAsia="宋体" w:hAnsi="宋体" w:cs="Times New Roman" w:hint="eastAsia"/>
        </w:rPr>
        <w:t>主要介绍智能控制的意义；智能控制的产生和发展；智能控制的定义和特点；智能控制的主要形式；智能控制的现状和发展趋势。</w:t>
      </w:r>
    </w:p>
    <w:p w14:paraId="421DDFDF" w14:textId="4C524D9C" w:rsidR="000A2F7E" w:rsidRPr="00070130" w:rsidRDefault="000A2F7E" w:rsidP="000A2F7E">
      <w:pPr>
        <w:pStyle w:val="Default"/>
        <w:spacing w:line="420" w:lineRule="exact"/>
        <w:ind w:firstLineChars="200" w:firstLine="480"/>
        <w:rPr>
          <w:rFonts w:ascii="宋体" w:eastAsia="宋体" w:hAnsi="宋体" w:cs="Times New Roman"/>
          <w:color w:val="auto"/>
        </w:rPr>
      </w:pPr>
      <w:r w:rsidRPr="00070130">
        <w:rPr>
          <w:rFonts w:ascii="宋体" w:eastAsia="宋体" w:hAnsi="宋体" w:cs="Times New Roman"/>
        </w:rPr>
        <w:t>2. 重点：</w:t>
      </w:r>
      <w:r w:rsidR="00087F2F" w:rsidRPr="00BF63A8">
        <w:rPr>
          <w:rFonts w:ascii="Times New Roman" w:eastAsia="宋体" w:hAnsi="宋体" w:cs="Times New Roman" w:hint="eastAsia"/>
        </w:rPr>
        <w:t>智能控制的定义</w:t>
      </w:r>
      <w:r w:rsidR="00AF665D">
        <w:rPr>
          <w:rFonts w:ascii="Times New Roman" w:eastAsia="宋体" w:hAnsi="宋体" w:cs="Times New Roman" w:hint="eastAsia"/>
        </w:rPr>
        <w:t>和特点</w:t>
      </w:r>
      <w:r w:rsidR="00087F2F" w:rsidRPr="00BF63A8">
        <w:rPr>
          <w:rFonts w:ascii="Times New Roman" w:eastAsia="宋体" w:hAnsi="宋体" w:cs="Times New Roman" w:hint="eastAsia"/>
        </w:rPr>
        <w:t>；智能控制的</w:t>
      </w:r>
      <w:r w:rsidR="00AF665D">
        <w:rPr>
          <w:rFonts w:ascii="Times New Roman" w:eastAsia="宋体" w:hAnsi="宋体" w:cs="Times New Roman" w:hint="eastAsia"/>
        </w:rPr>
        <w:t>主要形式</w:t>
      </w:r>
      <w:r w:rsidR="00087F2F" w:rsidRPr="00BF63A8">
        <w:rPr>
          <w:rFonts w:ascii="Times New Roman" w:eastAsia="宋体" w:hAnsi="宋体" w:cs="Times New Roman" w:hint="eastAsia"/>
        </w:rPr>
        <w:t>。</w:t>
      </w:r>
    </w:p>
    <w:p w14:paraId="0F2238F1" w14:textId="77777777"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3. 难点：</w:t>
      </w:r>
      <w:r w:rsidR="00087F2F">
        <w:rPr>
          <w:rFonts w:ascii="宋体" w:eastAsia="宋体" w:hAnsi="宋体" w:cs="Times New Roman" w:hint="eastAsia"/>
        </w:rPr>
        <w:t>智能控制的理解</w:t>
      </w:r>
      <w:r w:rsidRPr="00070130">
        <w:rPr>
          <w:rFonts w:ascii="宋体" w:eastAsia="宋体" w:hAnsi="宋体" w:cs="Times New Roman"/>
          <w:color w:val="auto"/>
        </w:rPr>
        <w:t>。</w:t>
      </w:r>
    </w:p>
    <w:p w14:paraId="2EEF419B" w14:textId="6186B1EF"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4. 知识目标：</w:t>
      </w:r>
      <w:r w:rsidR="00087F2F" w:rsidRPr="00BF63A8">
        <w:rPr>
          <w:rFonts w:ascii="Times New Roman" w:eastAsia="宋体" w:hAnsi="宋体" w:cs="Times New Roman" w:hint="eastAsia"/>
        </w:rPr>
        <w:t>了解</w:t>
      </w:r>
      <w:r w:rsidR="00087F2F">
        <w:rPr>
          <w:rFonts w:ascii="Times New Roman" w:eastAsia="宋体" w:hAnsi="宋体" w:cs="Times New Roman" w:hint="eastAsia"/>
        </w:rPr>
        <w:t>智能控制的意义、产生及发展；</w:t>
      </w:r>
      <w:r w:rsidR="00AF665D">
        <w:rPr>
          <w:rFonts w:ascii="Times New Roman" w:eastAsia="宋体" w:hAnsi="宋体" w:cs="Times New Roman" w:hint="eastAsia"/>
        </w:rPr>
        <w:t>掌握智能控制的主要形式；</w:t>
      </w:r>
      <w:r w:rsidR="00087F2F">
        <w:rPr>
          <w:rFonts w:ascii="Times New Roman" w:eastAsia="宋体" w:hAnsi="宋体" w:cs="Times New Roman" w:hint="eastAsia"/>
        </w:rPr>
        <w:t>理解智能控制的定义、现状及发展趋势。</w:t>
      </w:r>
    </w:p>
    <w:p w14:paraId="2BB498CC" w14:textId="46FCD4F7" w:rsidR="000A2F7E" w:rsidRDefault="000A2F7E" w:rsidP="000A2F7E">
      <w:pPr>
        <w:pStyle w:val="Default"/>
        <w:spacing w:line="420" w:lineRule="exact"/>
        <w:ind w:firstLineChars="200" w:firstLine="480"/>
        <w:rPr>
          <w:rFonts w:ascii="宋体" w:eastAsia="宋体" w:hAnsi="宋体" w:cs="Times New Roman"/>
          <w:color w:val="auto"/>
        </w:rPr>
      </w:pPr>
      <w:r w:rsidRPr="00070130">
        <w:rPr>
          <w:rFonts w:ascii="宋体" w:eastAsia="宋体" w:hAnsi="宋体" w:cs="Times New Roman"/>
        </w:rPr>
        <w:t>5. 能力目标：</w:t>
      </w:r>
      <w:r w:rsidR="00AF665D">
        <w:rPr>
          <w:rFonts w:ascii="宋体" w:eastAsia="宋体" w:hAnsi="宋体" w:cs="Times New Roman" w:hint="eastAsia"/>
        </w:rPr>
        <w:t>能够运用基本概念阐述说明</w:t>
      </w:r>
      <w:r w:rsidR="00087F2F">
        <w:rPr>
          <w:rFonts w:ascii="Times New Roman" w:eastAsia="宋体" w:hAnsi="宋体" w:cs="Times New Roman" w:hint="eastAsia"/>
        </w:rPr>
        <w:t>智能控制的几种主要形式</w:t>
      </w:r>
      <w:r w:rsidRPr="00070130">
        <w:rPr>
          <w:rFonts w:ascii="宋体" w:eastAsia="宋体" w:hAnsi="宋体" w:cs="Times New Roman"/>
          <w:color w:val="auto"/>
        </w:rPr>
        <w:t>。</w:t>
      </w:r>
    </w:p>
    <w:p w14:paraId="6C82D26E" w14:textId="2306BBB7" w:rsidR="00420959" w:rsidRPr="00420959" w:rsidRDefault="00420959" w:rsidP="000A2F7E">
      <w:pPr>
        <w:pStyle w:val="Default"/>
        <w:spacing w:line="420" w:lineRule="exact"/>
        <w:ind w:firstLineChars="200" w:firstLine="480"/>
        <w:rPr>
          <w:rFonts w:ascii="宋体" w:eastAsia="宋体" w:hAnsi="宋体" w:cs="Times New Roman"/>
        </w:rPr>
      </w:pPr>
      <w:r w:rsidRPr="009909B2">
        <w:rPr>
          <w:rFonts w:ascii="宋体" w:eastAsia="宋体" w:hAnsi="宋体" w:cs="Times New Roman"/>
        </w:rPr>
        <w:t>6.</w:t>
      </w:r>
      <w:r>
        <w:rPr>
          <w:rFonts w:ascii="宋体" w:eastAsia="宋体" w:hAnsi="宋体" w:cs="Times New Roman"/>
        </w:rPr>
        <w:t xml:space="preserve"> </w:t>
      </w:r>
      <w:r w:rsidRPr="009909B2">
        <w:rPr>
          <w:rFonts w:ascii="宋体" w:eastAsia="宋体" w:hAnsi="宋体" w:cs="Times New Roman"/>
        </w:rPr>
        <w:t>素质目标：</w:t>
      </w:r>
      <w:r w:rsidR="00495651">
        <w:rPr>
          <w:rFonts w:ascii="宋体" w:eastAsia="宋体" w:hAnsi="宋体" w:cs="Times New Roman" w:hint="eastAsia"/>
        </w:rPr>
        <w:t>介绍我国相关领域的发展现状，激发学生的爱国主义情怀，让学生认识到</w:t>
      </w:r>
      <w:r w:rsidR="00495651" w:rsidRPr="00495651">
        <w:rPr>
          <w:rFonts w:ascii="宋体" w:eastAsia="宋体" w:hAnsi="宋体" w:cs="Times New Roman"/>
        </w:rPr>
        <w:t>关键核心技术是国之重器，对推动我国经济高质量发展、保障国家安全都具有十分重要的意义，必须切实提高我国关键核心技术创新能力，把科技发展主动权牢牢掌握在自己手里，为我国发展提供有力科技保障。</w:t>
      </w:r>
    </w:p>
    <w:p w14:paraId="4A569A82" w14:textId="77777777" w:rsidR="000A2F7E" w:rsidRPr="00070130" w:rsidRDefault="000A2F7E" w:rsidP="000A2F7E">
      <w:pPr>
        <w:pStyle w:val="3"/>
        <w:spacing w:line="420" w:lineRule="exact"/>
        <w:ind w:firstLine="480"/>
        <w:rPr>
          <w:rFonts w:cs="Times New Roman"/>
          <w:b w:val="0"/>
          <w:bCs w:val="0"/>
        </w:rPr>
      </w:pPr>
      <w:r w:rsidRPr="00070130">
        <w:rPr>
          <w:rFonts w:cs="Times New Roman"/>
          <w:b w:val="0"/>
          <w:bCs w:val="0"/>
        </w:rPr>
        <w:t>内容2：</w:t>
      </w:r>
      <w:r w:rsidR="00E16495" w:rsidRPr="00E16495">
        <w:rPr>
          <w:rFonts w:cs="Times New Roman" w:hint="eastAsia"/>
          <w:b w:val="0"/>
          <w:bCs w:val="0"/>
          <w:color w:val="auto"/>
        </w:rPr>
        <w:t>模糊理论与模糊控制</w:t>
      </w:r>
    </w:p>
    <w:p w14:paraId="7772433E" w14:textId="77777777" w:rsidR="000A2F7E" w:rsidRPr="00070130" w:rsidRDefault="000A2F7E" w:rsidP="000A2F7E">
      <w:pPr>
        <w:pStyle w:val="Default"/>
        <w:numPr>
          <w:ilvl w:val="0"/>
          <w:numId w:val="1"/>
        </w:numPr>
        <w:spacing w:line="420" w:lineRule="exact"/>
        <w:ind w:firstLineChars="200" w:firstLine="480"/>
        <w:rPr>
          <w:rFonts w:ascii="宋体" w:eastAsia="宋体" w:hAnsi="宋体" w:cs="Times New Roman"/>
          <w:color w:val="auto"/>
        </w:rPr>
      </w:pPr>
      <w:r w:rsidRPr="00070130">
        <w:rPr>
          <w:rFonts w:ascii="宋体" w:eastAsia="宋体" w:hAnsi="宋体" w:cs="Times New Roman"/>
        </w:rPr>
        <w:t>基本内容：</w:t>
      </w:r>
      <w:r w:rsidR="00E16495" w:rsidRPr="00BF63A8">
        <w:rPr>
          <w:rFonts w:ascii="Times New Roman" w:eastAsia="宋体" w:hAnsi="宋体" w:cs="Times New Roman" w:hint="eastAsia"/>
        </w:rPr>
        <w:t>主要介绍模糊集合与普通集合的异同；模糊关系；模糊推理；</w:t>
      </w:r>
      <w:bookmarkStart w:id="5" w:name="OLE_LINK7"/>
      <w:bookmarkStart w:id="6" w:name="OLE_LINK8"/>
      <w:r w:rsidR="00E16495" w:rsidRPr="00BF63A8">
        <w:rPr>
          <w:rFonts w:ascii="Times New Roman" w:eastAsia="宋体" w:hAnsi="宋体" w:cs="Times New Roman" w:hint="eastAsia"/>
        </w:rPr>
        <w:t>模糊控制系统的</w:t>
      </w:r>
      <w:bookmarkEnd w:id="5"/>
      <w:bookmarkEnd w:id="6"/>
      <w:r w:rsidR="00E16495" w:rsidRPr="00BF63A8">
        <w:rPr>
          <w:rFonts w:ascii="Times New Roman" w:eastAsia="宋体" w:hAnsi="宋体" w:cs="Times New Roman" w:hint="eastAsia"/>
        </w:rPr>
        <w:t>结构及设计方法；模糊控制系统的优缺点及改进方案等。</w:t>
      </w:r>
    </w:p>
    <w:p w14:paraId="758A8F71" w14:textId="77777777" w:rsidR="000A2F7E" w:rsidRPr="00070130" w:rsidRDefault="000A2F7E" w:rsidP="000A2F7E">
      <w:pPr>
        <w:pStyle w:val="Default"/>
        <w:spacing w:line="360" w:lineRule="auto"/>
        <w:ind w:firstLineChars="200" w:firstLine="480"/>
        <w:rPr>
          <w:rFonts w:ascii="宋体" w:eastAsia="宋体" w:hAnsi="宋体" w:cs="Times New Roman"/>
          <w:color w:val="auto"/>
        </w:rPr>
      </w:pPr>
      <w:r w:rsidRPr="00070130">
        <w:rPr>
          <w:rFonts w:ascii="宋体" w:eastAsia="宋体" w:hAnsi="宋体" w:cs="Times New Roman"/>
        </w:rPr>
        <w:t>2. 重点：</w:t>
      </w:r>
      <w:r w:rsidR="00E16495" w:rsidRPr="00BF63A8">
        <w:rPr>
          <w:rFonts w:ascii="Times New Roman" w:eastAsia="宋体" w:hAnsi="宋体" w:cs="Times New Roman" w:hint="eastAsia"/>
        </w:rPr>
        <w:t>模糊关系的获取与模糊推理；模糊控制系统的设计及改进。</w:t>
      </w:r>
    </w:p>
    <w:p w14:paraId="5FADCDDF" w14:textId="77777777"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3. 难点：</w:t>
      </w:r>
      <w:r w:rsidR="00E16495">
        <w:rPr>
          <w:rFonts w:ascii="宋体" w:eastAsia="宋体" w:hAnsi="宋体" w:cs="Times New Roman" w:hint="eastAsia"/>
        </w:rPr>
        <w:t>模糊控制器的构成和设计</w:t>
      </w:r>
      <w:r w:rsidRPr="00070130">
        <w:rPr>
          <w:rFonts w:ascii="宋体" w:eastAsia="宋体" w:hAnsi="宋体" w:cs="Times New Roman"/>
          <w:color w:val="auto"/>
        </w:rPr>
        <w:t>。</w:t>
      </w:r>
    </w:p>
    <w:p w14:paraId="29BFCC8A" w14:textId="12E44DDA"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4. 知识目标：</w:t>
      </w:r>
      <w:r w:rsidR="00E16495" w:rsidRPr="00BF63A8">
        <w:rPr>
          <w:rFonts w:ascii="Times New Roman" w:eastAsia="宋体" w:hAnsi="宋体" w:cs="Times New Roman" w:hint="eastAsia"/>
        </w:rPr>
        <w:t>了解模糊集合的定义及模糊集合与普通集合的异同；理解模糊关系及基于模糊关系的模糊推理方法；</w:t>
      </w:r>
      <w:r w:rsidR="00543F0E" w:rsidRPr="00BF63A8">
        <w:rPr>
          <w:rFonts w:ascii="Times New Roman" w:eastAsia="宋体" w:hAnsi="宋体" w:cs="Times New Roman" w:hint="eastAsia"/>
        </w:rPr>
        <w:t>掌握模糊数学中的几种典型运算，譬如与或运算、合成运算等</w:t>
      </w:r>
      <w:r w:rsidR="00543F0E">
        <w:rPr>
          <w:rFonts w:ascii="Times New Roman" w:eastAsia="宋体" w:hAnsi="宋体" w:cs="Times New Roman" w:hint="eastAsia"/>
        </w:rPr>
        <w:t>；</w:t>
      </w:r>
      <w:r w:rsidR="00E16495" w:rsidRPr="00BF63A8">
        <w:rPr>
          <w:rFonts w:ascii="Times New Roman" w:eastAsia="宋体" w:hAnsi="宋体" w:cs="Times New Roman" w:hint="eastAsia"/>
        </w:rPr>
        <w:t>理解模糊控制系统的结构及设计方法；理解控制系统的优缺点及改进方案</w:t>
      </w:r>
      <w:r w:rsidR="00E16495">
        <w:rPr>
          <w:rFonts w:ascii="Times New Roman" w:eastAsia="宋体" w:hAnsi="宋体" w:cs="Times New Roman" w:hint="eastAsia"/>
        </w:rPr>
        <w:t>。</w:t>
      </w:r>
    </w:p>
    <w:p w14:paraId="3E168C85" w14:textId="0B343B82" w:rsidR="000A2F7E" w:rsidRDefault="000A2F7E" w:rsidP="000A2F7E">
      <w:pPr>
        <w:pStyle w:val="Default"/>
        <w:spacing w:line="420" w:lineRule="exact"/>
        <w:ind w:firstLineChars="200" w:firstLine="480"/>
        <w:rPr>
          <w:rFonts w:ascii="宋体" w:eastAsia="宋体" w:hAnsi="宋体" w:cs="Times New Roman"/>
          <w:color w:val="auto"/>
        </w:rPr>
      </w:pPr>
      <w:r w:rsidRPr="00070130">
        <w:rPr>
          <w:rFonts w:ascii="宋体" w:eastAsia="宋体" w:hAnsi="宋体" w:cs="Times New Roman"/>
        </w:rPr>
        <w:t>5. 能力目标：</w:t>
      </w:r>
      <w:r w:rsidR="00543F0E">
        <w:rPr>
          <w:rFonts w:ascii="Times New Roman" w:eastAsia="宋体" w:hAnsi="宋体" w:cs="Times New Roman" w:hint="eastAsia"/>
        </w:rPr>
        <w:t>能够运用模糊数学等知识完成</w:t>
      </w:r>
      <w:r w:rsidR="00340C30">
        <w:rPr>
          <w:rFonts w:ascii="宋体" w:eastAsia="宋体" w:hAnsi="宋体" w:cs="Times New Roman" w:hint="eastAsia"/>
        </w:rPr>
        <w:t>模糊控制器的</w:t>
      </w:r>
      <w:r w:rsidR="00543F0E">
        <w:rPr>
          <w:rFonts w:ascii="宋体" w:eastAsia="宋体" w:hAnsi="宋体" w:cs="Times New Roman" w:hint="eastAsia"/>
        </w:rPr>
        <w:t>分析</w:t>
      </w:r>
      <w:r w:rsidR="00340C30">
        <w:rPr>
          <w:rFonts w:ascii="宋体" w:eastAsia="宋体" w:hAnsi="宋体" w:cs="Times New Roman" w:hint="eastAsia"/>
        </w:rPr>
        <w:t>和设计</w:t>
      </w:r>
      <w:r w:rsidR="00340C30" w:rsidRPr="00070130">
        <w:rPr>
          <w:rFonts w:ascii="宋体" w:eastAsia="宋体" w:hAnsi="宋体" w:cs="Times New Roman"/>
          <w:color w:val="auto"/>
        </w:rPr>
        <w:t>。</w:t>
      </w:r>
    </w:p>
    <w:p w14:paraId="6DDB9A2E" w14:textId="44735DE6" w:rsidR="00543F0E" w:rsidRPr="00070130" w:rsidRDefault="00543F0E" w:rsidP="000A2F7E">
      <w:pPr>
        <w:pStyle w:val="Default"/>
        <w:spacing w:line="420" w:lineRule="exact"/>
        <w:ind w:firstLineChars="200" w:firstLine="480"/>
        <w:rPr>
          <w:rFonts w:ascii="宋体" w:eastAsia="宋体" w:hAnsi="宋体" w:cs="Times New Roman"/>
          <w:color w:val="auto"/>
        </w:rPr>
      </w:pPr>
      <w:r>
        <w:rPr>
          <w:rFonts w:ascii="宋体" w:eastAsia="宋体" w:hAnsi="宋体" w:cs="Times New Roman" w:hint="eastAsia"/>
          <w:color w:val="auto"/>
        </w:rPr>
        <w:lastRenderedPageBreak/>
        <w:t>6.</w:t>
      </w:r>
      <w:r>
        <w:rPr>
          <w:rFonts w:ascii="宋体" w:eastAsia="宋体" w:hAnsi="宋体" w:cs="Times New Roman"/>
          <w:color w:val="auto"/>
        </w:rPr>
        <w:t xml:space="preserve"> </w:t>
      </w:r>
      <w:r>
        <w:rPr>
          <w:rFonts w:ascii="宋体" w:eastAsia="宋体" w:hAnsi="宋体" w:cs="Times New Roman" w:hint="eastAsia"/>
          <w:color w:val="auto"/>
        </w:rPr>
        <w:t>素质目标：</w:t>
      </w:r>
      <w:r w:rsidR="002C63E0" w:rsidRPr="002C63E0">
        <w:rPr>
          <w:rFonts w:ascii="宋体" w:eastAsia="宋体" w:hAnsi="宋体" w:cs="Times New Roman" w:hint="eastAsia"/>
        </w:rPr>
        <w:t>介绍模糊控制在实际生产生活中的广泛应用，</w:t>
      </w:r>
      <w:r w:rsidR="002C63E0" w:rsidRPr="002C63E0">
        <w:rPr>
          <w:rFonts w:ascii="宋体" w:eastAsia="宋体" w:hAnsi="宋体" w:cs="Times New Roman"/>
        </w:rPr>
        <w:t>引导学生要对立统一的看待问题，要注重事物的两面性，不要一味的只注重一个方面，为人处世会走入极端。</w:t>
      </w:r>
    </w:p>
    <w:p w14:paraId="0219A19D" w14:textId="77777777" w:rsidR="000A2F7E" w:rsidRPr="00070130" w:rsidRDefault="000A2F7E" w:rsidP="000A2F7E">
      <w:pPr>
        <w:pStyle w:val="3"/>
        <w:spacing w:line="420" w:lineRule="exact"/>
        <w:ind w:firstLine="480"/>
        <w:rPr>
          <w:rFonts w:cs="Times New Roman"/>
          <w:b w:val="0"/>
          <w:bCs w:val="0"/>
        </w:rPr>
      </w:pPr>
      <w:r w:rsidRPr="00070130">
        <w:rPr>
          <w:rFonts w:cs="Times New Roman"/>
          <w:b w:val="0"/>
          <w:bCs w:val="0"/>
        </w:rPr>
        <w:t>内容3：</w:t>
      </w:r>
      <w:r w:rsidR="00340C30" w:rsidRPr="00340C30">
        <w:rPr>
          <w:rFonts w:cs="Times New Roman" w:hint="eastAsia"/>
          <w:b w:val="0"/>
          <w:bCs w:val="0"/>
          <w:color w:val="auto"/>
        </w:rPr>
        <w:t>神经网络与神经网络控制</w:t>
      </w:r>
    </w:p>
    <w:p w14:paraId="2C59A89A" w14:textId="77777777"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1．基本内容：</w:t>
      </w:r>
      <w:r w:rsidR="00340C30" w:rsidRPr="00BF63A8">
        <w:rPr>
          <w:rFonts w:ascii="Times New Roman" w:eastAsia="宋体" w:hAnsi="宋体" w:cs="Times New Roman" w:hint="eastAsia"/>
        </w:rPr>
        <w:t>主要介绍神经网络的基本概念；神经网络的构成与分类；典型神经网络算法的应用；神经网络系统辨识及神经网络控制。</w:t>
      </w:r>
    </w:p>
    <w:p w14:paraId="06A5E801" w14:textId="77777777" w:rsidR="000A2F7E" w:rsidRPr="00070130" w:rsidRDefault="000A2F7E" w:rsidP="000A2F7E">
      <w:pPr>
        <w:pStyle w:val="Default"/>
        <w:spacing w:line="420" w:lineRule="exact"/>
        <w:ind w:firstLineChars="200" w:firstLine="480"/>
        <w:rPr>
          <w:rFonts w:ascii="宋体" w:eastAsia="宋体" w:hAnsi="宋体" w:cs="Times New Roman"/>
          <w:color w:val="auto"/>
        </w:rPr>
      </w:pPr>
      <w:r w:rsidRPr="00070130">
        <w:rPr>
          <w:rFonts w:ascii="宋体" w:eastAsia="宋体" w:hAnsi="宋体" w:cs="Times New Roman"/>
        </w:rPr>
        <w:t>2. 重点：</w:t>
      </w:r>
      <w:bookmarkStart w:id="7" w:name="OLE_LINK9"/>
      <w:bookmarkStart w:id="8" w:name="OLE_LINK10"/>
      <w:r w:rsidR="00340C30" w:rsidRPr="00BF63A8">
        <w:rPr>
          <w:rFonts w:ascii="Times New Roman" w:eastAsia="宋体" w:hAnsi="宋体" w:cs="Times New Roman"/>
        </w:rPr>
        <w:t>BP</w:t>
      </w:r>
      <w:r w:rsidR="00340C30" w:rsidRPr="00BF63A8">
        <w:rPr>
          <w:rFonts w:ascii="Times New Roman" w:eastAsia="宋体" w:hAnsi="宋体" w:cs="Times New Roman" w:hint="eastAsia"/>
        </w:rPr>
        <w:t>神经网络及</w:t>
      </w:r>
      <w:r w:rsidR="00340C30" w:rsidRPr="00BF63A8">
        <w:rPr>
          <w:rFonts w:ascii="Times New Roman" w:eastAsia="宋体" w:hAnsi="宋体" w:cs="Times New Roman"/>
        </w:rPr>
        <w:t>Hopfield</w:t>
      </w:r>
      <w:r w:rsidR="00340C30" w:rsidRPr="00BF63A8">
        <w:rPr>
          <w:rFonts w:ascii="Times New Roman" w:eastAsia="宋体" w:hAnsi="宋体" w:cs="Times New Roman" w:hint="eastAsia"/>
        </w:rPr>
        <w:t>神经网络</w:t>
      </w:r>
      <w:bookmarkEnd w:id="7"/>
      <w:bookmarkEnd w:id="8"/>
      <w:r w:rsidR="00340C30" w:rsidRPr="00BF63A8">
        <w:rPr>
          <w:rFonts w:ascii="Times New Roman" w:eastAsia="宋体" w:hAnsi="宋体" w:cs="Times New Roman" w:hint="eastAsia"/>
        </w:rPr>
        <w:t>的原理和应用。</w:t>
      </w:r>
    </w:p>
    <w:p w14:paraId="25C2207E" w14:textId="77777777"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3. 难点：</w:t>
      </w:r>
      <w:r w:rsidR="0046006E" w:rsidRPr="00BF63A8">
        <w:rPr>
          <w:rFonts w:ascii="Times New Roman" w:eastAsia="宋体" w:hAnsi="宋体" w:cs="Times New Roman"/>
        </w:rPr>
        <w:t>BP</w:t>
      </w:r>
      <w:r w:rsidR="0046006E" w:rsidRPr="00BF63A8">
        <w:rPr>
          <w:rFonts w:ascii="Times New Roman" w:eastAsia="宋体" w:hAnsi="宋体" w:cs="Times New Roman" w:hint="eastAsia"/>
        </w:rPr>
        <w:t>神经网络及</w:t>
      </w:r>
      <w:r w:rsidR="0046006E" w:rsidRPr="00BF63A8">
        <w:rPr>
          <w:rFonts w:ascii="Times New Roman" w:eastAsia="宋体" w:hAnsi="宋体" w:cs="Times New Roman"/>
        </w:rPr>
        <w:t>Hopfield</w:t>
      </w:r>
      <w:r w:rsidR="0046006E" w:rsidRPr="00BF63A8">
        <w:rPr>
          <w:rFonts w:ascii="Times New Roman" w:eastAsia="宋体" w:hAnsi="宋体" w:cs="Times New Roman" w:hint="eastAsia"/>
        </w:rPr>
        <w:t>神经网络的原理和应用。</w:t>
      </w:r>
    </w:p>
    <w:p w14:paraId="2365491B" w14:textId="77777777" w:rsidR="000A2F7E" w:rsidRPr="00070130" w:rsidRDefault="000A2F7E" w:rsidP="000A2F7E">
      <w:pPr>
        <w:pStyle w:val="Default"/>
        <w:spacing w:line="420" w:lineRule="exact"/>
        <w:ind w:firstLineChars="200" w:firstLine="480"/>
        <w:rPr>
          <w:rFonts w:ascii="宋体" w:eastAsia="宋体" w:hAnsi="宋体" w:cs="Times New Roman"/>
          <w:color w:val="auto"/>
          <w:kern w:val="2"/>
        </w:rPr>
      </w:pPr>
      <w:r w:rsidRPr="00070130">
        <w:rPr>
          <w:rFonts w:ascii="宋体" w:eastAsia="宋体" w:hAnsi="宋体" w:cs="Times New Roman"/>
        </w:rPr>
        <w:t>4. 知识目标：</w:t>
      </w:r>
      <w:r w:rsidR="0046006E" w:rsidRPr="00BF63A8">
        <w:rPr>
          <w:rFonts w:ascii="Times New Roman" w:eastAsia="宋体" w:hAnsi="宋体" w:cs="Times New Roman" w:hint="eastAsia"/>
        </w:rPr>
        <w:t>了解神经网络的基本概念，包括生物神经元模型、人工神经元模型以及感知器模型的定义；了解神经网络的构成与分类；理解神经网络系统辨识的原理及几种神经网络控制策略</w:t>
      </w:r>
      <w:r w:rsidR="0046006E">
        <w:rPr>
          <w:rFonts w:ascii="Times New Roman" w:eastAsia="宋体" w:hAnsi="宋体" w:cs="Times New Roman" w:hint="eastAsia"/>
        </w:rPr>
        <w:t>。</w:t>
      </w:r>
      <w:r w:rsidR="0046006E" w:rsidRPr="00070130">
        <w:rPr>
          <w:rFonts w:ascii="宋体" w:eastAsia="宋体" w:hAnsi="宋体" w:cs="Times New Roman"/>
          <w:color w:val="auto"/>
          <w:kern w:val="2"/>
        </w:rPr>
        <w:t xml:space="preserve"> </w:t>
      </w:r>
    </w:p>
    <w:p w14:paraId="7FB267A6" w14:textId="507F60DF" w:rsidR="000A2F7E" w:rsidRDefault="000A2F7E" w:rsidP="000A2F7E">
      <w:pPr>
        <w:pStyle w:val="Default"/>
        <w:spacing w:line="420" w:lineRule="exact"/>
        <w:ind w:firstLineChars="200" w:firstLine="480"/>
        <w:rPr>
          <w:rFonts w:ascii="Times New Roman" w:eastAsia="宋体" w:hAnsi="宋体" w:cs="Times New Roman"/>
        </w:rPr>
      </w:pPr>
      <w:r w:rsidRPr="00070130">
        <w:rPr>
          <w:rFonts w:ascii="宋体" w:eastAsia="宋体" w:hAnsi="宋体" w:cs="Times New Roman"/>
          <w:color w:val="auto"/>
          <w:kern w:val="2"/>
        </w:rPr>
        <w:t>5. 能力目标：</w:t>
      </w:r>
      <w:r w:rsidR="002C63E0">
        <w:rPr>
          <w:rFonts w:ascii="宋体" w:eastAsia="宋体" w:hAnsi="宋体" w:cs="Times New Roman" w:hint="eastAsia"/>
          <w:color w:val="auto"/>
          <w:kern w:val="2"/>
        </w:rPr>
        <w:t>能够运用所学知识分析</w:t>
      </w:r>
      <w:r w:rsidR="0046006E" w:rsidRPr="00BF63A8">
        <w:rPr>
          <w:rFonts w:ascii="Times New Roman" w:eastAsia="宋体" w:hAnsi="宋体" w:cs="Times New Roman" w:hint="eastAsia"/>
        </w:rPr>
        <w:t>几种典型神经网络算法的应用，</w:t>
      </w:r>
      <w:r w:rsidR="002C63E0">
        <w:rPr>
          <w:rFonts w:ascii="Times New Roman" w:eastAsia="宋体" w:hAnsi="宋体" w:cs="Times New Roman" w:hint="eastAsia"/>
        </w:rPr>
        <w:t>尤其是</w:t>
      </w:r>
      <w:r w:rsidR="0046006E" w:rsidRPr="00BF63A8">
        <w:rPr>
          <w:rFonts w:ascii="Times New Roman" w:eastAsia="宋体" w:hAnsi="宋体" w:cs="Times New Roman"/>
        </w:rPr>
        <w:t>BP</w:t>
      </w:r>
      <w:r w:rsidR="0046006E" w:rsidRPr="00BF63A8">
        <w:rPr>
          <w:rFonts w:ascii="Times New Roman" w:eastAsia="宋体" w:hAnsi="宋体" w:cs="Times New Roman" w:hint="eastAsia"/>
        </w:rPr>
        <w:t>神经网络以及</w:t>
      </w:r>
      <w:r w:rsidR="0046006E" w:rsidRPr="00BF63A8">
        <w:rPr>
          <w:rFonts w:ascii="Times New Roman" w:eastAsia="宋体" w:hAnsi="宋体" w:cs="Times New Roman"/>
        </w:rPr>
        <w:t>Hopfield</w:t>
      </w:r>
      <w:r w:rsidR="0046006E" w:rsidRPr="00BF63A8">
        <w:rPr>
          <w:rFonts w:ascii="Times New Roman" w:eastAsia="宋体" w:hAnsi="宋体" w:cs="Times New Roman" w:hint="eastAsia"/>
        </w:rPr>
        <w:t>神经网络的应用。</w:t>
      </w:r>
    </w:p>
    <w:p w14:paraId="41B426F3" w14:textId="6051E674" w:rsidR="00C25DD2" w:rsidRPr="00070130" w:rsidRDefault="00C25DD2" w:rsidP="000A2F7E">
      <w:pPr>
        <w:pStyle w:val="Default"/>
        <w:spacing w:line="420" w:lineRule="exact"/>
        <w:ind w:firstLineChars="200" w:firstLine="480"/>
        <w:rPr>
          <w:rFonts w:ascii="宋体" w:eastAsia="宋体" w:hAnsi="宋体" w:cs="Times New Roman"/>
        </w:rPr>
      </w:pPr>
      <w:r>
        <w:rPr>
          <w:rFonts w:ascii="宋体" w:eastAsia="宋体" w:hAnsi="宋体" w:cs="Times New Roman" w:hint="eastAsia"/>
          <w:color w:val="auto"/>
        </w:rPr>
        <w:t>6.</w:t>
      </w:r>
      <w:r>
        <w:rPr>
          <w:rFonts w:ascii="宋体" w:eastAsia="宋体" w:hAnsi="宋体" w:cs="Times New Roman"/>
          <w:color w:val="auto"/>
        </w:rPr>
        <w:t xml:space="preserve"> </w:t>
      </w:r>
      <w:r>
        <w:rPr>
          <w:rFonts w:ascii="宋体" w:eastAsia="宋体" w:hAnsi="宋体" w:cs="Times New Roman" w:hint="eastAsia"/>
          <w:color w:val="auto"/>
        </w:rPr>
        <w:t>素质目标：</w:t>
      </w:r>
      <w:r w:rsidR="00A039EA">
        <w:rPr>
          <w:rFonts w:ascii="宋体" w:eastAsia="宋体" w:hAnsi="宋体" w:cs="Times New Roman" w:hint="eastAsia"/>
          <w:color w:val="auto"/>
        </w:rPr>
        <w:t>介绍神经网络的结构与功能，引导学生认识到单个的神经元功能很简单，但是众多的神经元以特定的方式连接就能实现强大的功能。每个人的能力是有限的，但是团结起来，就能发挥</w:t>
      </w:r>
      <w:r w:rsidR="00A039EA" w:rsidRPr="00A039EA">
        <w:rPr>
          <w:rFonts w:ascii="宋体" w:eastAsia="宋体" w:hAnsi="宋体" w:cs="Times New Roman"/>
          <w:color w:val="auto"/>
        </w:rPr>
        <w:t>中国特色社会主义制度集中力量办大事的巨大优势。</w:t>
      </w:r>
    </w:p>
    <w:p w14:paraId="7A3F3925" w14:textId="77777777" w:rsidR="000A2F7E" w:rsidRPr="00070130" w:rsidRDefault="000A2F7E" w:rsidP="000A2F7E">
      <w:pPr>
        <w:pStyle w:val="3"/>
        <w:spacing w:line="420" w:lineRule="exact"/>
        <w:ind w:firstLine="480"/>
        <w:rPr>
          <w:rFonts w:cs="Times New Roman"/>
          <w:b w:val="0"/>
          <w:bCs w:val="0"/>
        </w:rPr>
      </w:pPr>
      <w:r w:rsidRPr="00070130">
        <w:rPr>
          <w:rFonts w:cs="Times New Roman"/>
          <w:b w:val="0"/>
          <w:bCs w:val="0"/>
        </w:rPr>
        <w:t>内容4：</w:t>
      </w:r>
      <w:r w:rsidR="00EF41E7" w:rsidRPr="00EF41E7">
        <w:rPr>
          <w:rFonts w:cs="Times New Roman" w:hint="eastAsia"/>
          <w:b w:val="0"/>
          <w:bCs w:val="0"/>
        </w:rPr>
        <w:t>专家控制技术</w:t>
      </w:r>
    </w:p>
    <w:p w14:paraId="66804BBB" w14:textId="77777777"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1．基本内容：</w:t>
      </w:r>
      <w:r w:rsidR="00EF41E7" w:rsidRPr="00BF63A8">
        <w:rPr>
          <w:rFonts w:ascii="Times New Roman" w:eastAsia="宋体" w:hAnsi="宋体" w:cs="Times New Roman" w:hint="eastAsia"/>
        </w:rPr>
        <w:t>主要介绍专家系统的概述；专家系统的知识表示方法；专家系统的推理机制及典型专家控制系统。</w:t>
      </w:r>
    </w:p>
    <w:p w14:paraId="62E6388C" w14:textId="0FC5E910" w:rsidR="000A2F7E" w:rsidRPr="00070130" w:rsidRDefault="000A2F7E" w:rsidP="000A2F7E">
      <w:pPr>
        <w:pStyle w:val="Default"/>
        <w:spacing w:line="420" w:lineRule="exact"/>
        <w:ind w:firstLineChars="200" w:firstLine="480"/>
        <w:rPr>
          <w:rFonts w:ascii="宋体" w:eastAsia="宋体" w:hAnsi="宋体" w:cs="Times New Roman"/>
          <w:color w:val="auto"/>
        </w:rPr>
      </w:pPr>
      <w:r w:rsidRPr="00070130">
        <w:rPr>
          <w:rFonts w:ascii="宋体" w:eastAsia="宋体" w:hAnsi="宋体" w:cs="Times New Roman"/>
        </w:rPr>
        <w:t>2. 重点：</w:t>
      </w:r>
      <w:r w:rsidR="00AB324B" w:rsidRPr="00BF63A8">
        <w:rPr>
          <w:rFonts w:ascii="Times New Roman" w:eastAsia="宋体" w:hAnsi="宋体" w:cs="Times New Roman" w:hint="eastAsia"/>
        </w:rPr>
        <w:t>专家系统的</w:t>
      </w:r>
      <w:r w:rsidR="00F25D12">
        <w:rPr>
          <w:rFonts w:ascii="Times New Roman" w:eastAsia="宋体" w:hAnsi="宋体" w:cs="Times New Roman" w:hint="eastAsia"/>
        </w:rPr>
        <w:t>概念</w:t>
      </w:r>
      <w:r w:rsidR="00AB324B" w:rsidRPr="00BF63A8">
        <w:rPr>
          <w:rFonts w:ascii="Times New Roman" w:eastAsia="宋体" w:hAnsi="宋体" w:cs="Times New Roman" w:hint="eastAsia"/>
        </w:rPr>
        <w:t>；专家系统的知识表示方法</w:t>
      </w:r>
      <w:r w:rsidR="00F25D12">
        <w:rPr>
          <w:rFonts w:ascii="Times New Roman" w:eastAsia="宋体" w:hAnsi="宋体" w:cs="Times New Roman" w:hint="eastAsia"/>
        </w:rPr>
        <w:t>以及推理机制</w:t>
      </w:r>
      <w:r w:rsidR="00AB324B" w:rsidRPr="00BF63A8">
        <w:rPr>
          <w:rFonts w:ascii="Times New Roman" w:eastAsia="宋体" w:hAnsi="宋体" w:cs="Times New Roman" w:hint="eastAsia"/>
        </w:rPr>
        <w:t>。</w:t>
      </w:r>
    </w:p>
    <w:p w14:paraId="3514371D" w14:textId="74AEDC03"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3. 难点：</w:t>
      </w:r>
      <w:r w:rsidR="00F25D12">
        <w:rPr>
          <w:rFonts w:ascii="宋体" w:eastAsia="宋体" w:hAnsi="宋体" w:cs="Times New Roman" w:hint="eastAsia"/>
        </w:rPr>
        <w:t>理解</w:t>
      </w:r>
      <w:r w:rsidR="00AB324B" w:rsidRPr="00BF63A8">
        <w:rPr>
          <w:rFonts w:ascii="Times New Roman" w:eastAsia="宋体" w:hAnsi="宋体" w:cs="Times New Roman" w:hint="eastAsia"/>
        </w:rPr>
        <w:t>专家系统的</w:t>
      </w:r>
      <w:r w:rsidR="00F25D12">
        <w:rPr>
          <w:rFonts w:ascii="Times New Roman" w:eastAsia="宋体" w:hAnsi="宋体" w:cs="Times New Roman" w:hint="eastAsia"/>
        </w:rPr>
        <w:t>推理机制</w:t>
      </w:r>
      <w:r w:rsidRPr="00070130">
        <w:rPr>
          <w:rFonts w:ascii="宋体" w:eastAsia="宋体" w:hAnsi="宋体" w:cs="Times New Roman"/>
          <w:color w:val="auto"/>
        </w:rPr>
        <w:t>。</w:t>
      </w:r>
    </w:p>
    <w:p w14:paraId="63932EB9" w14:textId="4DD0D65F" w:rsidR="000A2F7E" w:rsidRPr="00070130" w:rsidRDefault="000A2F7E" w:rsidP="000A2F7E">
      <w:pPr>
        <w:pStyle w:val="Default"/>
        <w:spacing w:line="420" w:lineRule="exact"/>
        <w:ind w:firstLineChars="200" w:firstLine="480"/>
        <w:rPr>
          <w:rFonts w:ascii="宋体" w:eastAsia="宋体" w:hAnsi="宋体" w:cs="Times New Roman"/>
          <w:color w:val="auto"/>
        </w:rPr>
      </w:pPr>
      <w:r w:rsidRPr="00070130">
        <w:rPr>
          <w:rFonts w:ascii="宋体" w:eastAsia="宋体" w:hAnsi="宋体" w:cs="Times New Roman"/>
        </w:rPr>
        <w:t>4. 知识目标：</w:t>
      </w:r>
      <w:r w:rsidR="00AB324B" w:rsidRPr="00BF63A8">
        <w:rPr>
          <w:rFonts w:ascii="Times New Roman" w:eastAsia="宋体" w:hAnsi="宋体" w:cs="Times New Roman" w:hint="eastAsia"/>
        </w:rPr>
        <w:t>了解专家系统的概述；</w:t>
      </w:r>
      <w:r w:rsidR="00F25D12">
        <w:rPr>
          <w:rFonts w:ascii="Times New Roman" w:eastAsia="宋体" w:hAnsi="宋体" w:cs="Times New Roman" w:hint="eastAsia"/>
        </w:rPr>
        <w:t>了解</w:t>
      </w:r>
      <w:r w:rsidR="00AB324B" w:rsidRPr="00BF63A8">
        <w:rPr>
          <w:rFonts w:ascii="Times New Roman" w:eastAsia="宋体" w:hAnsi="宋体" w:cs="Times New Roman" w:hint="eastAsia"/>
        </w:rPr>
        <w:t>专家系统的知识表示方法与推理机制</w:t>
      </w:r>
      <w:r w:rsidR="00F25D12">
        <w:rPr>
          <w:rFonts w:ascii="Times New Roman" w:eastAsia="宋体" w:hAnsi="宋体" w:cs="Times New Roman" w:hint="eastAsia"/>
        </w:rPr>
        <w:t>；掌握典型专家控制系统的结构与特性</w:t>
      </w:r>
      <w:r w:rsidR="00AB324B" w:rsidRPr="00BF63A8">
        <w:rPr>
          <w:rFonts w:ascii="Times New Roman" w:eastAsia="宋体" w:hAnsi="宋体" w:cs="Times New Roman" w:hint="eastAsia"/>
        </w:rPr>
        <w:t>。</w:t>
      </w:r>
    </w:p>
    <w:p w14:paraId="20744B39" w14:textId="43CA3B67" w:rsidR="000A2F7E" w:rsidRDefault="000A2F7E" w:rsidP="000A2F7E">
      <w:pPr>
        <w:pStyle w:val="Default"/>
        <w:spacing w:line="420" w:lineRule="exact"/>
        <w:ind w:firstLineChars="200" w:firstLine="480"/>
        <w:rPr>
          <w:rFonts w:ascii="Times New Roman" w:eastAsia="宋体" w:hAnsi="宋体" w:cs="Times New Roman"/>
        </w:rPr>
      </w:pPr>
      <w:r w:rsidRPr="00070130">
        <w:rPr>
          <w:rFonts w:ascii="宋体" w:eastAsia="宋体" w:hAnsi="宋体" w:cs="Times New Roman"/>
        </w:rPr>
        <w:t>5. 能力目标：</w:t>
      </w:r>
      <w:r w:rsidR="004F7238">
        <w:rPr>
          <w:rFonts w:ascii="宋体" w:eastAsia="宋体" w:hAnsi="宋体" w:cs="Times New Roman" w:hint="eastAsia"/>
        </w:rPr>
        <w:t>能够运用专家系统的推理机制解释</w:t>
      </w:r>
      <w:r w:rsidR="00AB324B" w:rsidRPr="00BF63A8">
        <w:rPr>
          <w:rFonts w:ascii="Times New Roman" w:eastAsia="宋体" w:hAnsi="宋体" w:cs="Times New Roman" w:hint="eastAsia"/>
        </w:rPr>
        <w:t>典型专家控制系统</w:t>
      </w:r>
      <w:r w:rsidR="004F7238">
        <w:rPr>
          <w:rFonts w:ascii="Times New Roman" w:eastAsia="宋体" w:hAnsi="宋体" w:cs="Times New Roman" w:hint="eastAsia"/>
        </w:rPr>
        <w:t>的工作原理</w:t>
      </w:r>
      <w:r w:rsidR="00AB324B">
        <w:rPr>
          <w:rFonts w:ascii="Times New Roman" w:eastAsia="宋体" w:hAnsi="宋体" w:cs="Times New Roman" w:hint="eastAsia"/>
        </w:rPr>
        <w:t>。</w:t>
      </w:r>
    </w:p>
    <w:p w14:paraId="4055A873" w14:textId="7AA49977" w:rsidR="00F26750" w:rsidRPr="00F26750" w:rsidRDefault="00F26750" w:rsidP="008D2003">
      <w:pPr>
        <w:pStyle w:val="Default"/>
        <w:spacing w:line="420" w:lineRule="exact"/>
        <w:ind w:firstLineChars="200" w:firstLine="480"/>
        <w:jc w:val="both"/>
        <w:rPr>
          <w:rFonts w:ascii="宋体" w:eastAsia="宋体" w:hAnsi="宋体" w:cs="Times New Roman"/>
        </w:rPr>
      </w:pPr>
      <w:r>
        <w:rPr>
          <w:rFonts w:ascii="Times New Roman" w:eastAsia="宋体" w:hAnsi="宋体" w:cs="Times New Roman"/>
        </w:rPr>
        <w:t>6</w:t>
      </w:r>
      <w:r>
        <w:rPr>
          <w:rFonts w:ascii="Times New Roman" w:eastAsia="宋体" w:hAnsi="宋体" w:cs="Times New Roman" w:hint="eastAsia"/>
        </w:rPr>
        <w:t>.</w:t>
      </w:r>
      <w:r>
        <w:rPr>
          <w:rFonts w:ascii="Times New Roman" w:eastAsia="宋体" w:hAnsi="宋体" w:cs="Times New Roman"/>
        </w:rPr>
        <w:t xml:space="preserve"> </w:t>
      </w:r>
      <w:r>
        <w:rPr>
          <w:rFonts w:ascii="Times New Roman" w:eastAsia="宋体" w:hAnsi="宋体" w:cs="Times New Roman" w:hint="eastAsia"/>
        </w:rPr>
        <w:t>素质目标</w:t>
      </w:r>
      <w:r w:rsidRPr="008D2003">
        <w:rPr>
          <w:rFonts w:ascii="宋体" w:eastAsia="宋体" w:hAnsi="宋体" w:cs="Times New Roman" w:hint="eastAsia"/>
        </w:rPr>
        <w:t>：</w:t>
      </w:r>
      <w:r w:rsidR="008D2003">
        <w:rPr>
          <w:rFonts w:ascii="宋体" w:eastAsia="宋体" w:hAnsi="宋体" w:cs="Times New Roman" w:hint="eastAsia"/>
        </w:rPr>
        <w:t>专家控制系统充分体现了专家、人才的重要性。</w:t>
      </w:r>
      <w:r w:rsidR="008D2003" w:rsidRPr="008D2003">
        <w:rPr>
          <w:rFonts w:ascii="宋体" w:eastAsia="宋体" w:hAnsi="宋体" w:cs="Times New Roman" w:hint="eastAsia"/>
        </w:rPr>
        <w:t>习近平总书记亲手为我国第一代核潜艇总设计师黄旭华搬来椅子，请他坐到身边合影。毛泽东主席亲自把钱学森同志的座位调换到第一桌，习近平总书记亲自为黄旭华同志搬椅子，为我们树立了尊重专家、尊重人才的典范。</w:t>
      </w:r>
      <w:r w:rsidR="008D2003">
        <w:rPr>
          <w:rFonts w:ascii="宋体" w:eastAsia="宋体" w:hAnsi="宋体" w:cs="Times New Roman" w:hint="eastAsia"/>
        </w:rPr>
        <w:t>同学们要努力学习，早日成才成为各个领域的专家，为我国社会主义建设作出自己的贡献。</w:t>
      </w:r>
      <w:r w:rsidR="008D2003" w:rsidRPr="008D2003">
        <w:rPr>
          <w:rFonts w:ascii="宋体" w:eastAsia="宋体" w:hAnsi="宋体" w:cs="Times New Roman" w:hint="eastAsia"/>
        </w:rPr>
        <w:t>。</w:t>
      </w:r>
    </w:p>
    <w:p w14:paraId="28767F48" w14:textId="77777777" w:rsidR="000A2F7E" w:rsidRPr="00070130" w:rsidRDefault="000A2F7E" w:rsidP="000A2F7E">
      <w:pPr>
        <w:pStyle w:val="3"/>
        <w:spacing w:line="420" w:lineRule="exact"/>
        <w:ind w:firstLine="480"/>
        <w:rPr>
          <w:rFonts w:cs="Times New Roman"/>
          <w:b w:val="0"/>
          <w:bCs w:val="0"/>
        </w:rPr>
      </w:pPr>
      <w:r w:rsidRPr="00070130">
        <w:rPr>
          <w:rFonts w:cs="Times New Roman"/>
          <w:b w:val="0"/>
          <w:bCs w:val="0"/>
        </w:rPr>
        <w:t>内容5：</w:t>
      </w:r>
      <w:r w:rsidR="00312BC5" w:rsidRPr="00312BC5">
        <w:rPr>
          <w:rFonts w:cs="Times New Roman" w:hint="eastAsia"/>
          <w:b w:val="0"/>
          <w:bCs w:val="0"/>
          <w:color w:val="auto"/>
        </w:rPr>
        <w:t>遗传算法</w:t>
      </w:r>
    </w:p>
    <w:p w14:paraId="64FDC21F" w14:textId="77777777" w:rsidR="000A2F7E" w:rsidRPr="00070130" w:rsidRDefault="000A2F7E" w:rsidP="000A2F7E">
      <w:pPr>
        <w:pStyle w:val="Default"/>
        <w:spacing w:line="360" w:lineRule="auto"/>
        <w:ind w:firstLineChars="200" w:firstLine="480"/>
        <w:rPr>
          <w:rFonts w:ascii="宋体" w:eastAsia="宋体" w:hAnsi="宋体" w:cs="Times New Roman"/>
          <w:color w:val="auto"/>
        </w:rPr>
      </w:pPr>
      <w:r w:rsidRPr="00070130">
        <w:rPr>
          <w:rFonts w:ascii="宋体" w:eastAsia="宋体" w:hAnsi="宋体" w:cs="Times New Roman"/>
          <w:color w:val="auto"/>
        </w:rPr>
        <w:t>1．基本内容：</w:t>
      </w:r>
      <w:r w:rsidR="00312BC5" w:rsidRPr="00BF63A8">
        <w:rPr>
          <w:rFonts w:ascii="Times New Roman" w:eastAsia="宋体" w:hAnsi="宋体" w:cs="Times New Roman" w:hint="eastAsia"/>
        </w:rPr>
        <w:t>主要介绍遗传算法的基本原理；遗传算法的辨识；基于遗传</w:t>
      </w:r>
      <w:r w:rsidR="00312BC5" w:rsidRPr="00BF63A8">
        <w:rPr>
          <w:rFonts w:ascii="Times New Roman" w:eastAsia="宋体" w:hAnsi="宋体" w:cs="Times New Roman" w:hint="eastAsia"/>
        </w:rPr>
        <w:lastRenderedPageBreak/>
        <w:t>算法的控制参数优化；基于遗传算法的神经网络学习方法。</w:t>
      </w:r>
    </w:p>
    <w:p w14:paraId="760D1EB6" w14:textId="77777777" w:rsidR="000A2F7E" w:rsidRPr="00070130" w:rsidRDefault="000A2F7E" w:rsidP="000A2F7E">
      <w:pPr>
        <w:pStyle w:val="Default"/>
        <w:spacing w:line="360" w:lineRule="auto"/>
        <w:ind w:firstLineChars="200" w:firstLine="480"/>
        <w:rPr>
          <w:rFonts w:ascii="宋体" w:eastAsia="宋体" w:hAnsi="宋体" w:cs="Times New Roman"/>
          <w:color w:val="auto"/>
        </w:rPr>
      </w:pPr>
      <w:r w:rsidRPr="00070130">
        <w:rPr>
          <w:rFonts w:ascii="宋体" w:eastAsia="宋体" w:hAnsi="宋体" w:cs="Times New Roman"/>
          <w:color w:val="auto"/>
        </w:rPr>
        <w:t xml:space="preserve">2．重 点： </w:t>
      </w:r>
      <w:r w:rsidR="008F50BA" w:rsidRPr="00BF63A8">
        <w:rPr>
          <w:rFonts w:ascii="Times New Roman" w:eastAsia="宋体" w:hAnsi="宋体" w:cs="Times New Roman" w:hint="eastAsia"/>
        </w:rPr>
        <w:t>基于遗传算法的</w:t>
      </w:r>
      <w:bookmarkStart w:id="9" w:name="OLE_LINK11"/>
      <w:bookmarkStart w:id="10" w:name="OLE_LINK12"/>
      <w:r w:rsidR="008F50BA" w:rsidRPr="00BF63A8">
        <w:rPr>
          <w:rFonts w:ascii="Times New Roman" w:eastAsia="宋体" w:hAnsi="宋体" w:cs="Times New Roman" w:hint="eastAsia"/>
        </w:rPr>
        <w:t>控制参数优化</w:t>
      </w:r>
      <w:bookmarkEnd w:id="9"/>
      <w:bookmarkEnd w:id="10"/>
      <w:r w:rsidR="008F50BA" w:rsidRPr="00BF63A8">
        <w:rPr>
          <w:rFonts w:ascii="Times New Roman" w:eastAsia="宋体" w:hAnsi="宋体" w:cs="Times New Roman" w:hint="eastAsia"/>
        </w:rPr>
        <w:t>；基于遗传算法的神经网络学习方法。</w:t>
      </w:r>
    </w:p>
    <w:p w14:paraId="70602B31" w14:textId="77777777" w:rsidR="000A2F7E" w:rsidRPr="00070130"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3. 难点：</w:t>
      </w:r>
      <w:r w:rsidR="00C31591">
        <w:rPr>
          <w:rFonts w:ascii="宋体" w:eastAsia="宋体" w:hAnsi="宋体" w:cs="Times New Roman" w:hint="eastAsia"/>
        </w:rPr>
        <w:t>遗传算法的应用</w:t>
      </w:r>
      <w:r w:rsidRPr="00070130">
        <w:rPr>
          <w:rFonts w:ascii="宋体" w:eastAsia="宋体" w:hAnsi="宋体" w:cs="Times New Roman"/>
        </w:rPr>
        <w:t>。</w:t>
      </w:r>
    </w:p>
    <w:p w14:paraId="3465F967" w14:textId="3C1B6582" w:rsidR="000A2F7E" w:rsidRPr="00070130" w:rsidRDefault="000A2F7E" w:rsidP="00590E8A">
      <w:pPr>
        <w:pStyle w:val="Default"/>
        <w:spacing w:line="420" w:lineRule="exact"/>
        <w:ind w:firstLineChars="200" w:firstLine="480"/>
        <w:jc w:val="both"/>
        <w:rPr>
          <w:rFonts w:ascii="宋体" w:eastAsia="宋体" w:hAnsi="宋体" w:cs="Times New Roman"/>
        </w:rPr>
      </w:pPr>
      <w:r w:rsidRPr="00070130">
        <w:rPr>
          <w:rFonts w:ascii="宋体" w:eastAsia="宋体" w:hAnsi="宋体" w:cs="Times New Roman"/>
        </w:rPr>
        <w:t>4. 知识目标：</w:t>
      </w:r>
      <w:r w:rsidR="008F50BA" w:rsidRPr="00BF63A8">
        <w:rPr>
          <w:rFonts w:ascii="Times New Roman" w:eastAsia="宋体" w:hAnsi="宋体" w:cs="Times New Roman" w:hint="eastAsia"/>
        </w:rPr>
        <w:t>掌握遗传算法的基本原理，尤其是遗传算法与进化论和遗传学的关系；了解遗传算法的辨识问题；理解基于遗传算法的控制参数优化以及基于遗传算法的神经网络学习方法</w:t>
      </w:r>
      <w:r w:rsidR="005A3FCB">
        <w:rPr>
          <w:rFonts w:ascii="Times New Roman" w:eastAsia="宋体" w:hAnsi="宋体" w:cs="Times New Roman" w:hint="eastAsia"/>
        </w:rPr>
        <w:t>；</w:t>
      </w:r>
      <w:r w:rsidR="005A3FCB" w:rsidRPr="00BF63A8">
        <w:rPr>
          <w:rFonts w:ascii="Times New Roman" w:eastAsia="宋体" w:hAnsi="宋体" w:cs="Times New Roman" w:hint="eastAsia"/>
        </w:rPr>
        <w:t>掌握遗传算法的基本原理，尤其是遗传算法与进化论和遗传学的关系</w:t>
      </w:r>
      <w:r w:rsidR="005A3FCB">
        <w:rPr>
          <w:rFonts w:ascii="Times New Roman" w:eastAsia="宋体" w:hAnsi="宋体" w:cs="Times New Roman" w:hint="eastAsia"/>
        </w:rPr>
        <w:t>。</w:t>
      </w:r>
    </w:p>
    <w:p w14:paraId="141DE354" w14:textId="77777777" w:rsidR="005A3FCB" w:rsidRDefault="000A2F7E" w:rsidP="00590E8A">
      <w:pPr>
        <w:pStyle w:val="Default"/>
        <w:spacing w:line="420" w:lineRule="exact"/>
        <w:ind w:firstLineChars="200" w:firstLine="480"/>
        <w:jc w:val="both"/>
        <w:rPr>
          <w:rFonts w:ascii="宋体" w:eastAsia="宋体" w:hAnsi="宋体" w:cs="Times New Roman"/>
        </w:rPr>
      </w:pPr>
      <w:r w:rsidRPr="00070130">
        <w:rPr>
          <w:rFonts w:ascii="宋体" w:eastAsia="宋体" w:hAnsi="宋体" w:cs="Times New Roman"/>
        </w:rPr>
        <w:t>5. 能力目标：</w:t>
      </w:r>
      <w:r w:rsidR="005A3FCB" w:rsidRPr="00070130">
        <w:rPr>
          <w:rFonts w:ascii="宋体" w:eastAsia="宋体" w:hAnsi="宋体" w:cs="Times New Roman"/>
        </w:rPr>
        <w:t xml:space="preserve"> </w:t>
      </w:r>
      <w:r w:rsidR="005A3FCB">
        <w:rPr>
          <w:rFonts w:ascii="宋体" w:eastAsia="宋体" w:hAnsi="宋体" w:cs="Times New Roman" w:hint="eastAsia"/>
        </w:rPr>
        <w:t>能够运用遗传算法的基本原理设计遗传算法解决复杂问题。</w:t>
      </w:r>
    </w:p>
    <w:p w14:paraId="6BE9A8C3" w14:textId="483D48F4" w:rsidR="005A3FCB" w:rsidRPr="00F26750" w:rsidRDefault="005A3FCB" w:rsidP="00A455A1">
      <w:pPr>
        <w:pStyle w:val="Default"/>
        <w:spacing w:line="420" w:lineRule="exact"/>
        <w:ind w:firstLineChars="200" w:firstLine="480"/>
        <w:jc w:val="both"/>
        <w:rPr>
          <w:rFonts w:ascii="宋体" w:eastAsia="宋体" w:hAnsi="宋体" w:cs="Times New Roman"/>
        </w:rPr>
      </w:pPr>
      <w:r w:rsidRPr="00283B7E">
        <w:rPr>
          <w:rFonts w:ascii="宋体" w:eastAsia="宋体" w:hAnsi="宋体" w:cs="Times New Roman"/>
        </w:rPr>
        <w:t>6</w:t>
      </w:r>
      <w:r w:rsidRPr="00283B7E">
        <w:rPr>
          <w:rFonts w:ascii="宋体" w:eastAsia="宋体" w:hAnsi="宋体" w:cs="Times New Roman" w:hint="eastAsia"/>
        </w:rPr>
        <w:t>.</w:t>
      </w:r>
      <w:r w:rsidRPr="00283B7E">
        <w:rPr>
          <w:rFonts w:ascii="宋体" w:eastAsia="宋体" w:hAnsi="宋体" w:cs="Times New Roman"/>
        </w:rPr>
        <w:t xml:space="preserve"> </w:t>
      </w:r>
      <w:r w:rsidRPr="00283B7E">
        <w:rPr>
          <w:rFonts w:ascii="宋体" w:eastAsia="宋体" w:hAnsi="宋体" w:cs="Times New Roman" w:hint="eastAsia"/>
        </w:rPr>
        <w:t>素质目标：</w:t>
      </w:r>
      <w:r w:rsidR="00A455A1" w:rsidRPr="00283B7E">
        <w:rPr>
          <w:rFonts w:ascii="宋体" w:eastAsia="宋体" w:hAnsi="宋体" w:cs="Times New Roman" w:hint="eastAsia"/>
        </w:rPr>
        <w:t>通过对遗传算法思想的来历激励学生在特定算法上优化，推陈出新的创新精神。引导广大学生要触类旁通，从不同的学科知识中汲取灵感，解放思想，大胆创新。同时考虑人与自然和谐相处，建立良好的生态环境。</w:t>
      </w:r>
    </w:p>
    <w:p w14:paraId="58CE5608" w14:textId="77777777" w:rsidR="000A2F7E" w:rsidRPr="00070130" w:rsidRDefault="000A2F7E" w:rsidP="000A2F7E">
      <w:pPr>
        <w:pStyle w:val="Default"/>
        <w:spacing w:line="420" w:lineRule="exact"/>
        <w:ind w:firstLineChars="200" w:firstLine="480"/>
        <w:rPr>
          <w:rFonts w:ascii="宋体" w:eastAsia="宋体" w:hAnsi="宋体" w:cs="Times New Roman"/>
          <w:color w:val="auto"/>
        </w:rPr>
      </w:pPr>
    </w:p>
    <w:p w14:paraId="7EC746FF" w14:textId="77777777" w:rsidR="000A2F7E" w:rsidRPr="00070130" w:rsidRDefault="000A2F7E" w:rsidP="000A2F7E">
      <w:pPr>
        <w:pStyle w:val="Default"/>
        <w:spacing w:line="420" w:lineRule="exact"/>
        <w:rPr>
          <w:rFonts w:ascii="宋体" w:eastAsia="宋体" w:hAnsi="宋体" w:cs="Times New Roman"/>
          <w:b/>
          <w:bCs/>
        </w:rPr>
      </w:pPr>
      <w:r w:rsidRPr="00070130">
        <w:rPr>
          <w:rFonts w:ascii="宋体" w:eastAsia="宋体" w:hAnsi="宋体" w:cs="Times New Roman"/>
          <w:b/>
          <w:bCs/>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131"/>
        <w:gridCol w:w="3315"/>
        <w:gridCol w:w="1416"/>
        <w:gridCol w:w="1276"/>
        <w:gridCol w:w="1273"/>
      </w:tblGrid>
      <w:tr w:rsidR="000A2F7E" w:rsidRPr="00070130" w14:paraId="24111D55" w14:textId="77777777" w:rsidTr="00D10F8C">
        <w:trPr>
          <w:trHeight w:val="412"/>
          <w:jc w:val="center"/>
        </w:trPr>
        <w:tc>
          <w:tcPr>
            <w:tcW w:w="1131" w:type="dxa"/>
            <w:vMerge w:val="restart"/>
            <w:tcBorders>
              <w:top w:val="single" w:sz="4" w:space="0" w:color="auto"/>
              <w:left w:val="single" w:sz="4" w:space="0" w:color="auto"/>
              <w:bottom w:val="single" w:sz="4" w:space="0" w:color="auto"/>
              <w:right w:val="single" w:sz="4" w:space="0" w:color="auto"/>
            </w:tcBorders>
            <w:vAlign w:val="center"/>
          </w:tcPr>
          <w:p w14:paraId="3DFB9986" w14:textId="77777777" w:rsidR="000A2F7E" w:rsidRPr="00070130" w:rsidRDefault="000A2F7E" w:rsidP="00D10F8C">
            <w:pPr>
              <w:pStyle w:val="Default"/>
              <w:spacing w:line="360" w:lineRule="auto"/>
              <w:rPr>
                <w:rFonts w:ascii="宋体" w:eastAsia="宋体" w:hAnsi="宋体" w:cs="Times New Roman"/>
                <w:b/>
                <w:bCs/>
                <w:sz w:val="21"/>
                <w:szCs w:val="21"/>
              </w:rPr>
            </w:pPr>
            <w:r w:rsidRPr="00070130">
              <w:rPr>
                <w:rFonts w:ascii="宋体" w:eastAsia="宋体" w:hAnsi="宋体" w:cs="Times New Roman"/>
                <w:b/>
                <w:bCs/>
                <w:sz w:val="21"/>
                <w:szCs w:val="21"/>
              </w:rPr>
              <w:t>课程目标</w:t>
            </w:r>
          </w:p>
        </w:tc>
        <w:tc>
          <w:tcPr>
            <w:tcW w:w="3315" w:type="dxa"/>
            <w:vMerge w:val="restart"/>
            <w:tcBorders>
              <w:top w:val="single" w:sz="4" w:space="0" w:color="auto"/>
              <w:left w:val="nil"/>
              <w:bottom w:val="single" w:sz="4" w:space="0" w:color="auto"/>
              <w:right w:val="single" w:sz="4" w:space="0" w:color="auto"/>
            </w:tcBorders>
            <w:vAlign w:val="center"/>
          </w:tcPr>
          <w:p w14:paraId="783D914D" w14:textId="77777777" w:rsidR="000A2F7E" w:rsidRPr="00070130" w:rsidRDefault="000A2F7E" w:rsidP="00D10F8C">
            <w:pPr>
              <w:autoSpaceDE w:val="0"/>
              <w:spacing w:beforeLines="10" w:before="31" w:afterLines="10" w:after="31" w:line="240" w:lineRule="exact"/>
              <w:ind w:rightChars="50" w:right="105"/>
              <w:jc w:val="center"/>
              <w:rPr>
                <w:rFonts w:ascii="宋体" w:eastAsia="宋体" w:hAnsi="宋体" w:cs="Times New Roman"/>
                <w:b/>
                <w:bCs/>
                <w:szCs w:val="21"/>
              </w:rPr>
            </w:pPr>
            <w:r w:rsidRPr="00070130">
              <w:rPr>
                <w:rFonts w:ascii="宋体" w:eastAsia="宋体" w:hAnsi="宋体" w:cs="Times New Roman"/>
                <w:b/>
                <w:bCs/>
                <w:szCs w:val="21"/>
              </w:rPr>
              <w:t>教学内容</w:t>
            </w:r>
          </w:p>
        </w:tc>
        <w:tc>
          <w:tcPr>
            <w:tcW w:w="3965" w:type="dxa"/>
            <w:gridSpan w:val="3"/>
            <w:tcBorders>
              <w:top w:val="single" w:sz="4" w:space="0" w:color="auto"/>
              <w:left w:val="nil"/>
              <w:bottom w:val="single" w:sz="4" w:space="0" w:color="auto"/>
              <w:right w:val="single" w:sz="4" w:space="0" w:color="auto"/>
            </w:tcBorders>
            <w:vAlign w:val="center"/>
          </w:tcPr>
          <w:p w14:paraId="6CFC3F31" w14:textId="77777777" w:rsidR="000A2F7E" w:rsidRPr="00070130" w:rsidRDefault="000A2F7E" w:rsidP="00D10F8C">
            <w:pPr>
              <w:autoSpaceDE w:val="0"/>
              <w:spacing w:beforeLines="10" w:before="31" w:afterLines="10" w:after="31" w:line="240" w:lineRule="exact"/>
              <w:ind w:rightChars="50" w:right="105"/>
              <w:jc w:val="center"/>
              <w:rPr>
                <w:rFonts w:ascii="宋体" w:eastAsia="宋体" w:hAnsi="宋体" w:cs="Times New Roman"/>
                <w:b/>
                <w:bCs/>
                <w:szCs w:val="21"/>
              </w:rPr>
            </w:pPr>
            <w:r w:rsidRPr="00070130">
              <w:rPr>
                <w:rFonts w:ascii="宋体" w:eastAsia="宋体" w:hAnsi="宋体" w:cs="Times New Roman"/>
                <w:b/>
                <w:bCs/>
                <w:szCs w:val="21"/>
              </w:rPr>
              <w:t>教学方式</w:t>
            </w:r>
          </w:p>
        </w:tc>
      </w:tr>
      <w:tr w:rsidR="000A2F7E" w:rsidRPr="00070130" w14:paraId="0944B817" w14:textId="77777777" w:rsidTr="00D10F8C">
        <w:trPr>
          <w:trHeight w:val="20"/>
          <w:jc w:val="center"/>
        </w:trPr>
        <w:tc>
          <w:tcPr>
            <w:tcW w:w="1131" w:type="dxa"/>
            <w:vMerge/>
            <w:tcBorders>
              <w:top w:val="nil"/>
              <w:left w:val="single" w:sz="4" w:space="0" w:color="auto"/>
              <w:bottom w:val="single" w:sz="4" w:space="0" w:color="auto"/>
              <w:right w:val="single" w:sz="4" w:space="0" w:color="auto"/>
            </w:tcBorders>
            <w:vAlign w:val="center"/>
          </w:tcPr>
          <w:p w14:paraId="3F9F1A53" w14:textId="77777777" w:rsidR="000A2F7E" w:rsidRPr="00070130" w:rsidRDefault="000A2F7E" w:rsidP="00D10F8C">
            <w:pPr>
              <w:widowControl/>
              <w:jc w:val="left"/>
              <w:rPr>
                <w:rFonts w:ascii="宋体" w:eastAsia="宋体" w:hAnsi="宋体" w:cs="Times New Roman"/>
                <w:b/>
                <w:bCs/>
                <w:szCs w:val="21"/>
              </w:rPr>
            </w:pPr>
          </w:p>
        </w:tc>
        <w:tc>
          <w:tcPr>
            <w:tcW w:w="3315" w:type="dxa"/>
            <w:vMerge/>
            <w:tcBorders>
              <w:top w:val="nil"/>
              <w:left w:val="nil"/>
              <w:bottom w:val="single" w:sz="4" w:space="0" w:color="auto"/>
              <w:right w:val="single" w:sz="4" w:space="0" w:color="auto"/>
            </w:tcBorders>
            <w:vAlign w:val="center"/>
          </w:tcPr>
          <w:p w14:paraId="55C1B0D3" w14:textId="77777777" w:rsidR="000A2F7E" w:rsidRPr="00070130" w:rsidRDefault="000A2F7E" w:rsidP="00D10F8C">
            <w:pPr>
              <w:widowControl/>
              <w:jc w:val="left"/>
              <w:rPr>
                <w:rFonts w:ascii="宋体" w:eastAsia="宋体" w:hAnsi="宋体" w:cs="Times New Roman"/>
                <w:b/>
                <w:bCs/>
                <w:szCs w:val="21"/>
              </w:rPr>
            </w:pPr>
          </w:p>
        </w:tc>
        <w:tc>
          <w:tcPr>
            <w:tcW w:w="1416" w:type="dxa"/>
            <w:tcBorders>
              <w:top w:val="single" w:sz="4" w:space="0" w:color="auto"/>
              <w:left w:val="nil"/>
              <w:bottom w:val="single" w:sz="4" w:space="0" w:color="auto"/>
              <w:right w:val="single" w:sz="4" w:space="0" w:color="auto"/>
            </w:tcBorders>
            <w:vAlign w:val="center"/>
          </w:tcPr>
          <w:p w14:paraId="02A98438" w14:textId="77777777" w:rsidR="000A2F7E" w:rsidRPr="00070130" w:rsidRDefault="000A2F7E" w:rsidP="00D10F8C">
            <w:pPr>
              <w:autoSpaceDE w:val="0"/>
              <w:spacing w:beforeLines="10" w:before="31" w:afterLines="10" w:after="31" w:line="240" w:lineRule="exact"/>
              <w:jc w:val="center"/>
              <w:rPr>
                <w:rFonts w:ascii="宋体" w:eastAsia="宋体" w:hAnsi="宋体" w:cs="Times New Roman"/>
                <w:b/>
                <w:bCs/>
                <w:szCs w:val="21"/>
              </w:rPr>
            </w:pPr>
            <w:r w:rsidRPr="00070130">
              <w:rPr>
                <w:rFonts w:ascii="宋体" w:eastAsia="宋体" w:hAnsi="宋体" w:cs="Times New Roman"/>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3C420B98" w14:textId="77777777" w:rsidR="000A2F7E" w:rsidRPr="00070130" w:rsidRDefault="000A2F7E" w:rsidP="00D10F8C">
            <w:pPr>
              <w:autoSpaceDE w:val="0"/>
              <w:spacing w:beforeLines="10" w:before="31" w:afterLines="10" w:after="31" w:line="240" w:lineRule="exact"/>
              <w:jc w:val="center"/>
              <w:rPr>
                <w:rFonts w:ascii="宋体" w:eastAsia="宋体" w:hAnsi="宋体" w:cs="Times New Roman"/>
                <w:b/>
                <w:bCs/>
                <w:szCs w:val="21"/>
              </w:rPr>
            </w:pPr>
            <w:r w:rsidRPr="00070130">
              <w:rPr>
                <w:rFonts w:ascii="宋体" w:eastAsia="宋体" w:hAnsi="宋体" w:cs="Times New Roman"/>
                <w:b/>
                <w:bCs/>
                <w:szCs w:val="21"/>
              </w:rPr>
              <w:t>混合教学</w:t>
            </w:r>
          </w:p>
        </w:tc>
        <w:tc>
          <w:tcPr>
            <w:tcW w:w="1273" w:type="dxa"/>
            <w:tcBorders>
              <w:top w:val="single" w:sz="4" w:space="0" w:color="auto"/>
              <w:left w:val="nil"/>
              <w:bottom w:val="single" w:sz="4" w:space="0" w:color="auto"/>
              <w:right w:val="single" w:sz="4" w:space="0" w:color="auto"/>
            </w:tcBorders>
            <w:vAlign w:val="center"/>
          </w:tcPr>
          <w:p w14:paraId="4CC3A95A" w14:textId="77777777" w:rsidR="000A2F7E" w:rsidRPr="00070130" w:rsidRDefault="000A2F7E" w:rsidP="00D10F8C">
            <w:pPr>
              <w:autoSpaceDE w:val="0"/>
              <w:spacing w:beforeLines="10" w:before="31" w:afterLines="10" w:after="31" w:line="240" w:lineRule="exact"/>
              <w:jc w:val="center"/>
              <w:rPr>
                <w:rFonts w:ascii="宋体" w:eastAsia="宋体" w:hAnsi="宋体" w:cs="Times New Roman"/>
                <w:b/>
                <w:bCs/>
                <w:szCs w:val="21"/>
              </w:rPr>
            </w:pPr>
            <w:r w:rsidRPr="00070130">
              <w:rPr>
                <w:rFonts w:ascii="宋体" w:eastAsia="宋体" w:hAnsi="宋体" w:cs="Times New Roman"/>
                <w:b/>
                <w:bCs/>
                <w:szCs w:val="21"/>
              </w:rPr>
              <w:t>线上教学</w:t>
            </w:r>
          </w:p>
        </w:tc>
      </w:tr>
      <w:tr w:rsidR="000A2F7E" w:rsidRPr="00070130" w14:paraId="700E6C8E" w14:textId="77777777" w:rsidTr="00D10F8C">
        <w:trPr>
          <w:trHeight w:val="20"/>
          <w:jc w:val="center"/>
        </w:trPr>
        <w:tc>
          <w:tcPr>
            <w:tcW w:w="1131" w:type="dxa"/>
            <w:tcBorders>
              <w:top w:val="single" w:sz="4" w:space="0" w:color="auto"/>
              <w:left w:val="single" w:sz="4" w:space="0" w:color="auto"/>
              <w:bottom w:val="single" w:sz="4" w:space="0" w:color="auto"/>
              <w:right w:val="single" w:sz="4" w:space="0" w:color="auto"/>
            </w:tcBorders>
            <w:vAlign w:val="center"/>
          </w:tcPr>
          <w:p w14:paraId="2C570E64" w14:textId="77777777" w:rsidR="000A2F7E" w:rsidRPr="00070130" w:rsidRDefault="000A2F7E" w:rsidP="00D10F8C">
            <w:pPr>
              <w:autoSpaceDE w:val="0"/>
              <w:snapToGrid w:val="0"/>
              <w:spacing w:line="240" w:lineRule="exact"/>
              <w:ind w:rightChars="50" w:right="105"/>
              <w:jc w:val="center"/>
              <w:rPr>
                <w:rFonts w:ascii="宋体" w:eastAsia="宋体" w:hAnsi="宋体" w:cs="Times New Roman"/>
                <w:szCs w:val="21"/>
              </w:rPr>
            </w:pPr>
            <w:r w:rsidRPr="00070130">
              <w:rPr>
                <w:rFonts w:ascii="宋体" w:eastAsia="宋体" w:hAnsi="宋体" w:cs="Times New Roman"/>
                <w:szCs w:val="21"/>
              </w:rPr>
              <w:t>课程目标1</w:t>
            </w:r>
          </w:p>
        </w:tc>
        <w:tc>
          <w:tcPr>
            <w:tcW w:w="3315" w:type="dxa"/>
            <w:tcBorders>
              <w:top w:val="single" w:sz="4" w:space="0" w:color="auto"/>
              <w:left w:val="nil"/>
              <w:bottom w:val="single" w:sz="4" w:space="0" w:color="auto"/>
              <w:right w:val="single" w:sz="4" w:space="0" w:color="auto"/>
            </w:tcBorders>
            <w:vAlign w:val="center"/>
          </w:tcPr>
          <w:p w14:paraId="22CFE979" w14:textId="77777777" w:rsidR="000A2F7E" w:rsidRPr="00070130" w:rsidRDefault="000A2F7E" w:rsidP="00D10F8C">
            <w:pPr>
              <w:autoSpaceDE w:val="0"/>
              <w:snapToGrid w:val="0"/>
              <w:jc w:val="left"/>
              <w:rPr>
                <w:rFonts w:ascii="宋体" w:eastAsia="宋体" w:hAnsi="宋体" w:cs="Times New Roman"/>
                <w:szCs w:val="21"/>
              </w:rPr>
            </w:pPr>
            <w:r w:rsidRPr="00070130">
              <w:rPr>
                <w:rFonts w:ascii="宋体" w:eastAsia="宋体" w:hAnsi="宋体" w:cs="Times New Roman"/>
                <w:szCs w:val="21"/>
              </w:rPr>
              <w:t>内容1：</w:t>
            </w:r>
            <w:r w:rsidR="001C03E9">
              <w:rPr>
                <w:rFonts w:ascii="宋体" w:eastAsia="宋体" w:hAnsi="宋体" w:cs="Times New Roman" w:hint="eastAsia"/>
                <w:szCs w:val="21"/>
              </w:rPr>
              <w:t>智能控制绪论</w:t>
            </w:r>
          </w:p>
          <w:p w14:paraId="1D3C83F3" w14:textId="77777777" w:rsidR="000A2F7E" w:rsidRPr="00070130" w:rsidRDefault="000A2F7E" w:rsidP="00D10F8C">
            <w:pPr>
              <w:autoSpaceDE w:val="0"/>
              <w:snapToGrid w:val="0"/>
              <w:jc w:val="left"/>
              <w:rPr>
                <w:rFonts w:ascii="宋体" w:eastAsia="宋体" w:hAnsi="宋体" w:cs="Times New Roman"/>
                <w:szCs w:val="21"/>
              </w:rPr>
            </w:pPr>
            <w:r w:rsidRPr="00070130">
              <w:rPr>
                <w:rFonts w:ascii="宋体" w:eastAsia="宋体" w:hAnsi="宋体" w:cs="Times New Roman"/>
                <w:szCs w:val="21"/>
              </w:rPr>
              <w:t>内容2：</w:t>
            </w:r>
            <w:r w:rsidR="001C03E9">
              <w:rPr>
                <w:rFonts w:ascii="宋体" w:eastAsia="宋体" w:hAnsi="宋体" w:cs="Times New Roman" w:hint="eastAsia"/>
                <w:szCs w:val="21"/>
              </w:rPr>
              <w:t>模糊理论与模糊控制</w:t>
            </w:r>
          </w:p>
          <w:p w14:paraId="359ED593" w14:textId="77777777" w:rsidR="000A2F7E" w:rsidRPr="00070130" w:rsidRDefault="000A2F7E" w:rsidP="00D10F8C">
            <w:pPr>
              <w:pStyle w:val="a7"/>
              <w:adjustRightInd w:val="0"/>
              <w:snapToGrid w:val="0"/>
              <w:ind w:firstLineChars="0" w:firstLine="0"/>
              <w:rPr>
                <w:rFonts w:ascii="宋体" w:eastAsia="宋体" w:hAnsi="宋体" w:cs="Times New Roman"/>
                <w:szCs w:val="21"/>
              </w:rPr>
            </w:pPr>
            <w:r w:rsidRPr="00070130">
              <w:rPr>
                <w:rFonts w:ascii="宋体" w:eastAsia="宋体" w:hAnsi="宋体" w:cs="Times New Roman"/>
                <w:szCs w:val="21"/>
              </w:rPr>
              <w:t>内容3：</w:t>
            </w:r>
            <w:r w:rsidR="001C03E9">
              <w:rPr>
                <w:rFonts w:ascii="宋体" w:eastAsia="宋体" w:hAnsi="宋体" w:cs="Times New Roman" w:hint="eastAsia"/>
                <w:szCs w:val="21"/>
              </w:rPr>
              <w:t>神经网络与神经网络控制</w:t>
            </w:r>
          </w:p>
          <w:p w14:paraId="29742924" w14:textId="77777777" w:rsidR="000A2F7E" w:rsidRPr="00070130" w:rsidRDefault="000A2F7E" w:rsidP="00D10F8C">
            <w:pPr>
              <w:pStyle w:val="a7"/>
              <w:adjustRightInd w:val="0"/>
              <w:snapToGrid w:val="0"/>
              <w:ind w:firstLineChars="0" w:firstLine="0"/>
              <w:rPr>
                <w:rFonts w:ascii="宋体" w:eastAsia="宋体" w:hAnsi="宋体" w:cs="Times New Roman"/>
                <w:szCs w:val="21"/>
              </w:rPr>
            </w:pPr>
            <w:r w:rsidRPr="00070130">
              <w:rPr>
                <w:rFonts w:ascii="宋体" w:eastAsia="宋体" w:hAnsi="宋体" w:cs="Times New Roman"/>
                <w:szCs w:val="21"/>
              </w:rPr>
              <w:t>内容4：</w:t>
            </w:r>
            <w:r w:rsidR="001C03E9">
              <w:rPr>
                <w:rFonts w:ascii="宋体" w:eastAsia="宋体" w:hAnsi="宋体" w:cs="Times New Roman" w:hint="eastAsia"/>
                <w:szCs w:val="21"/>
              </w:rPr>
              <w:t>专家控制技术</w:t>
            </w:r>
          </w:p>
          <w:p w14:paraId="0B21C42F" w14:textId="7C43EE8A" w:rsidR="001C03E9" w:rsidRPr="00070130" w:rsidRDefault="000A2F7E" w:rsidP="003D320E">
            <w:pPr>
              <w:pStyle w:val="a7"/>
              <w:adjustRightInd w:val="0"/>
              <w:snapToGrid w:val="0"/>
              <w:ind w:firstLineChars="0" w:firstLine="0"/>
              <w:rPr>
                <w:rFonts w:ascii="宋体" w:eastAsia="宋体" w:hAnsi="宋体" w:cs="Times New Roman"/>
                <w:szCs w:val="21"/>
              </w:rPr>
            </w:pPr>
            <w:r w:rsidRPr="00070130">
              <w:rPr>
                <w:rFonts w:ascii="宋体" w:eastAsia="宋体" w:hAnsi="宋体" w:cs="Times New Roman"/>
                <w:szCs w:val="21"/>
              </w:rPr>
              <w:t>内容5：</w:t>
            </w:r>
            <w:r w:rsidR="001C03E9">
              <w:rPr>
                <w:rFonts w:ascii="宋体" w:eastAsia="宋体" w:hAnsi="宋体" w:cs="Times New Roman" w:hint="eastAsia"/>
                <w:szCs w:val="21"/>
              </w:rPr>
              <w:t>遗传算法</w:t>
            </w:r>
          </w:p>
        </w:tc>
        <w:tc>
          <w:tcPr>
            <w:tcW w:w="1416" w:type="dxa"/>
            <w:tcBorders>
              <w:top w:val="single" w:sz="4" w:space="0" w:color="auto"/>
              <w:left w:val="nil"/>
              <w:bottom w:val="single" w:sz="4" w:space="0" w:color="auto"/>
              <w:right w:val="single" w:sz="4" w:space="0" w:color="auto"/>
            </w:tcBorders>
            <w:vAlign w:val="center"/>
          </w:tcPr>
          <w:p w14:paraId="297002E3" w14:textId="77777777" w:rsidR="000A2F7E" w:rsidRPr="00070130" w:rsidRDefault="000A2F7E" w:rsidP="00D10F8C">
            <w:pPr>
              <w:autoSpaceDE w:val="0"/>
              <w:snapToGrid w:val="0"/>
              <w:spacing w:line="240" w:lineRule="exact"/>
              <w:jc w:val="center"/>
              <w:rPr>
                <w:rFonts w:ascii="宋体" w:eastAsia="宋体" w:hAnsi="宋体" w:cs="Times New Roman"/>
                <w:bCs/>
                <w:kern w:val="0"/>
                <w:szCs w:val="21"/>
              </w:rPr>
            </w:pPr>
            <w:r w:rsidRPr="00070130">
              <w:rPr>
                <w:rFonts w:ascii="宋体" w:eastAsia="宋体" w:hAnsi="宋体" w:cs="Times New Roman"/>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492B80B4" w14:textId="77777777" w:rsidR="000A2F7E" w:rsidRPr="00070130" w:rsidRDefault="000A2F7E" w:rsidP="00D10F8C">
            <w:pPr>
              <w:autoSpaceDE w:val="0"/>
              <w:snapToGrid w:val="0"/>
              <w:spacing w:line="240" w:lineRule="exact"/>
              <w:jc w:val="center"/>
              <w:rPr>
                <w:rFonts w:ascii="宋体" w:eastAsia="宋体" w:hAnsi="宋体" w:cs="Times New Roman"/>
                <w:bCs/>
                <w:kern w:val="0"/>
                <w:szCs w:val="21"/>
              </w:rPr>
            </w:pPr>
          </w:p>
        </w:tc>
        <w:tc>
          <w:tcPr>
            <w:tcW w:w="1273" w:type="dxa"/>
            <w:tcBorders>
              <w:top w:val="single" w:sz="4" w:space="0" w:color="auto"/>
              <w:left w:val="nil"/>
              <w:bottom w:val="single" w:sz="4" w:space="0" w:color="auto"/>
              <w:right w:val="single" w:sz="4" w:space="0" w:color="auto"/>
            </w:tcBorders>
            <w:vAlign w:val="center"/>
          </w:tcPr>
          <w:p w14:paraId="24F542BF" w14:textId="77777777" w:rsidR="000A2F7E" w:rsidRPr="00070130" w:rsidRDefault="000A2F7E" w:rsidP="00D10F8C">
            <w:pPr>
              <w:autoSpaceDE w:val="0"/>
              <w:snapToGrid w:val="0"/>
              <w:spacing w:line="240" w:lineRule="exact"/>
              <w:jc w:val="center"/>
              <w:rPr>
                <w:rFonts w:ascii="宋体" w:eastAsia="宋体" w:hAnsi="宋体" w:cs="Times New Roman"/>
                <w:b/>
                <w:bCs/>
                <w:i/>
                <w:iCs/>
                <w:color w:val="FF0000"/>
                <w:kern w:val="0"/>
                <w:szCs w:val="21"/>
              </w:rPr>
            </w:pPr>
          </w:p>
        </w:tc>
      </w:tr>
      <w:tr w:rsidR="000A2F7E" w:rsidRPr="00070130" w14:paraId="67355409" w14:textId="77777777" w:rsidTr="00D10F8C">
        <w:trPr>
          <w:trHeight w:val="20"/>
          <w:jc w:val="center"/>
        </w:trPr>
        <w:tc>
          <w:tcPr>
            <w:tcW w:w="1131" w:type="dxa"/>
            <w:tcBorders>
              <w:top w:val="single" w:sz="4" w:space="0" w:color="auto"/>
              <w:left w:val="single" w:sz="4" w:space="0" w:color="auto"/>
              <w:bottom w:val="single" w:sz="4" w:space="0" w:color="auto"/>
              <w:right w:val="single" w:sz="4" w:space="0" w:color="auto"/>
            </w:tcBorders>
            <w:vAlign w:val="center"/>
          </w:tcPr>
          <w:p w14:paraId="74677540" w14:textId="77777777" w:rsidR="000A2F7E" w:rsidRPr="00070130" w:rsidRDefault="000A2F7E" w:rsidP="00D10F8C">
            <w:pPr>
              <w:autoSpaceDE w:val="0"/>
              <w:snapToGrid w:val="0"/>
              <w:spacing w:line="240" w:lineRule="exact"/>
              <w:ind w:rightChars="50" w:right="105"/>
              <w:jc w:val="center"/>
              <w:rPr>
                <w:rFonts w:ascii="宋体" w:eastAsia="宋体" w:hAnsi="宋体" w:cs="Times New Roman"/>
                <w:szCs w:val="21"/>
              </w:rPr>
            </w:pPr>
            <w:r w:rsidRPr="00070130">
              <w:rPr>
                <w:rFonts w:ascii="宋体" w:eastAsia="宋体" w:hAnsi="宋体" w:cs="Times New Roman"/>
                <w:szCs w:val="21"/>
              </w:rPr>
              <w:t>课程目标2</w:t>
            </w:r>
          </w:p>
        </w:tc>
        <w:tc>
          <w:tcPr>
            <w:tcW w:w="3315" w:type="dxa"/>
            <w:tcBorders>
              <w:top w:val="single" w:sz="4" w:space="0" w:color="auto"/>
              <w:left w:val="nil"/>
              <w:bottom w:val="single" w:sz="4" w:space="0" w:color="auto"/>
              <w:right w:val="single" w:sz="4" w:space="0" w:color="auto"/>
            </w:tcBorders>
            <w:vAlign w:val="center"/>
          </w:tcPr>
          <w:p w14:paraId="400A0738" w14:textId="77777777" w:rsidR="000A2F7E" w:rsidRPr="00070130" w:rsidRDefault="000A2F7E" w:rsidP="00D10F8C">
            <w:pPr>
              <w:pStyle w:val="a7"/>
              <w:adjustRightInd w:val="0"/>
              <w:snapToGrid w:val="0"/>
              <w:ind w:firstLineChars="0" w:firstLine="0"/>
              <w:rPr>
                <w:rFonts w:ascii="宋体" w:eastAsia="宋体" w:hAnsi="宋体" w:cs="Times New Roman"/>
                <w:szCs w:val="21"/>
              </w:rPr>
            </w:pPr>
            <w:r w:rsidRPr="00070130">
              <w:rPr>
                <w:rFonts w:ascii="宋体" w:eastAsia="宋体" w:hAnsi="宋体" w:cs="Times New Roman"/>
                <w:szCs w:val="21"/>
              </w:rPr>
              <w:t>内容</w:t>
            </w:r>
            <w:r w:rsidR="001C03E9">
              <w:rPr>
                <w:rFonts w:ascii="宋体" w:eastAsia="宋体" w:hAnsi="宋体" w:cs="Times New Roman"/>
                <w:szCs w:val="21"/>
              </w:rPr>
              <w:t>2</w:t>
            </w:r>
            <w:r w:rsidRPr="00070130">
              <w:rPr>
                <w:rFonts w:ascii="宋体" w:eastAsia="宋体" w:hAnsi="宋体" w:cs="Times New Roman"/>
                <w:szCs w:val="21"/>
              </w:rPr>
              <w:t>：</w:t>
            </w:r>
            <w:r w:rsidR="001C03E9">
              <w:rPr>
                <w:rFonts w:ascii="宋体" w:eastAsia="宋体" w:hAnsi="宋体" w:cs="Times New Roman" w:hint="eastAsia"/>
                <w:szCs w:val="21"/>
              </w:rPr>
              <w:t>模糊理论与模糊控制</w:t>
            </w:r>
          </w:p>
          <w:p w14:paraId="5BC3C9A2" w14:textId="77777777" w:rsidR="000A2F7E" w:rsidRPr="00070130" w:rsidRDefault="000A2F7E" w:rsidP="00D10F8C">
            <w:pPr>
              <w:pStyle w:val="a7"/>
              <w:adjustRightInd w:val="0"/>
              <w:snapToGrid w:val="0"/>
              <w:ind w:firstLineChars="0" w:firstLine="0"/>
              <w:rPr>
                <w:rFonts w:ascii="宋体" w:eastAsia="宋体" w:hAnsi="宋体" w:cs="Times New Roman"/>
                <w:szCs w:val="21"/>
              </w:rPr>
            </w:pPr>
            <w:r w:rsidRPr="00070130">
              <w:rPr>
                <w:rFonts w:ascii="宋体" w:eastAsia="宋体" w:hAnsi="宋体" w:cs="Times New Roman"/>
                <w:szCs w:val="21"/>
              </w:rPr>
              <w:t>内容</w:t>
            </w:r>
            <w:r w:rsidR="001C03E9">
              <w:rPr>
                <w:rFonts w:ascii="宋体" w:eastAsia="宋体" w:hAnsi="宋体" w:cs="Times New Roman"/>
                <w:szCs w:val="21"/>
              </w:rPr>
              <w:t>3</w:t>
            </w:r>
            <w:r w:rsidRPr="00070130">
              <w:rPr>
                <w:rFonts w:ascii="宋体" w:eastAsia="宋体" w:hAnsi="宋体" w:cs="Times New Roman"/>
                <w:szCs w:val="21"/>
              </w:rPr>
              <w:t>：</w:t>
            </w:r>
            <w:r w:rsidR="001C03E9">
              <w:rPr>
                <w:rFonts w:ascii="宋体" w:eastAsia="宋体" w:hAnsi="宋体" w:cs="Times New Roman" w:hint="eastAsia"/>
                <w:szCs w:val="21"/>
              </w:rPr>
              <w:t>神经网络与神经网络控制</w:t>
            </w:r>
          </w:p>
          <w:p w14:paraId="011B20F9" w14:textId="77777777" w:rsidR="000A2F7E" w:rsidRPr="00070130" w:rsidRDefault="000A2F7E" w:rsidP="00D10F8C">
            <w:pPr>
              <w:pStyle w:val="a7"/>
              <w:adjustRightInd w:val="0"/>
              <w:snapToGrid w:val="0"/>
              <w:ind w:firstLineChars="0" w:firstLine="0"/>
              <w:rPr>
                <w:rFonts w:ascii="宋体" w:eastAsia="宋体" w:hAnsi="宋体" w:cs="Times New Roman"/>
                <w:szCs w:val="21"/>
              </w:rPr>
            </w:pPr>
            <w:r w:rsidRPr="00070130">
              <w:rPr>
                <w:rFonts w:ascii="宋体" w:eastAsia="宋体" w:hAnsi="宋体" w:cs="Times New Roman"/>
                <w:szCs w:val="21"/>
              </w:rPr>
              <w:t>内容</w:t>
            </w:r>
            <w:r w:rsidR="001C03E9">
              <w:rPr>
                <w:rFonts w:ascii="宋体" w:eastAsia="宋体" w:hAnsi="宋体" w:cs="Times New Roman"/>
                <w:szCs w:val="21"/>
              </w:rPr>
              <w:t>4</w:t>
            </w:r>
            <w:r w:rsidRPr="00070130">
              <w:rPr>
                <w:rFonts w:ascii="宋体" w:eastAsia="宋体" w:hAnsi="宋体" w:cs="Times New Roman"/>
                <w:szCs w:val="21"/>
              </w:rPr>
              <w:t>：</w:t>
            </w:r>
            <w:r w:rsidR="001C03E9">
              <w:rPr>
                <w:rFonts w:ascii="宋体" w:eastAsia="宋体" w:hAnsi="宋体" w:cs="Times New Roman" w:hint="eastAsia"/>
                <w:szCs w:val="21"/>
              </w:rPr>
              <w:t>专家控制技术</w:t>
            </w:r>
          </w:p>
          <w:p w14:paraId="2FB3C2BD" w14:textId="552322C3" w:rsidR="000A2F7E" w:rsidRPr="00070130" w:rsidRDefault="000A2F7E" w:rsidP="003D320E">
            <w:pPr>
              <w:pStyle w:val="a7"/>
              <w:adjustRightInd w:val="0"/>
              <w:snapToGrid w:val="0"/>
              <w:ind w:firstLineChars="0" w:firstLine="0"/>
              <w:rPr>
                <w:rFonts w:ascii="宋体" w:eastAsia="宋体" w:hAnsi="宋体" w:cs="Times New Roman"/>
                <w:szCs w:val="21"/>
              </w:rPr>
            </w:pPr>
            <w:r w:rsidRPr="00070130">
              <w:rPr>
                <w:rFonts w:ascii="宋体" w:eastAsia="宋体" w:hAnsi="宋体" w:cs="Times New Roman"/>
                <w:szCs w:val="21"/>
              </w:rPr>
              <w:t>内容</w:t>
            </w:r>
            <w:r w:rsidR="001C03E9">
              <w:rPr>
                <w:rFonts w:ascii="宋体" w:eastAsia="宋体" w:hAnsi="宋体" w:cs="Times New Roman"/>
                <w:szCs w:val="21"/>
              </w:rPr>
              <w:t>5</w:t>
            </w:r>
            <w:r w:rsidRPr="00070130">
              <w:rPr>
                <w:rFonts w:ascii="宋体" w:eastAsia="宋体" w:hAnsi="宋体" w:cs="Times New Roman"/>
                <w:szCs w:val="21"/>
              </w:rPr>
              <w:t>：</w:t>
            </w:r>
            <w:r w:rsidR="001C03E9">
              <w:rPr>
                <w:rFonts w:ascii="宋体" w:eastAsia="宋体" w:hAnsi="宋体" w:cs="Times New Roman" w:hint="eastAsia"/>
                <w:szCs w:val="21"/>
              </w:rPr>
              <w:t>遗传算法</w:t>
            </w:r>
          </w:p>
        </w:tc>
        <w:tc>
          <w:tcPr>
            <w:tcW w:w="1416" w:type="dxa"/>
            <w:tcBorders>
              <w:top w:val="single" w:sz="4" w:space="0" w:color="auto"/>
              <w:left w:val="nil"/>
              <w:bottom w:val="single" w:sz="4" w:space="0" w:color="auto"/>
              <w:right w:val="single" w:sz="4" w:space="0" w:color="auto"/>
            </w:tcBorders>
            <w:vAlign w:val="center"/>
          </w:tcPr>
          <w:p w14:paraId="1E428EC9" w14:textId="77777777" w:rsidR="000A2F7E" w:rsidRPr="00070130" w:rsidRDefault="000A2F7E" w:rsidP="00D10F8C">
            <w:pPr>
              <w:autoSpaceDE w:val="0"/>
              <w:snapToGrid w:val="0"/>
              <w:spacing w:line="240" w:lineRule="exact"/>
              <w:jc w:val="center"/>
              <w:rPr>
                <w:rFonts w:ascii="宋体" w:eastAsia="宋体" w:hAnsi="宋体" w:cs="Times New Roman"/>
                <w:bCs/>
                <w:kern w:val="0"/>
                <w:szCs w:val="21"/>
              </w:rPr>
            </w:pPr>
            <w:r w:rsidRPr="00070130">
              <w:rPr>
                <w:rFonts w:ascii="宋体" w:eastAsia="宋体" w:hAnsi="宋体" w:cs="Times New Roman"/>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7A6C871A" w14:textId="77777777" w:rsidR="000A2F7E" w:rsidRPr="00070130" w:rsidRDefault="000A2F7E" w:rsidP="00D10F8C">
            <w:pPr>
              <w:autoSpaceDE w:val="0"/>
              <w:snapToGrid w:val="0"/>
              <w:spacing w:line="240" w:lineRule="exact"/>
              <w:jc w:val="center"/>
              <w:rPr>
                <w:rFonts w:ascii="宋体" w:eastAsia="宋体" w:hAnsi="宋体" w:cs="Times New Roman"/>
                <w:bCs/>
                <w:kern w:val="0"/>
                <w:szCs w:val="21"/>
              </w:rPr>
            </w:pPr>
          </w:p>
        </w:tc>
        <w:tc>
          <w:tcPr>
            <w:tcW w:w="1273" w:type="dxa"/>
            <w:tcBorders>
              <w:top w:val="single" w:sz="4" w:space="0" w:color="auto"/>
              <w:left w:val="nil"/>
              <w:bottom w:val="single" w:sz="4" w:space="0" w:color="auto"/>
              <w:right w:val="single" w:sz="4" w:space="0" w:color="auto"/>
            </w:tcBorders>
            <w:vAlign w:val="center"/>
          </w:tcPr>
          <w:p w14:paraId="3087DCFB" w14:textId="77777777" w:rsidR="000A2F7E" w:rsidRPr="00070130" w:rsidRDefault="000A2F7E" w:rsidP="00D10F8C">
            <w:pPr>
              <w:autoSpaceDE w:val="0"/>
              <w:snapToGrid w:val="0"/>
              <w:spacing w:line="240" w:lineRule="exact"/>
              <w:jc w:val="center"/>
              <w:rPr>
                <w:rFonts w:ascii="宋体" w:eastAsia="宋体" w:hAnsi="宋体" w:cs="Times New Roman"/>
                <w:b/>
                <w:bCs/>
                <w:color w:val="FF0000"/>
                <w:kern w:val="0"/>
                <w:szCs w:val="21"/>
              </w:rPr>
            </w:pPr>
          </w:p>
        </w:tc>
      </w:tr>
    </w:tbl>
    <w:p w14:paraId="03E5C8B8" w14:textId="77777777" w:rsidR="000A2F7E" w:rsidRPr="00070130" w:rsidRDefault="000A2F7E" w:rsidP="000A2F7E">
      <w:pPr>
        <w:pStyle w:val="Default"/>
        <w:spacing w:line="420" w:lineRule="exact"/>
        <w:rPr>
          <w:rFonts w:ascii="宋体" w:eastAsia="宋体" w:hAnsi="宋体" w:cs="Times New Roman"/>
          <w:b/>
          <w:bCs/>
          <w:sz w:val="28"/>
          <w:szCs w:val="28"/>
        </w:rPr>
      </w:pPr>
    </w:p>
    <w:p w14:paraId="21520074" w14:textId="77777777" w:rsidR="000A2F7E" w:rsidRPr="00070130" w:rsidRDefault="000A2F7E" w:rsidP="000A2F7E">
      <w:pPr>
        <w:pStyle w:val="Default"/>
        <w:spacing w:line="420" w:lineRule="exact"/>
        <w:rPr>
          <w:rFonts w:ascii="宋体" w:eastAsia="宋体" w:hAnsi="宋体" w:cs="Times New Roman"/>
          <w:kern w:val="2"/>
          <w:sz w:val="21"/>
        </w:rPr>
      </w:pPr>
      <w:r w:rsidRPr="00070130">
        <w:rPr>
          <w:rFonts w:ascii="宋体" w:eastAsia="宋体" w:hAnsi="宋体" w:cs="Times New Roman"/>
          <w:b/>
          <w:bCs/>
          <w:sz w:val="28"/>
          <w:szCs w:val="28"/>
        </w:rPr>
        <w:t>六、课程教学方法与学时分配</w:t>
      </w:r>
    </w:p>
    <w:p w14:paraId="61E8322A" w14:textId="77777777" w:rsidR="000A2F7E" w:rsidRPr="00070130" w:rsidRDefault="000A2F7E" w:rsidP="000A2F7E">
      <w:pPr>
        <w:pStyle w:val="Default"/>
        <w:numPr>
          <w:ilvl w:val="0"/>
          <w:numId w:val="2"/>
        </w:numPr>
        <w:spacing w:line="420" w:lineRule="exact"/>
        <w:ind w:firstLineChars="200" w:firstLine="480"/>
        <w:rPr>
          <w:rFonts w:ascii="宋体" w:eastAsia="宋体" w:hAnsi="宋体" w:cs="Times New Roman"/>
        </w:rPr>
      </w:pPr>
      <w:r w:rsidRPr="00070130">
        <w:rPr>
          <w:rFonts w:ascii="宋体" w:eastAsia="宋体" w:hAnsi="宋体" w:cs="Times New Roman"/>
        </w:rPr>
        <w:t>教学方法</w:t>
      </w:r>
    </w:p>
    <w:p w14:paraId="23D94ECD" w14:textId="77777777" w:rsidR="000A2F7E" w:rsidRPr="00070130" w:rsidRDefault="000A2F7E" w:rsidP="000A2F7E">
      <w:pPr>
        <w:pStyle w:val="Default"/>
        <w:spacing w:after="55" w:line="360" w:lineRule="auto"/>
        <w:ind w:firstLineChars="200" w:firstLine="480"/>
        <w:rPr>
          <w:rFonts w:ascii="宋体" w:eastAsia="宋体" w:hAnsi="宋体" w:cs="Times New Roman"/>
          <w:color w:val="auto"/>
        </w:rPr>
      </w:pPr>
      <w:r w:rsidRPr="00070130">
        <w:rPr>
          <w:rFonts w:ascii="宋体" w:eastAsia="宋体" w:hAnsi="宋体" w:cs="Times New Roman"/>
          <w:color w:val="auto"/>
        </w:rPr>
        <w:t>(1) 兴趣培养：引导、激励学生的学习积极性和自主性，让学生对课程有一个总体把握，多举一些生活中常见的控制系统的实例，使课程更生动，让学生有直观的认识，对课程学习产生兴趣。</w:t>
      </w:r>
    </w:p>
    <w:p w14:paraId="62B0C445" w14:textId="77777777" w:rsidR="000A2F7E" w:rsidRPr="00070130" w:rsidRDefault="000A2F7E" w:rsidP="000A2F7E">
      <w:pPr>
        <w:pStyle w:val="Default"/>
        <w:spacing w:after="55" w:line="360" w:lineRule="auto"/>
        <w:ind w:firstLineChars="200" w:firstLine="480"/>
        <w:rPr>
          <w:rFonts w:ascii="宋体" w:eastAsia="宋体" w:hAnsi="宋体" w:cs="Times New Roman"/>
          <w:color w:val="auto"/>
        </w:rPr>
      </w:pPr>
      <w:r w:rsidRPr="00070130">
        <w:rPr>
          <w:rFonts w:ascii="宋体" w:eastAsia="宋体" w:hAnsi="宋体" w:cs="Times New Roman"/>
          <w:color w:val="auto"/>
        </w:rPr>
        <w:t>(2) 合理安排和组织教学进程：从基本知识的基础出发，以使学生乐学为前提，深入浅出，循序渐进，使学生容易接受，容易理解。</w:t>
      </w:r>
    </w:p>
    <w:p w14:paraId="326674F1" w14:textId="77777777" w:rsidR="000A2F7E" w:rsidRPr="00070130" w:rsidRDefault="000A2F7E" w:rsidP="000A2F7E">
      <w:pPr>
        <w:pStyle w:val="Default"/>
        <w:spacing w:after="55" w:line="360" w:lineRule="auto"/>
        <w:ind w:firstLineChars="200" w:firstLine="480"/>
        <w:rPr>
          <w:rFonts w:ascii="宋体" w:eastAsia="宋体" w:hAnsi="宋体" w:cs="Times New Roman"/>
          <w:color w:val="auto"/>
        </w:rPr>
      </w:pPr>
      <w:r w:rsidRPr="00070130">
        <w:rPr>
          <w:rFonts w:ascii="宋体" w:eastAsia="宋体" w:hAnsi="宋体" w:cs="Times New Roman"/>
          <w:color w:val="auto"/>
        </w:rPr>
        <w:t>(3) 良好的师生互动：让学生参与教学过程，成为真正意义上的主体。</w:t>
      </w:r>
    </w:p>
    <w:p w14:paraId="1FA10E48" w14:textId="77777777" w:rsidR="000A2F7E" w:rsidRPr="00070130" w:rsidRDefault="000A2F7E" w:rsidP="000A2F7E">
      <w:pPr>
        <w:pStyle w:val="Default"/>
        <w:spacing w:line="360" w:lineRule="auto"/>
        <w:ind w:firstLineChars="200" w:firstLine="480"/>
        <w:rPr>
          <w:rFonts w:ascii="宋体" w:eastAsia="宋体" w:hAnsi="宋体" w:cs="Times New Roman"/>
          <w:color w:val="auto"/>
        </w:rPr>
      </w:pPr>
      <w:r w:rsidRPr="00070130">
        <w:rPr>
          <w:rFonts w:ascii="宋体" w:eastAsia="宋体" w:hAnsi="宋体" w:cs="Times New Roman"/>
          <w:color w:val="auto"/>
        </w:rPr>
        <w:t>(4) 有效的提问和作业：作业是检验学生对所学知识掌握情况的有效的手</w:t>
      </w:r>
      <w:r w:rsidRPr="00070130">
        <w:rPr>
          <w:rFonts w:ascii="宋体" w:eastAsia="宋体" w:hAnsi="宋体" w:cs="Times New Roman"/>
          <w:color w:val="auto"/>
        </w:rPr>
        <w:lastRenderedPageBreak/>
        <w:t>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14:paraId="00AD93A3" w14:textId="77777777" w:rsidR="000A2F7E" w:rsidRPr="00070130" w:rsidRDefault="000A2F7E" w:rsidP="000A2F7E">
      <w:pPr>
        <w:pStyle w:val="Default"/>
        <w:spacing w:line="360" w:lineRule="auto"/>
        <w:ind w:firstLineChars="200" w:firstLine="480"/>
        <w:rPr>
          <w:rFonts w:ascii="宋体" w:eastAsia="宋体" w:hAnsi="宋体" w:cs="Times New Roman"/>
          <w:color w:val="auto"/>
        </w:rPr>
      </w:pPr>
      <w:r w:rsidRPr="00070130">
        <w:rPr>
          <w:rFonts w:ascii="宋体" w:eastAsia="宋体" w:hAnsi="宋体" w:cs="Times New Roman"/>
          <w:color w:val="auto"/>
        </w:rPr>
        <w:t>(5) 学会总结：要进行教师总结+学生总结。</w:t>
      </w:r>
    </w:p>
    <w:p w14:paraId="1E057F87" w14:textId="77777777" w:rsidR="000A2F7E" w:rsidRPr="00070130" w:rsidRDefault="000A2F7E" w:rsidP="000A2F7E">
      <w:pPr>
        <w:pStyle w:val="Default"/>
        <w:numPr>
          <w:ilvl w:val="0"/>
          <w:numId w:val="3"/>
        </w:numPr>
        <w:spacing w:line="420" w:lineRule="exact"/>
        <w:ind w:firstLineChars="200" w:firstLine="480"/>
        <w:rPr>
          <w:rFonts w:ascii="宋体" w:eastAsia="宋体" w:hAnsi="宋体" w:cs="Times New Roman"/>
        </w:rPr>
      </w:pPr>
      <w:r w:rsidRPr="00070130">
        <w:rPr>
          <w:rFonts w:ascii="宋体" w:eastAsia="宋体" w:hAnsi="宋体" w:cs="Times New Roman"/>
        </w:rPr>
        <w:t>学时分配</w:t>
      </w:r>
    </w:p>
    <w:tbl>
      <w:tblPr>
        <w:tblW w:w="6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5"/>
        <w:gridCol w:w="818"/>
        <w:gridCol w:w="901"/>
        <w:gridCol w:w="900"/>
      </w:tblGrid>
      <w:tr w:rsidR="000A2F7E" w:rsidRPr="00070130" w14:paraId="1302F553" w14:textId="77777777" w:rsidTr="00D10F8C">
        <w:trPr>
          <w:trHeight w:val="630"/>
          <w:jc w:val="center"/>
        </w:trPr>
        <w:tc>
          <w:tcPr>
            <w:tcW w:w="3475" w:type="dxa"/>
            <w:vAlign w:val="center"/>
          </w:tcPr>
          <w:p w14:paraId="53FA1112" w14:textId="77777777" w:rsidR="000A2F7E" w:rsidRPr="00070130" w:rsidRDefault="000A2F7E" w:rsidP="00D10F8C">
            <w:pPr>
              <w:spacing w:line="420" w:lineRule="exact"/>
              <w:jc w:val="center"/>
              <w:rPr>
                <w:rFonts w:ascii="宋体" w:eastAsia="宋体" w:hAnsi="宋体" w:cs="Times New Roman"/>
                <w:b/>
                <w:szCs w:val="21"/>
              </w:rPr>
            </w:pPr>
            <w:r w:rsidRPr="00070130">
              <w:rPr>
                <w:rFonts w:ascii="宋体" w:eastAsia="宋体" w:hAnsi="宋体" w:cs="Times New Roman"/>
                <w:b/>
                <w:szCs w:val="21"/>
              </w:rPr>
              <w:t>教学内容</w:t>
            </w:r>
          </w:p>
        </w:tc>
        <w:tc>
          <w:tcPr>
            <w:tcW w:w="818" w:type="dxa"/>
            <w:vAlign w:val="center"/>
          </w:tcPr>
          <w:p w14:paraId="3B6DB944" w14:textId="77777777" w:rsidR="000A2F7E" w:rsidRPr="00070130" w:rsidRDefault="000A2F7E" w:rsidP="00D10F8C">
            <w:pPr>
              <w:spacing w:line="420" w:lineRule="exact"/>
              <w:jc w:val="center"/>
              <w:rPr>
                <w:rFonts w:ascii="宋体" w:eastAsia="宋体" w:hAnsi="宋体" w:cs="Times New Roman"/>
                <w:b/>
                <w:szCs w:val="21"/>
              </w:rPr>
            </w:pPr>
            <w:r w:rsidRPr="00070130">
              <w:rPr>
                <w:rFonts w:ascii="宋体" w:eastAsia="宋体" w:hAnsi="宋体" w:cs="Times New Roman"/>
                <w:b/>
                <w:szCs w:val="21"/>
              </w:rPr>
              <w:t>课堂讲授</w:t>
            </w:r>
          </w:p>
        </w:tc>
        <w:tc>
          <w:tcPr>
            <w:tcW w:w="901" w:type="dxa"/>
            <w:vAlign w:val="center"/>
          </w:tcPr>
          <w:p w14:paraId="7B694010" w14:textId="77777777" w:rsidR="000A2F7E" w:rsidRPr="00070130" w:rsidRDefault="00E87441" w:rsidP="00D10F8C">
            <w:pPr>
              <w:spacing w:line="420" w:lineRule="exact"/>
              <w:jc w:val="center"/>
              <w:rPr>
                <w:rFonts w:ascii="宋体" w:eastAsia="宋体" w:hAnsi="宋体" w:cs="Times New Roman"/>
                <w:b/>
                <w:szCs w:val="21"/>
              </w:rPr>
            </w:pPr>
            <w:r>
              <w:rPr>
                <w:rFonts w:ascii="宋体" w:eastAsia="宋体" w:hAnsi="宋体" w:cs="Times New Roman" w:hint="eastAsia"/>
                <w:b/>
                <w:szCs w:val="21"/>
              </w:rPr>
              <w:t>上机</w:t>
            </w:r>
          </w:p>
        </w:tc>
        <w:tc>
          <w:tcPr>
            <w:tcW w:w="900" w:type="dxa"/>
            <w:vAlign w:val="center"/>
          </w:tcPr>
          <w:p w14:paraId="0FCBA844" w14:textId="77777777" w:rsidR="000A2F7E" w:rsidRPr="00070130" w:rsidRDefault="000A2F7E" w:rsidP="00D10F8C">
            <w:pPr>
              <w:spacing w:line="420" w:lineRule="exact"/>
              <w:jc w:val="center"/>
              <w:rPr>
                <w:rFonts w:ascii="宋体" w:eastAsia="宋体" w:hAnsi="宋体" w:cs="Times New Roman"/>
                <w:b/>
                <w:szCs w:val="21"/>
              </w:rPr>
            </w:pPr>
            <w:r w:rsidRPr="00070130">
              <w:rPr>
                <w:rFonts w:ascii="宋体" w:eastAsia="宋体" w:hAnsi="宋体" w:cs="Times New Roman"/>
                <w:b/>
                <w:szCs w:val="21"/>
              </w:rPr>
              <w:t>合计</w:t>
            </w:r>
          </w:p>
        </w:tc>
      </w:tr>
      <w:tr w:rsidR="000A2F7E" w:rsidRPr="00070130" w14:paraId="40C8B011" w14:textId="77777777" w:rsidTr="00D10F8C">
        <w:trPr>
          <w:trHeight w:val="395"/>
          <w:jc w:val="center"/>
        </w:trPr>
        <w:tc>
          <w:tcPr>
            <w:tcW w:w="3475" w:type="dxa"/>
          </w:tcPr>
          <w:p w14:paraId="738A229A" w14:textId="77777777" w:rsidR="000A2F7E" w:rsidRPr="00070130" w:rsidRDefault="000A2F7E" w:rsidP="00D10F8C">
            <w:pPr>
              <w:autoSpaceDE w:val="0"/>
              <w:snapToGrid w:val="0"/>
              <w:jc w:val="left"/>
              <w:rPr>
                <w:rFonts w:ascii="宋体" w:eastAsia="宋体" w:hAnsi="宋体" w:cs="Times New Roman"/>
                <w:szCs w:val="21"/>
              </w:rPr>
            </w:pPr>
            <w:r w:rsidRPr="00070130">
              <w:rPr>
                <w:rFonts w:ascii="宋体" w:eastAsia="宋体" w:hAnsi="宋体" w:cs="Times New Roman"/>
                <w:szCs w:val="21"/>
              </w:rPr>
              <w:t>内容1</w:t>
            </w:r>
            <w:r w:rsidR="00E87441" w:rsidRPr="00070130">
              <w:rPr>
                <w:rFonts w:ascii="宋体" w:eastAsia="宋体" w:hAnsi="宋体" w:cs="Times New Roman"/>
                <w:szCs w:val="21"/>
              </w:rPr>
              <w:t>：</w:t>
            </w:r>
            <w:r w:rsidR="00E87441">
              <w:rPr>
                <w:rFonts w:ascii="宋体" w:eastAsia="宋体" w:hAnsi="宋体" w:cs="Times New Roman" w:hint="eastAsia"/>
                <w:szCs w:val="21"/>
              </w:rPr>
              <w:t>智能控制绪论</w:t>
            </w:r>
          </w:p>
        </w:tc>
        <w:tc>
          <w:tcPr>
            <w:tcW w:w="818" w:type="dxa"/>
          </w:tcPr>
          <w:p w14:paraId="155E69A8" w14:textId="77777777" w:rsidR="000A2F7E" w:rsidRPr="00070130" w:rsidRDefault="000A2F7E" w:rsidP="00D10F8C">
            <w:pPr>
              <w:spacing w:line="276" w:lineRule="auto"/>
              <w:jc w:val="center"/>
              <w:rPr>
                <w:rFonts w:ascii="宋体" w:eastAsia="宋体" w:hAnsi="宋体" w:cs="Times New Roman"/>
                <w:szCs w:val="21"/>
              </w:rPr>
            </w:pPr>
            <w:r w:rsidRPr="00070130">
              <w:rPr>
                <w:rFonts w:ascii="宋体" w:eastAsia="宋体" w:hAnsi="宋体" w:cs="Times New Roman"/>
                <w:szCs w:val="21"/>
              </w:rPr>
              <w:t>2</w:t>
            </w:r>
          </w:p>
        </w:tc>
        <w:tc>
          <w:tcPr>
            <w:tcW w:w="901" w:type="dxa"/>
          </w:tcPr>
          <w:p w14:paraId="6208014F" w14:textId="77777777" w:rsidR="000A2F7E" w:rsidRPr="00070130" w:rsidRDefault="000A2F7E" w:rsidP="00E87441">
            <w:pPr>
              <w:spacing w:line="276" w:lineRule="auto"/>
              <w:jc w:val="center"/>
              <w:rPr>
                <w:rFonts w:ascii="宋体" w:eastAsia="宋体" w:hAnsi="宋体" w:cs="Times New Roman"/>
                <w:szCs w:val="21"/>
              </w:rPr>
            </w:pPr>
          </w:p>
        </w:tc>
        <w:tc>
          <w:tcPr>
            <w:tcW w:w="900" w:type="dxa"/>
          </w:tcPr>
          <w:p w14:paraId="68272523" w14:textId="77777777" w:rsidR="000A2F7E" w:rsidRPr="00070130" w:rsidRDefault="000A2F7E" w:rsidP="00E87441">
            <w:pPr>
              <w:spacing w:line="276" w:lineRule="auto"/>
              <w:jc w:val="center"/>
              <w:rPr>
                <w:rFonts w:ascii="宋体" w:eastAsia="宋体" w:hAnsi="宋体" w:cs="Times New Roman"/>
                <w:szCs w:val="21"/>
              </w:rPr>
            </w:pPr>
          </w:p>
        </w:tc>
      </w:tr>
      <w:tr w:rsidR="000A2F7E" w:rsidRPr="00070130" w14:paraId="7424556A" w14:textId="77777777" w:rsidTr="00E87441">
        <w:trPr>
          <w:trHeight w:val="384"/>
          <w:jc w:val="center"/>
        </w:trPr>
        <w:tc>
          <w:tcPr>
            <w:tcW w:w="3475" w:type="dxa"/>
          </w:tcPr>
          <w:p w14:paraId="6E175BC8" w14:textId="77777777" w:rsidR="000A2F7E" w:rsidRPr="00070130" w:rsidRDefault="000A2F7E" w:rsidP="00D10F8C">
            <w:pPr>
              <w:autoSpaceDE w:val="0"/>
              <w:snapToGrid w:val="0"/>
              <w:jc w:val="left"/>
              <w:rPr>
                <w:rFonts w:ascii="宋体" w:eastAsia="宋体" w:hAnsi="宋体" w:cs="Times New Roman"/>
                <w:szCs w:val="21"/>
              </w:rPr>
            </w:pPr>
            <w:r w:rsidRPr="00070130">
              <w:rPr>
                <w:rFonts w:ascii="宋体" w:eastAsia="宋体" w:hAnsi="宋体" w:cs="Times New Roman"/>
                <w:szCs w:val="21"/>
              </w:rPr>
              <w:t>内容2：</w:t>
            </w:r>
            <w:r w:rsidR="00E87441">
              <w:rPr>
                <w:rFonts w:ascii="宋体" w:eastAsia="宋体" w:hAnsi="宋体" w:cs="Times New Roman" w:hint="eastAsia"/>
                <w:szCs w:val="21"/>
              </w:rPr>
              <w:t>模糊理论与模糊控制</w:t>
            </w:r>
          </w:p>
        </w:tc>
        <w:tc>
          <w:tcPr>
            <w:tcW w:w="818" w:type="dxa"/>
          </w:tcPr>
          <w:p w14:paraId="1128FF2C" w14:textId="77777777" w:rsidR="000A2F7E" w:rsidRPr="00070130" w:rsidRDefault="00E87441" w:rsidP="00D10F8C">
            <w:pPr>
              <w:spacing w:line="276" w:lineRule="auto"/>
              <w:jc w:val="center"/>
              <w:rPr>
                <w:rFonts w:ascii="宋体" w:eastAsia="宋体" w:hAnsi="宋体" w:cs="Times New Roman"/>
                <w:szCs w:val="21"/>
              </w:rPr>
            </w:pPr>
            <w:r>
              <w:rPr>
                <w:rFonts w:ascii="宋体" w:eastAsia="宋体" w:hAnsi="宋体" w:cs="Times New Roman"/>
                <w:szCs w:val="21"/>
              </w:rPr>
              <w:t>4</w:t>
            </w:r>
          </w:p>
        </w:tc>
        <w:tc>
          <w:tcPr>
            <w:tcW w:w="901" w:type="dxa"/>
            <w:vAlign w:val="center"/>
          </w:tcPr>
          <w:p w14:paraId="6CD1E3AB" w14:textId="77777777" w:rsidR="000A2F7E" w:rsidRPr="00070130" w:rsidRDefault="00E87441" w:rsidP="00E87441">
            <w:pPr>
              <w:spacing w:line="276" w:lineRule="auto"/>
              <w:ind w:firstLineChars="200" w:firstLine="420"/>
              <w:jc w:val="center"/>
              <w:rPr>
                <w:rFonts w:ascii="宋体" w:eastAsia="宋体" w:hAnsi="宋体" w:cs="Times New Roman"/>
                <w:szCs w:val="21"/>
              </w:rPr>
            </w:pPr>
            <w:r>
              <w:rPr>
                <w:rFonts w:ascii="宋体" w:eastAsia="宋体" w:hAnsi="宋体" w:cs="Times New Roman" w:hint="eastAsia"/>
                <w:szCs w:val="21"/>
              </w:rPr>
              <w:t>4</w:t>
            </w:r>
          </w:p>
        </w:tc>
        <w:tc>
          <w:tcPr>
            <w:tcW w:w="900" w:type="dxa"/>
          </w:tcPr>
          <w:p w14:paraId="4B180929" w14:textId="77777777" w:rsidR="000A2F7E" w:rsidRPr="00070130" w:rsidRDefault="000A2F7E" w:rsidP="00E87441">
            <w:pPr>
              <w:spacing w:line="276" w:lineRule="auto"/>
              <w:jc w:val="center"/>
              <w:rPr>
                <w:rFonts w:ascii="宋体" w:eastAsia="宋体" w:hAnsi="宋体" w:cs="Times New Roman"/>
                <w:szCs w:val="21"/>
              </w:rPr>
            </w:pPr>
          </w:p>
        </w:tc>
      </w:tr>
      <w:tr w:rsidR="000A2F7E" w:rsidRPr="00070130" w14:paraId="0F530861" w14:textId="77777777" w:rsidTr="00D10F8C">
        <w:trPr>
          <w:trHeight w:val="395"/>
          <w:jc w:val="center"/>
        </w:trPr>
        <w:tc>
          <w:tcPr>
            <w:tcW w:w="3475" w:type="dxa"/>
          </w:tcPr>
          <w:p w14:paraId="30EDB673" w14:textId="77777777" w:rsidR="000A2F7E" w:rsidRPr="00070130" w:rsidRDefault="000A2F7E" w:rsidP="00D10F8C">
            <w:pPr>
              <w:spacing w:line="276" w:lineRule="auto"/>
              <w:jc w:val="left"/>
              <w:rPr>
                <w:rFonts w:ascii="宋体" w:eastAsia="宋体" w:hAnsi="宋体" w:cs="Times New Roman"/>
                <w:szCs w:val="21"/>
              </w:rPr>
            </w:pPr>
            <w:r w:rsidRPr="00070130">
              <w:rPr>
                <w:rFonts w:ascii="宋体" w:eastAsia="宋体" w:hAnsi="宋体" w:cs="Times New Roman"/>
                <w:szCs w:val="21"/>
              </w:rPr>
              <w:t>内容3：</w:t>
            </w:r>
            <w:r w:rsidR="00E87441">
              <w:rPr>
                <w:rFonts w:ascii="宋体" w:eastAsia="宋体" w:hAnsi="宋体" w:cs="Times New Roman" w:hint="eastAsia"/>
                <w:szCs w:val="21"/>
              </w:rPr>
              <w:t>神经网络与神经网络控制</w:t>
            </w:r>
          </w:p>
        </w:tc>
        <w:tc>
          <w:tcPr>
            <w:tcW w:w="818" w:type="dxa"/>
          </w:tcPr>
          <w:p w14:paraId="2A7D25D5" w14:textId="77777777" w:rsidR="000A2F7E" w:rsidRPr="00070130" w:rsidRDefault="00E87441" w:rsidP="00D10F8C">
            <w:pPr>
              <w:spacing w:line="276" w:lineRule="auto"/>
              <w:jc w:val="center"/>
              <w:rPr>
                <w:rFonts w:ascii="宋体" w:eastAsia="宋体" w:hAnsi="宋体" w:cs="Times New Roman"/>
                <w:szCs w:val="21"/>
              </w:rPr>
            </w:pPr>
            <w:r>
              <w:rPr>
                <w:rFonts w:ascii="宋体" w:eastAsia="宋体" w:hAnsi="宋体" w:cs="Times New Roman"/>
                <w:szCs w:val="21"/>
              </w:rPr>
              <w:t>6</w:t>
            </w:r>
          </w:p>
        </w:tc>
        <w:tc>
          <w:tcPr>
            <w:tcW w:w="901" w:type="dxa"/>
          </w:tcPr>
          <w:p w14:paraId="1E211DDE" w14:textId="77777777" w:rsidR="000A2F7E" w:rsidRPr="00070130" w:rsidRDefault="00E87441" w:rsidP="00E87441">
            <w:pPr>
              <w:spacing w:line="276" w:lineRule="auto"/>
              <w:ind w:firstLineChars="200" w:firstLine="420"/>
              <w:jc w:val="center"/>
              <w:rPr>
                <w:rFonts w:ascii="宋体" w:eastAsia="宋体" w:hAnsi="宋体" w:cs="Times New Roman"/>
                <w:szCs w:val="21"/>
              </w:rPr>
            </w:pPr>
            <w:r>
              <w:rPr>
                <w:rFonts w:ascii="宋体" w:eastAsia="宋体" w:hAnsi="宋体" w:cs="Times New Roman" w:hint="eastAsia"/>
                <w:szCs w:val="21"/>
              </w:rPr>
              <w:t>2</w:t>
            </w:r>
          </w:p>
        </w:tc>
        <w:tc>
          <w:tcPr>
            <w:tcW w:w="900" w:type="dxa"/>
          </w:tcPr>
          <w:p w14:paraId="77839E0B" w14:textId="77777777" w:rsidR="000A2F7E" w:rsidRPr="00070130" w:rsidRDefault="000A2F7E" w:rsidP="00E87441">
            <w:pPr>
              <w:spacing w:line="276" w:lineRule="auto"/>
              <w:jc w:val="center"/>
              <w:rPr>
                <w:rFonts w:ascii="宋体" w:eastAsia="宋体" w:hAnsi="宋体" w:cs="Times New Roman"/>
                <w:szCs w:val="21"/>
              </w:rPr>
            </w:pPr>
          </w:p>
        </w:tc>
      </w:tr>
      <w:tr w:rsidR="000A2F7E" w:rsidRPr="00070130" w14:paraId="380B33C6" w14:textId="77777777" w:rsidTr="00D10F8C">
        <w:trPr>
          <w:trHeight w:val="395"/>
          <w:jc w:val="center"/>
        </w:trPr>
        <w:tc>
          <w:tcPr>
            <w:tcW w:w="3475" w:type="dxa"/>
          </w:tcPr>
          <w:p w14:paraId="7F7538CB" w14:textId="77777777" w:rsidR="000A2F7E" w:rsidRPr="00070130" w:rsidRDefault="000A2F7E" w:rsidP="00D10F8C">
            <w:pPr>
              <w:pStyle w:val="a7"/>
              <w:adjustRightInd w:val="0"/>
              <w:snapToGrid w:val="0"/>
              <w:ind w:firstLineChars="0" w:firstLine="0"/>
              <w:rPr>
                <w:rFonts w:ascii="宋体" w:eastAsia="宋体" w:hAnsi="宋体" w:cs="Times New Roman"/>
                <w:szCs w:val="21"/>
              </w:rPr>
            </w:pPr>
            <w:r w:rsidRPr="00070130">
              <w:rPr>
                <w:rFonts w:ascii="宋体" w:eastAsia="宋体" w:hAnsi="宋体" w:cs="Times New Roman"/>
                <w:szCs w:val="21"/>
              </w:rPr>
              <w:t>内容4：</w:t>
            </w:r>
            <w:r w:rsidR="00E87441">
              <w:rPr>
                <w:rFonts w:ascii="宋体" w:eastAsia="宋体" w:hAnsi="宋体" w:cs="Times New Roman" w:hint="eastAsia"/>
                <w:szCs w:val="21"/>
              </w:rPr>
              <w:t>专家控制技术</w:t>
            </w:r>
          </w:p>
        </w:tc>
        <w:tc>
          <w:tcPr>
            <w:tcW w:w="818" w:type="dxa"/>
          </w:tcPr>
          <w:p w14:paraId="4F10AF7E" w14:textId="77777777" w:rsidR="000A2F7E" w:rsidRPr="00070130" w:rsidRDefault="00E87441" w:rsidP="00D10F8C">
            <w:pPr>
              <w:spacing w:line="276" w:lineRule="auto"/>
              <w:jc w:val="center"/>
              <w:rPr>
                <w:rFonts w:ascii="宋体" w:eastAsia="宋体" w:hAnsi="宋体" w:cs="Times New Roman"/>
                <w:szCs w:val="21"/>
              </w:rPr>
            </w:pPr>
            <w:r>
              <w:rPr>
                <w:rFonts w:ascii="宋体" w:eastAsia="宋体" w:hAnsi="宋体" w:cs="Times New Roman"/>
                <w:szCs w:val="21"/>
              </w:rPr>
              <w:t>4</w:t>
            </w:r>
          </w:p>
        </w:tc>
        <w:tc>
          <w:tcPr>
            <w:tcW w:w="901" w:type="dxa"/>
          </w:tcPr>
          <w:p w14:paraId="4E295668" w14:textId="77777777" w:rsidR="000A2F7E" w:rsidRPr="00070130" w:rsidRDefault="000A2F7E" w:rsidP="00E87441">
            <w:pPr>
              <w:spacing w:line="276" w:lineRule="auto"/>
              <w:ind w:firstLineChars="200" w:firstLine="420"/>
              <w:jc w:val="center"/>
              <w:rPr>
                <w:rFonts w:ascii="宋体" w:eastAsia="宋体" w:hAnsi="宋体" w:cs="Times New Roman"/>
                <w:szCs w:val="21"/>
              </w:rPr>
            </w:pPr>
          </w:p>
        </w:tc>
        <w:tc>
          <w:tcPr>
            <w:tcW w:w="900" w:type="dxa"/>
          </w:tcPr>
          <w:p w14:paraId="22E4A142" w14:textId="77777777" w:rsidR="000A2F7E" w:rsidRPr="00070130" w:rsidRDefault="000A2F7E" w:rsidP="00E87441">
            <w:pPr>
              <w:spacing w:line="276" w:lineRule="auto"/>
              <w:jc w:val="center"/>
              <w:rPr>
                <w:rFonts w:ascii="宋体" w:eastAsia="宋体" w:hAnsi="宋体" w:cs="Times New Roman"/>
                <w:szCs w:val="21"/>
              </w:rPr>
            </w:pPr>
          </w:p>
        </w:tc>
      </w:tr>
      <w:tr w:rsidR="000A2F7E" w:rsidRPr="00070130" w14:paraId="74745349" w14:textId="77777777" w:rsidTr="00D10F8C">
        <w:trPr>
          <w:trHeight w:val="384"/>
          <w:jc w:val="center"/>
        </w:trPr>
        <w:tc>
          <w:tcPr>
            <w:tcW w:w="3475" w:type="dxa"/>
          </w:tcPr>
          <w:p w14:paraId="20CE01C2" w14:textId="77777777" w:rsidR="000A2F7E" w:rsidRPr="00070130" w:rsidRDefault="000A2F7E" w:rsidP="00D10F8C">
            <w:pPr>
              <w:spacing w:line="276" w:lineRule="auto"/>
              <w:jc w:val="left"/>
              <w:rPr>
                <w:rFonts w:ascii="宋体" w:eastAsia="宋体" w:hAnsi="宋体" w:cs="Times New Roman"/>
                <w:szCs w:val="21"/>
              </w:rPr>
            </w:pPr>
            <w:r w:rsidRPr="00070130">
              <w:rPr>
                <w:rFonts w:ascii="宋体" w:eastAsia="宋体" w:hAnsi="宋体" w:cs="Times New Roman"/>
                <w:szCs w:val="21"/>
              </w:rPr>
              <w:t>内容5：</w:t>
            </w:r>
            <w:r w:rsidR="00E87441">
              <w:rPr>
                <w:rFonts w:ascii="宋体" w:eastAsia="宋体" w:hAnsi="宋体" w:cs="Times New Roman" w:hint="eastAsia"/>
                <w:szCs w:val="21"/>
              </w:rPr>
              <w:t>遗传算法</w:t>
            </w:r>
          </w:p>
        </w:tc>
        <w:tc>
          <w:tcPr>
            <w:tcW w:w="818" w:type="dxa"/>
          </w:tcPr>
          <w:p w14:paraId="1A262640" w14:textId="77777777" w:rsidR="000A2F7E" w:rsidRPr="00070130" w:rsidRDefault="00E87441" w:rsidP="00D10F8C">
            <w:pPr>
              <w:spacing w:line="276" w:lineRule="auto"/>
              <w:jc w:val="center"/>
              <w:rPr>
                <w:rFonts w:ascii="宋体" w:eastAsia="宋体" w:hAnsi="宋体" w:cs="Times New Roman"/>
                <w:szCs w:val="21"/>
              </w:rPr>
            </w:pPr>
            <w:r>
              <w:rPr>
                <w:rFonts w:ascii="宋体" w:eastAsia="宋体" w:hAnsi="宋体" w:cs="Times New Roman"/>
                <w:szCs w:val="21"/>
              </w:rPr>
              <w:t>6</w:t>
            </w:r>
          </w:p>
        </w:tc>
        <w:tc>
          <w:tcPr>
            <w:tcW w:w="901" w:type="dxa"/>
          </w:tcPr>
          <w:p w14:paraId="4496369F" w14:textId="77777777" w:rsidR="000A2F7E" w:rsidRPr="00070130" w:rsidRDefault="00E87441" w:rsidP="00E87441">
            <w:pPr>
              <w:spacing w:line="276" w:lineRule="auto"/>
              <w:ind w:firstLineChars="200" w:firstLine="420"/>
              <w:jc w:val="center"/>
              <w:rPr>
                <w:rFonts w:ascii="宋体" w:eastAsia="宋体" w:hAnsi="宋体" w:cs="Times New Roman"/>
                <w:szCs w:val="21"/>
              </w:rPr>
            </w:pPr>
            <w:r>
              <w:rPr>
                <w:rFonts w:ascii="宋体" w:eastAsia="宋体" w:hAnsi="宋体" w:cs="Times New Roman" w:hint="eastAsia"/>
                <w:szCs w:val="21"/>
              </w:rPr>
              <w:t>2</w:t>
            </w:r>
          </w:p>
        </w:tc>
        <w:tc>
          <w:tcPr>
            <w:tcW w:w="900" w:type="dxa"/>
          </w:tcPr>
          <w:p w14:paraId="51BA55A4" w14:textId="77777777" w:rsidR="000A2F7E" w:rsidRPr="00070130" w:rsidRDefault="000A2F7E" w:rsidP="00E87441">
            <w:pPr>
              <w:spacing w:line="276" w:lineRule="auto"/>
              <w:jc w:val="center"/>
              <w:rPr>
                <w:rFonts w:ascii="宋体" w:eastAsia="宋体" w:hAnsi="宋体" w:cs="Times New Roman"/>
                <w:szCs w:val="21"/>
              </w:rPr>
            </w:pPr>
          </w:p>
        </w:tc>
      </w:tr>
      <w:tr w:rsidR="000A2F7E" w:rsidRPr="00070130" w14:paraId="739C6F42" w14:textId="77777777" w:rsidTr="00D10F8C">
        <w:trPr>
          <w:trHeight w:val="448"/>
          <w:jc w:val="center"/>
        </w:trPr>
        <w:tc>
          <w:tcPr>
            <w:tcW w:w="3475" w:type="dxa"/>
          </w:tcPr>
          <w:p w14:paraId="2DAC0823" w14:textId="77777777" w:rsidR="000A2F7E" w:rsidRPr="00070130" w:rsidRDefault="00E87441" w:rsidP="00D10F8C">
            <w:pPr>
              <w:pStyle w:val="Default"/>
              <w:spacing w:line="420" w:lineRule="exact"/>
              <w:rPr>
                <w:rFonts w:ascii="宋体" w:eastAsia="宋体" w:hAnsi="宋体" w:cs="Times New Roman"/>
                <w:sz w:val="21"/>
                <w:szCs w:val="21"/>
              </w:rPr>
            </w:pPr>
            <w:r>
              <w:rPr>
                <w:rFonts w:ascii="宋体" w:eastAsia="宋体" w:hAnsi="宋体" w:cs="Times New Roman" w:hint="eastAsia"/>
                <w:sz w:val="21"/>
                <w:szCs w:val="21"/>
              </w:rPr>
              <w:t>总结与复习</w:t>
            </w:r>
          </w:p>
        </w:tc>
        <w:tc>
          <w:tcPr>
            <w:tcW w:w="818" w:type="dxa"/>
          </w:tcPr>
          <w:p w14:paraId="3BC100DB" w14:textId="77777777" w:rsidR="000A2F7E" w:rsidRPr="00070130" w:rsidRDefault="00E87441" w:rsidP="00D10F8C">
            <w:pPr>
              <w:spacing w:line="276" w:lineRule="auto"/>
              <w:jc w:val="center"/>
              <w:rPr>
                <w:rFonts w:ascii="宋体" w:eastAsia="宋体" w:hAnsi="宋体" w:cs="Times New Roman"/>
                <w:szCs w:val="21"/>
              </w:rPr>
            </w:pPr>
            <w:r>
              <w:rPr>
                <w:rFonts w:ascii="宋体" w:eastAsia="宋体" w:hAnsi="宋体" w:cs="Times New Roman" w:hint="eastAsia"/>
                <w:szCs w:val="21"/>
              </w:rPr>
              <w:t>2</w:t>
            </w:r>
          </w:p>
        </w:tc>
        <w:tc>
          <w:tcPr>
            <w:tcW w:w="901" w:type="dxa"/>
          </w:tcPr>
          <w:p w14:paraId="764A98BD" w14:textId="77777777" w:rsidR="000A2F7E" w:rsidRPr="00070130" w:rsidRDefault="000A2F7E" w:rsidP="00E87441">
            <w:pPr>
              <w:spacing w:line="276" w:lineRule="auto"/>
              <w:jc w:val="center"/>
              <w:rPr>
                <w:rFonts w:ascii="宋体" w:eastAsia="宋体" w:hAnsi="宋体" w:cs="Times New Roman"/>
                <w:szCs w:val="21"/>
              </w:rPr>
            </w:pPr>
          </w:p>
        </w:tc>
        <w:tc>
          <w:tcPr>
            <w:tcW w:w="900" w:type="dxa"/>
          </w:tcPr>
          <w:p w14:paraId="26D279EE" w14:textId="77777777" w:rsidR="000A2F7E" w:rsidRPr="00070130" w:rsidRDefault="000A2F7E" w:rsidP="00E87441">
            <w:pPr>
              <w:spacing w:line="276" w:lineRule="auto"/>
              <w:jc w:val="center"/>
              <w:rPr>
                <w:rFonts w:ascii="宋体" w:eastAsia="宋体" w:hAnsi="宋体" w:cs="Times New Roman"/>
                <w:szCs w:val="21"/>
              </w:rPr>
            </w:pPr>
          </w:p>
        </w:tc>
      </w:tr>
      <w:tr w:rsidR="000A2F7E" w:rsidRPr="00070130" w14:paraId="681BC7D3" w14:textId="77777777" w:rsidTr="00D10F8C">
        <w:trPr>
          <w:trHeight w:val="384"/>
          <w:jc w:val="center"/>
        </w:trPr>
        <w:tc>
          <w:tcPr>
            <w:tcW w:w="3475" w:type="dxa"/>
            <w:vAlign w:val="center"/>
          </w:tcPr>
          <w:p w14:paraId="536521F9" w14:textId="77777777" w:rsidR="000A2F7E" w:rsidRPr="00070130" w:rsidRDefault="000A2F7E" w:rsidP="00D10F8C">
            <w:pPr>
              <w:spacing w:line="276" w:lineRule="auto"/>
              <w:jc w:val="center"/>
              <w:rPr>
                <w:rFonts w:ascii="宋体" w:eastAsia="宋体" w:hAnsi="宋体" w:cs="Times New Roman"/>
                <w:szCs w:val="21"/>
              </w:rPr>
            </w:pPr>
            <w:r w:rsidRPr="00070130">
              <w:rPr>
                <w:rFonts w:ascii="宋体" w:eastAsia="宋体" w:hAnsi="宋体" w:cs="Times New Roman"/>
                <w:szCs w:val="21"/>
              </w:rPr>
              <w:t>合计</w:t>
            </w:r>
          </w:p>
        </w:tc>
        <w:tc>
          <w:tcPr>
            <w:tcW w:w="818" w:type="dxa"/>
          </w:tcPr>
          <w:p w14:paraId="69D535FB" w14:textId="77777777" w:rsidR="000A2F7E" w:rsidRPr="00070130" w:rsidRDefault="00E87441" w:rsidP="00D10F8C">
            <w:pPr>
              <w:spacing w:line="276" w:lineRule="auto"/>
              <w:jc w:val="center"/>
              <w:rPr>
                <w:rFonts w:ascii="宋体" w:eastAsia="宋体" w:hAnsi="宋体" w:cs="Times New Roman"/>
                <w:szCs w:val="21"/>
              </w:rPr>
            </w:pPr>
            <w:r>
              <w:rPr>
                <w:rFonts w:ascii="宋体" w:eastAsia="宋体" w:hAnsi="宋体" w:cs="Times New Roman"/>
                <w:szCs w:val="21"/>
              </w:rPr>
              <w:t>24</w:t>
            </w:r>
          </w:p>
        </w:tc>
        <w:tc>
          <w:tcPr>
            <w:tcW w:w="901" w:type="dxa"/>
          </w:tcPr>
          <w:p w14:paraId="3384C6EF" w14:textId="77777777" w:rsidR="000A2F7E" w:rsidRPr="00070130" w:rsidRDefault="000A2F7E" w:rsidP="00E87441">
            <w:pPr>
              <w:spacing w:line="276" w:lineRule="auto"/>
              <w:jc w:val="center"/>
              <w:rPr>
                <w:rFonts w:ascii="宋体" w:eastAsia="宋体" w:hAnsi="宋体" w:cs="Times New Roman"/>
                <w:szCs w:val="21"/>
              </w:rPr>
            </w:pPr>
            <w:r w:rsidRPr="00070130">
              <w:rPr>
                <w:rFonts w:ascii="宋体" w:eastAsia="宋体" w:hAnsi="宋体" w:cs="Times New Roman"/>
                <w:szCs w:val="21"/>
              </w:rPr>
              <w:t>8</w:t>
            </w:r>
          </w:p>
        </w:tc>
        <w:tc>
          <w:tcPr>
            <w:tcW w:w="900" w:type="dxa"/>
          </w:tcPr>
          <w:p w14:paraId="07D0961F" w14:textId="77777777" w:rsidR="000A2F7E" w:rsidRPr="00070130" w:rsidRDefault="00E87441" w:rsidP="00E87441">
            <w:pPr>
              <w:spacing w:line="276" w:lineRule="auto"/>
              <w:jc w:val="center"/>
              <w:rPr>
                <w:rFonts w:ascii="宋体" w:eastAsia="宋体" w:hAnsi="宋体" w:cs="Times New Roman"/>
                <w:szCs w:val="21"/>
              </w:rPr>
            </w:pPr>
            <w:r>
              <w:rPr>
                <w:rFonts w:ascii="宋体" w:eastAsia="宋体" w:hAnsi="宋体" w:cs="Times New Roman"/>
                <w:szCs w:val="21"/>
              </w:rPr>
              <w:t>32</w:t>
            </w:r>
          </w:p>
        </w:tc>
      </w:tr>
    </w:tbl>
    <w:p w14:paraId="0CCDDC12" w14:textId="77777777" w:rsidR="000A2F7E" w:rsidRPr="00070130" w:rsidRDefault="000A2F7E" w:rsidP="000A2F7E">
      <w:pPr>
        <w:pStyle w:val="Default"/>
        <w:spacing w:line="420" w:lineRule="exact"/>
        <w:rPr>
          <w:rFonts w:ascii="宋体" w:eastAsia="宋体" w:hAnsi="宋体" w:cs="Times New Roman"/>
          <w:b/>
          <w:bCs/>
          <w:sz w:val="28"/>
          <w:szCs w:val="28"/>
        </w:rPr>
      </w:pPr>
    </w:p>
    <w:p w14:paraId="50806007" w14:textId="77777777" w:rsidR="000A2F7E" w:rsidRPr="00070130" w:rsidRDefault="000A2F7E" w:rsidP="000A2F7E">
      <w:pPr>
        <w:pStyle w:val="Default"/>
        <w:spacing w:line="420" w:lineRule="exact"/>
        <w:rPr>
          <w:rFonts w:ascii="宋体" w:eastAsia="宋体" w:hAnsi="宋体" w:cs="Times New Roman"/>
        </w:rPr>
      </w:pPr>
      <w:r w:rsidRPr="00070130">
        <w:rPr>
          <w:rFonts w:ascii="宋体" w:eastAsia="宋体" w:hAnsi="宋体" w:cs="Times New Roman"/>
          <w:b/>
          <w:bCs/>
          <w:sz w:val="28"/>
          <w:szCs w:val="28"/>
        </w:rPr>
        <w:t>七、课程考核及成绩评定方法</w:t>
      </w:r>
    </w:p>
    <w:p w14:paraId="6D99ACEC" w14:textId="77777777" w:rsidR="00C44252" w:rsidRDefault="00C44252" w:rsidP="00C44252">
      <w:pPr>
        <w:autoSpaceDE w:val="0"/>
        <w:autoSpaceDN w:val="0"/>
        <w:adjustRightInd w:val="0"/>
        <w:spacing w:line="420" w:lineRule="exact"/>
        <w:ind w:firstLineChars="200" w:firstLine="480"/>
        <w:jc w:val="left"/>
        <w:rPr>
          <w:rFonts w:ascii="宋体" w:eastAsia="宋体" w:hAnsi="宋体" w:cs="Times New Roman"/>
          <w:kern w:val="0"/>
          <w:sz w:val="24"/>
        </w:rPr>
      </w:pPr>
      <w:r>
        <w:rPr>
          <w:rFonts w:ascii="宋体" w:eastAsia="宋体" w:hAnsi="宋体" w:cs="Times New Roman"/>
          <w:kern w:val="0"/>
          <w:sz w:val="24"/>
        </w:rPr>
        <w:t>本门课程采用“N+1”过程性考核的方式进行考核。</w:t>
      </w:r>
    </w:p>
    <w:p w14:paraId="3B8BD4EB" w14:textId="2EEFD290" w:rsidR="00C44252" w:rsidRDefault="00C44252" w:rsidP="00C44252">
      <w:pPr>
        <w:autoSpaceDE w:val="0"/>
        <w:autoSpaceDN w:val="0"/>
        <w:adjustRightInd w:val="0"/>
        <w:spacing w:line="420" w:lineRule="exact"/>
        <w:ind w:firstLineChars="200" w:firstLine="480"/>
        <w:rPr>
          <w:rFonts w:ascii="宋体" w:eastAsia="宋体" w:hAnsi="宋体" w:cs="Times New Roman"/>
          <w:kern w:val="0"/>
          <w:sz w:val="24"/>
        </w:rPr>
      </w:pPr>
      <w:r>
        <w:rPr>
          <w:rFonts w:ascii="宋体" w:eastAsia="宋体" w:hAnsi="宋体" w:cs="Times New Roman"/>
          <w:kern w:val="0"/>
          <w:sz w:val="24"/>
        </w:rPr>
        <w:t>考核方式：采用过程考核</w:t>
      </w:r>
      <w:r>
        <w:rPr>
          <w:rFonts w:ascii="宋体" w:eastAsia="宋体" w:hAnsi="宋体" w:cs="Times New Roman" w:hint="eastAsia"/>
          <w:sz w:val="24"/>
        </w:rPr>
        <w:t>（作业</w:t>
      </w:r>
      <w:r>
        <w:rPr>
          <w:rFonts w:ascii="宋体" w:eastAsia="宋体" w:hAnsi="宋体" w:cs="Times New Roman"/>
          <w:sz w:val="24"/>
        </w:rPr>
        <w:t>、</w:t>
      </w:r>
      <w:r>
        <w:rPr>
          <w:rFonts w:ascii="宋体" w:eastAsia="宋体" w:hAnsi="宋体" w:cs="Times New Roman" w:hint="eastAsia"/>
          <w:sz w:val="24"/>
        </w:rPr>
        <w:t>上机、</w:t>
      </w:r>
      <w:r w:rsidR="00AC2929">
        <w:rPr>
          <w:rFonts w:ascii="宋体" w:eastAsia="宋体" w:hAnsi="宋体" w:cs="Times New Roman" w:hint="eastAsia"/>
          <w:sz w:val="24"/>
        </w:rPr>
        <w:t>调查</w:t>
      </w:r>
      <w:r>
        <w:rPr>
          <w:rFonts w:ascii="宋体" w:eastAsia="宋体" w:hAnsi="宋体" w:cs="Times New Roman" w:hint="eastAsia"/>
          <w:sz w:val="24"/>
        </w:rPr>
        <w:t>报告）和</w:t>
      </w:r>
      <w:r>
        <w:rPr>
          <w:rFonts w:ascii="宋体" w:eastAsia="宋体" w:hAnsi="宋体" w:cs="Times New Roman"/>
          <w:sz w:val="24"/>
        </w:rPr>
        <w:t>期末考试</w:t>
      </w:r>
      <w:r>
        <w:rPr>
          <w:rFonts w:ascii="宋体" w:eastAsia="宋体" w:hAnsi="宋体" w:cs="Times New Roman"/>
          <w:kern w:val="0"/>
          <w:sz w:val="24"/>
        </w:rPr>
        <w:t>相结合的形式对学生课程成绩进行综合评定。</w:t>
      </w:r>
    </w:p>
    <w:p w14:paraId="7E7414E8" w14:textId="19D6BFE9" w:rsidR="00C44252" w:rsidRDefault="00C44252" w:rsidP="00C44252">
      <w:pPr>
        <w:pStyle w:val="Default"/>
        <w:spacing w:line="420" w:lineRule="exact"/>
        <w:ind w:firstLineChars="200" w:firstLine="480"/>
        <w:rPr>
          <w:rFonts w:ascii="宋体" w:eastAsia="宋体" w:hAnsi="宋体" w:cs="Times New Roman"/>
          <w:color w:val="auto"/>
        </w:rPr>
      </w:pPr>
      <w:r>
        <w:rPr>
          <w:rFonts w:ascii="宋体" w:eastAsia="宋体" w:hAnsi="宋体" w:cs="Times New Roman" w:hint="eastAsia"/>
        </w:rPr>
        <w:t>成绩评定：</w:t>
      </w:r>
      <w:r>
        <w:rPr>
          <w:rFonts w:ascii="宋体" w:eastAsia="宋体" w:hAnsi="宋体" w:cs="Times New Roman"/>
        </w:rPr>
        <w:t>课程目标达成评价考核总成绩中，</w:t>
      </w:r>
      <w:r>
        <w:rPr>
          <w:rFonts w:ascii="宋体" w:eastAsia="宋体" w:hAnsi="宋体" w:cs="Times New Roman" w:hint="eastAsia"/>
        </w:rPr>
        <w:t>过程考核占</w:t>
      </w:r>
      <w:r>
        <w:rPr>
          <w:rFonts w:ascii="宋体" w:eastAsia="宋体" w:hAnsi="宋体" w:cs="Times New Roman"/>
        </w:rPr>
        <w:t>5</w:t>
      </w:r>
      <w:r>
        <w:rPr>
          <w:rFonts w:ascii="宋体" w:eastAsia="宋体" w:hAnsi="宋体" w:cs="Times New Roman" w:hint="eastAsia"/>
        </w:rPr>
        <w:t>0%（作业</w:t>
      </w:r>
      <w:r>
        <w:rPr>
          <w:rFonts w:ascii="宋体" w:eastAsia="宋体" w:hAnsi="宋体" w:cs="Times New Roman"/>
        </w:rPr>
        <w:t>占20%、</w:t>
      </w:r>
      <w:r>
        <w:rPr>
          <w:rFonts w:ascii="宋体" w:eastAsia="宋体" w:hAnsi="宋体" w:cs="Times New Roman" w:hint="eastAsia"/>
        </w:rPr>
        <w:t>上机</w:t>
      </w:r>
      <w:r>
        <w:rPr>
          <w:rFonts w:ascii="宋体" w:eastAsia="宋体" w:hAnsi="宋体" w:cs="Times New Roman"/>
        </w:rPr>
        <w:t>占10%</w:t>
      </w:r>
      <w:r>
        <w:rPr>
          <w:rFonts w:ascii="宋体" w:eastAsia="宋体" w:hAnsi="宋体" w:cs="Times New Roman" w:hint="eastAsia"/>
        </w:rPr>
        <w:t>），</w:t>
      </w:r>
      <w:r>
        <w:rPr>
          <w:rFonts w:ascii="宋体" w:eastAsia="宋体" w:hAnsi="宋体" w:cs="Times New Roman"/>
        </w:rPr>
        <w:t>期末考试成绩占50%。</w:t>
      </w:r>
      <w:r>
        <w:rPr>
          <w:rFonts w:ascii="宋体" w:eastAsia="宋体" w:hAnsi="宋体" w:cs="Times New Roman"/>
          <w:color w:val="auto"/>
        </w:rPr>
        <w:t>各考</w:t>
      </w:r>
      <w:r>
        <w:rPr>
          <w:rFonts w:ascii="宋体" w:eastAsia="宋体" w:hAnsi="宋体" w:cs="Times New Roman" w:hint="eastAsia"/>
          <w:color w:val="auto"/>
        </w:rPr>
        <w:t>核</w:t>
      </w:r>
      <w:r>
        <w:rPr>
          <w:rFonts w:ascii="宋体" w:eastAsia="宋体" w:hAnsi="宋体" w:cs="Times New Roman"/>
          <w:color w:val="auto"/>
        </w:rPr>
        <w:t>环节按照附件中的评分标准进行成绩评定。</w:t>
      </w:r>
    </w:p>
    <w:p w14:paraId="5ACC8B98" w14:textId="77777777" w:rsidR="000A2F7E" w:rsidRPr="00070130" w:rsidRDefault="000A2F7E" w:rsidP="000A2F7E">
      <w:pPr>
        <w:pStyle w:val="Default"/>
        <w:spacing w:line="420" w:lineRule="exact"/>
        <w:ind w:firstLineChars="200" w:firstLine="480"/>
        <w:rPr>
          <w:rFonts w:ascii="宋体" w:eastAsia="宋体" w:hAnsi="宋体" w:cs="Times New Roman"/>
          <w:bCs/>
        </w:rPr>
      </w:pPr>
      <w:r w:rsidRPr="00070130">
        <w:rPr>
          <w:rFonts w:ascii="宋体" w:eastAsia="宋体" w:hAnsi="宋体" w:cs="Times New Roman"/>
        </w:rPr>
        <w:t>课程目标与课程考核环节的对应关系：</w:t>
      </w:r>
    </w:p>
    <w:tbl>
      <w:tblPr>
        <w:tblW w:w="9465" w:type="dxa"/>
        <w:jc w:val="center"/>
        <w:tblLayout w:type="fixed"/>
        <w:tblCellMar>
          <w:left w:w="57" w:type="dxa"/>
          <w:right w:w="57" w:type="dxa"/>
        </w:tblCellMar>
        <w:tblLook w:val="04A0" w:firstRow="1" w:lastRow="0" w:firstColumn="1" w:lastColumn="0" w:noHBand="0" w:noVBand="1"/>
      </w:tblPr>
      <w:tblGrid>
        <w:gridCol w:w="851"/>
        <w:gridCol w:w="1332"/>
        <w:gridCol w:w="1516"/>
        <w:gridCol w:w="1516"/>
        <w:gridCol w:w="1584"/>
        <w:gridCol w:w="1946"/>
        <w:gridCol w:w="720"/>
      </w:tblGrid>
      <w:tr w:rsidR="00C44252" w:rsidRPr="00070130" w14:paraId="4F7F6DBC" w14:textId="77777777" w:rsidTr="0005162E">
        <w:trPr>
          <w:trHeight w:val="20"/>
          <w:jc w:val="center"/>
        </w:trPr>
        <w:tc>
          <w:tcPr>
            <w:tcW w:w="851" w:type="dxa"/>
            <w:vMerge w:val="restart"/>
            <w:tcBorders>
              <w:top w:val="single" w:sz="4" w:space="0" w:color="auto"/>
              <w:left w:val="single" w:sz="4" w:space="0" w:color="auto"/>
              <w:right w:val="single" w:sz="4" w:space="0" w:color="auto"/>
            </w:tcBorders>
            <w:vAlign w:val="center"/>
          </w:tcPr>
          <w:p w14:paraId="741431F6" w14:textId="77777777" w:rsidR="00C44252" w:rsidRPr="00070130" w:rsidRDefault="00C44252" w:rsidP="00D10F8C">
            <w:pPr>
              <w:autoSpaceDE w:val="0"/>
              <w:spacing w:beforeLines="10" w:before="31" w:afterLines="10" w:after="31" w:line="360" w:lineRule="auto"/>
              <w:ind w:rightChars="50" w:right="105"/>
              <w:jc w:val="center"/>
              <w:rPr>
                <w:rFonts w:ascii="宋体" w:eastAsia="宋体" w:hAnsi="宋体" w:cs="Times New Roman"/>
                <w:b/>
                <w:bCs/>
                <w:szCs w:val="21"/>
              </w:rPr>
            </w:pPr>
            <w:r w:rsidRPr="00070130">
              <w:rPr>
                <w:rFonts w:ascii="宋体" w:eastAsia="宋体" w:hAnsi="宋体"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45CDB236" w14:textId="77777777" w:rsidR="00C44252" w:rsidRPr="00070130" w:rsidRDefault="00C44252" w:rsidP="00D10F8C">
            <w:pPr>
              <w:autoSpaceDE w:val="0"/>
              <w:spacing w:beforeLines="10" w:before="31" w:afterLines="10" w:after="31"/>
              <w:ind w:rightChars="50" w:right="105" w:firstLineChars="100" w:firstLine="211"/>
              <w:jc w:val="center"/>
              <w:rPr>
                <w:rFonts w:ascii="宋体" w:eastAsia="宋体" w:hAnsi="宋体" w:cs="Times New Roman"/>
                <w:b/>
                <w:bCs/>
                <w:szCs w:val="21"/>
              </w:rPr>
            </w:pPr>
            <w:r w:rsidRPr="00070130">
              <w:rPr>
                <w:rFonts w:ascii="宋体" w:eastAsia="宋体" w:hAnsi="宋体" w:cs="Times New Roman"/>
                <w:b/>
                <w:bCs/>
                <w:szCs w:val="21"/>
              </w:rPr>
              <w:t>课程</w:t>
            </w:r>
          </w:p>
          <w:p w14:paraId="7F3AA797" w14:textId="77777777" w:rsidR="00C44252" w:rsidRPr="00070130" w:rsidRDefault="00C44252" w:rsidP="00D10F8C">
            <w:pPr>
              <w:autoSpaceDE w:val="0"/>
              <w:spacing w:beforeLines="10" w:before="31" w:afterLines="10" w:after="31"/>
              <w:ind w:rightChars="50" w:right="105" w:firstLineChars="100" w:firstLine="211"/>
              <w:jc w:val="center"/>
              <w:rPr>
                <w:rFonts w:ascii="宋体" w:eastAsia="宋体" w:hAnsi="宋体" w:cs="Times New Roman"/>
                <w:b/>
                <w:bCs/>
                <w:szCs w:val="21"/>
              </w:rPr>
            </w:pPr>
            <w:r w:rsidRPr="00070130">
              <w:rPr>
                <w:rFonts w:ascii="宋体" w:eastAsia="宋体" w:hAnsi="宋体" w:cs="Times New Roman"/>
                <w:b/>
                <w:bCs/>
                <w:szCs w:val="21"/>
              </w:rPr>
              <w:t>目标</w:t>
            </w:r>
          </w:p>
        </w:tc>
        <w:tc>
          <w:tcPr>
            <w:tcW w:w="6562" w:type="dxa"/>
            <w:gridSpan w:val="4"/>
            <w:tcBorders>
              <w:top w:val="single" w:sz="4" w:space="0" w:color="auto"/>
              <w:left w:val="nil"/>
              <w:bottom w:val="single" w:sz="4" w:space="0" w:color="auto"/>
              <w:right w:val="single" w:sz="4" w:space="0" w:color="auto"/>
            </w:tcBorders>
          </w:tcPr>
          <w:p w14:paraId="083C543B" w14:textId="144E6340" w:rsidR="00C44252" w:rsidRPr="00070130" w:rsidRDefault="00C44252" w:rsidP="00C44252">
            <w:pPr>
              <w:autoSpaceDE w:val="0"/>
              <w:spacing w:beforeLines="10" w:before="31" w:afterLines="10" w:after="31" w:line="360" w:lineRule="auto"/>
              <w:ind w:rightChars="50" w:right="105"/>
              <w:jc w:val="center"/>
              <w:rPr>
                <w:rFonts w:ascii="宋体" w:eastAsia="宋体" w:hAnsi="宋体" w:cs="Times New Roman"/>
                <w:b/>
                <w:bCs/>
                <w:szCs w:val="21"/>
              </w:rPr>
            </w:pPr>
            <w:r w:rsidRPr="00070130">
              <w:rPr>
                <w:rFonts w:ascii="宋体" w:eastAsia="宋体" w:hAnsi="宋体" w:cs="Times New Roman"/>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0D77FF07" w14:textId="77777777" w:rsidR="00C44252" w:rsidRPr="00070130" w:rsidRDefault="00C44252" w:rsidP="00D10F8C">
            <w:pPr>
              <w:autoSpaceDE w:val="0"/>
              <w:spacing w:beforeLines="10" w:before="31" w:afterLines="10" w:after="31" w:line="360" w:lineRule="auto"/>
              <w:ind w:rightChars="50" w:right="105"/>
              <w:jc w:val="center"/>
              <w:rPr>
                <w:rFonts w:ascii="宋体" w:eastAsia="宋体" w:hAnsi="宋体" w:cs="Times New Roman"/>
                <w:b/>
                <w:bCs/>
                <w:szCs w:val="21"/>
              </w:rPr>
            </w:pPr>
            <w:r w:rsidRPr="00070130">
              <w:rPr>
                <w:rFonts w:ascii="宋体" w:eastAsia="宋体" w:hAnsi="宋体" w:cs="Times New Roman"/>
                <w:b/>
                <w:bCs/>
                <w:szCs w:val="21"/>
              </w:rPr>
              <w:t>合计</w:t>
            </w:r>
          </w:p>
        </w:tc>
      </w:tr>
      <w:tr w:rsidR="00C44252" w:rsidRPr="00070130" w14:paraId="6C336FD1" w14:textId="77777777" w:rsidTr="00C44252">
        <w:trPr>
          <w:trHeight w:val="20"/>
          <w:jc w:val="center"/>
        </w:trPr>
        <w:tc>
          <w:tcPr>
            <w:tcW w:w="851" w:type="dxa"/>
            <w:vMerge/>
            <w:tcBorders>
              <w:left w:val="single" w:sz="4" w:space="0" w:color="auto"/>
              <w:bottom w:val="single" w:sz="4" w:space="0" w:color="auto"/>
              <w:right w:val="single" w:sz="4" w:space="0" w:color="auto"/>
            </w:tcBorders>
          </w:tcPr>
          <w:p w14:paraId="66A195FE" w14:textId="77777777" w:rsidR="00C44252" w:rsidRPr="00070130" w:rsidRDefault="00C44252" w:rsidP="00C44252">
            <w:pPr>
              <w:widowControl/>
              <w:spacing w:line="360" w:lineRule="auto"/>
              <w:jc w:val="left"/>
              <w:rPr>
                <w:rFonts w:ascii="宋体" w:eastAsia="宋体" w:hAnsi="宋体"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6004232A" w14:textId="77777777" w:rsidR="00C44252" w:rsidRPr="00070130" w:rsidRDefault="00C44252" w:rsidP="00C44252">
            <w:pPr>
              <w:widowControl/>
              <w:spacing w:line="360" w:lineRule="auto"/>
              <w:jc w:val="left"/>
              <w:rPr>
                <w:rFonts w:ascii="宋体" w:eastAsia="宋体" w:hAnsi="宋体" w:cs="Times New Roman"/>
                <w:b/>
                <w:bCs/>
                <w:szCs w:val="21"/>
              </w:rPr>
            </w:pPr>
          </w:p>
        </w:tc>
        <w:tc>
          <w:tcPr>
            <w:tcW w:w="1516" w:type="dxa"/>
            <w:tcBorders>
              <w:top w:val="single" w:sz="4" w:space="0" w:color="auto"/>
              <w:left w:val="nil"/>
              <w:bottom w:val="single" w:sz="4" w:space="0" w:color="auto"/>
              <w:right w:val="single" w:sz="4" w:space="0" w:color="auto"/>
            </w:tcBorders>
            <w:vAlign w:val="center"/>
          </w:tcPr>
          <w:p w14:paraId="6CD5B08F" w14:textId="63F7AD51" w:rsidR="00C44252" w:rsidRDefault="00C44252" w:rsidP="00C44252">
            <w:pPr>
              <w:autoSpaceDE w:val="0"/>
              <w:spacing w:line="360" w:lineRule="auto"/>
              <w:jc w:val="center"/>
              <w:rPr>
                <w:rFonts w:ascii="宋体" w:eastAsia="宋体" w:hAnsi="宋体" w:cs="Times New Roman"/>
                <w:b/>
                <w:bCs/>
                <w:szCs w:val="21"/>
              </w:rPr>
            </w:pPr>
            <w:r>
              <w:rPr>
                <w:rFonts w:ascii="宋体" w:eastAsia="宋体" w:hAnsi="宋体" w:cs="Times New Roman" w:hint="eastAsia"/>
                <w:b/>
                <w:bCs/>
                <w:szCs w:val="21"/>
              </w:rPr>
              <w:t>作业</w:t>
            </w:r>
          </w:p>
        </w:tc>
        <w:tc>
          <w:tcPr>
            <w:tcW w:w="1516" w:type="dxa"/>
            <w:tcBorders>
              <w:top w:val="single" w:sz="4" w:space="0" w:color="auto"/>
              <w:left w:val="single" w:sz="4" w:space="0" w:color="auto"/>
              <w:bottom w:val="single" w:sz="4" w:space="0" w:color="auto"/>
              <w:right w:val="single" w:sz="4" w:space="0" w:color="auto"/>
            </w:tcBorders>
            <w:vAlign w:val="center"/>
          </w:tcPr>
          <w:p w14:paraId="19C5DFB2" w14:textId="2FC0EDCB" w:rsidR="00C44252" w:rsidRPr="00070130" w:rsidRDefault="00C44252" w:rsidP="00C44252">
            <w:pPr>
              <w:autoSpaceDE w:val="0"/>
              <w:spacing w:line="360" w:lineRule="auto"/>
              <w:jc w:val="center"/>
              <w:rPr>
                <w:rFonts w:ascii="宋体" w:eastAsia="宋体" w:hAnsi="宋体" w:cs="Times New Roman"/>
                <w:b/>
                <w:bCs/>
                <w:szCs w:val="21"/>
              </w:rPr>
            </w:pPr>
            <w:r>
              <w:rPr>
                <w:rFonts w:ascii="宋体" w:eastAsia="宋体" w:hAnsi="宋体" w:cs="Times New Roman" w:hint="eastAsia"/>
                <w:b/>
                <w:bCs/>
                <w:szCs w:val="21"/>
              </w:rPr>
              <w:t>上机</w:t>
            </w:r>
          </w:p>
        </w:tc>
        <w:tc>
          <w:tcPr>
            <w:tcW w:w="1584" w:type="dxa"/>
            <w:tcBorders>
              <w:top w:val="single" w:sz="4" w:space="0" w:color="auto"/>
              <w:left w:val="nil"/>
              <w:bottom w:val="single" w:sz="4" w:space="0" w:color="auto"/>
              <w:right w:val="single" w:sz="4" w:space="0" w:color="auto"/>
            </w:tcBorders>
            <w:vAlign w:val="center"/>
          </w:tcPr>
          <w:p w14:paraId="5723768C" w14:textId="3155C801" w:rsidR="00C44252" w:rsidRPr="00070130" w:rsidRDefault="00AC2929" w:rsidP="00C44252">
            <w:pPr>
              <w:autoSpaceDE w:val="0"/>
              <w:spacing w:line="360" w:lineRule="auto"/>
              <w:jc w:val="center"/>
              <w:rPr>
                <w:rFonts w:ascii="宋体" w:eastAsia="宋体" w:hAnsi="宋体" w:cs="Times New Roman"/>
                <w:b/>
                <w:bCs/>
                <w:szCs w:val="21"/>
              </w:rPr>
            </w:pPr>
            <w:r>
              <w:rPr>
                <w:rFonts w:ascii="宋体" w:eastAsia="宋体" w:hAnsi="宋体" w:cs="Times New Roman" w:hint="eastAsia"/>
                <w:b/>
                <w:bCs/>
                <w:szCs w:val="21"/>
              </w:rPr>
              <w:t>调查</w:t>
            </w:r>
            <w:r w:rsidR="00E95B5A">
              <w:rPr>
                <w:rFonts w:ascii="宋体" w:eastAsia="宋体" w:hAnsi="宋体" w:cs="Times New Roman" w:hint="eastAsia"/>
                <w:b/>
                <w:bCs/>
                <w:szCs w:val="21"/>
              </w:rPr>
              <w:t>报告</w:t>
            </w:r>
          </w:p>
        </w:tc>
        <w:tc>
          <w:tcPr>
            <w:tcW w:w="1946" w:type="dxa"/>
            <w:tcBorders>
              <w:top w:val="single" w:sz="4" w:space="0" w:color="auto"/>
              <w:left w:val="nil"/>
              <w:bottom w:val="single" w:sz="4" w:space="0" w:color="auto"/>
              <w:right w:val="single" w:sz="4" w:space="0" w:color="auto"/>
            </w:tcBorders>
            <w:vAlign w:val="center"/>
          </w:tcPr>
          <w:p w14:paraId="0687AC42" w14:textId="77777777" w:rsidR="00C44252" w:rsidRPr="00070130" w:rsidRDefault="00C44252" w:rsidP="00C44252">
            <w:pPr>
              <w:autoSpaceDE w:val="0"/>
              <w:spacing w:line="360" w:lineRule="auto"/>
              <w:jc w:val="center"/>
              <w:rPr>
                <w:rFonts w:ascii="宋体" w:eastAsia="宋体" w:hAnsi="宋体" w:cs="Times New Roman"/>
                <w:b/>
                <w:bCs/>
                <w:color w:val="000000"/>
                <w:szCs w:val="21"/>
              </w:rPr>
            </w:pPr>
            <w:r w:rsidRPr="00070130">
              <w:rPr>
                <w:rFonts w:ascii="宋体" w:eastAsia="宋体" w:hAnsi="宋体" w:cs="Times New Roman"/>
                <w:b/>
                <w:bCs/>
                <w:color w:val="000000"/>
                <w:szCs w:val="21"/>
              </w:rPr>
              <w:t>期末考试</w:t>
            </w:r>
          </w:p>
        </w:tc>
        <w:tc>
          <w:tcPr>
            <w:tcW w:w="720" w:type="dxa"/>
            <w:vMerge/>
            <w:tcBorders>
              <w:top w:val="single" w:sz="4" w:space="0" w:color="auto"/>
              <w:left w:val="nil"/>
              <w:bottom w:val="single" w:sz="4" w:space="0" w:color="auto"/>
              <w:right w:val="single" w:sz="4" w:space="0" w:color="auto"/>
            </w:tcBorders>
            <w:vAlign w:val="center"/>
          </w:tcPr>
          <w:p w14:paraId="1DE819D3" w14:textId="77777777" w:rsidR="00C44252" w:rsidRPr="00070130" w:rsidRDefault="00C44252" w:rsidP="00C44252">
            <w:pPr>
              <w:widowControl/>
              <w:spacing w:line="360" w:lineRule="auto"/>
              <w:jc w:val="left"/>
              <w:rPr>
                <w:rFonts w:ascii="宋体" w:eastAsia="宋体" w:hAnsi="宋体" w:cs="Times New Roman"/>
                <w:b/>
                <w:bCs/>
                <w:szCs w:val="21"/>
              </w:rPr>
            </w:pPr>
          </w:p>
        </w:tc>
      </w:tr>
      <w:tr w:rsidR="00C44252" w:rsidRPr="00070130" w14:paraId="0461B302" w14:textId="77777777" w:rsidTr="00C44252">
        <w:trPr>
          <w:trHeight w:val="342"/>
          <w:jc w:val="center"/>
        </w:trPr>
        <w:tc>
          <w:tcPr>
            <w:tcW w:w="851" w:type="dxa"/>
            <w:tcBorders>
              <w:top w:val="single" w:sz="4" w:space="0" w:color="auto"/>
              <w:left w:val="single" w:sz="4" w:space="0" w:color="auto"/>
              <w:bottom w:val="single" w:sz="4" w:space="0" w:color="auto"/>
              <w:right w:val="single" w:sz="4" w:space="0" w:color="auto"/>
            </w:tcBorders>
          </w:tcPr>
          <w:p w14:paraId="0C559FA9" w14:textId="77777777"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sidRPr="00070130">
              <w:rPr>
                <w:rFonts w:ascii="宋体" w:eastAsia="宋体" w:hAnsi="宋体"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4BDADE40" w14:textId="77777777"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sidRPr="00070130">
              <w:rPr>
                <w:rFonts w:ascii="宋体" w:eastAsia="宋体" w:hAnsi="宋体" w:cs="Times New Roman"/>
                <w:szCs w:val="21"/>
              </w:rPr>
              <w:t>课程目标1</w:t>
            </w:r>
          </w:p>
        </w:tc>
        <w:tc>
          <w:tcPr>
            <w:tcW w:w="1516" w:type="dxa"/>
            <w:tcBorders>
              <w:top w:val="single" w:sz="4" w:space="0" w:color="auto"/>
              <w:left w:val="nil"/>
              <w:bottom w:val="single" w:sz="4" w:space="0" w:color="auto"/>
              <w:right w:val="single" w:sz="4" w:space="0" w:color="auto"/>
            </w:tcBorders>
            <w:vAlign w:val="center"/>
          </w:tcPr>
          <w:p w14:paraId="165875AE" w14:textId="176F57C5" w:rsidR="00C44252" w:rsidRDefault="00C44252"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r w:rsidRPr="00070130">
              <w:rPr>
                <w:rFonts w:ascii="宋体" w:eastAsia="宋体" w:hAnsi="宋体" w:cs="Times New Roman"/>
                <w:szCs w:val="21"/>
              </w:rPr>
              <w:t>%</w:t>
            </w:r>
          </w:p>
        </w:tc>
        <w:tc>
          <w:tcPr>
            <w:tcW w:w="1516" w:type="dxa"/>
            <w:tcBorders>
              <w:top w:val="single" w:sz="4" w:space="0" w:color="auto"/>
              <w:left w:val="single" w:sz="4" w:space="0" w:color="auto"/>
              <w:bottom w:val="single" w:sz="4" w:space="0" w:color="auto"/>
              <w:right w:val="single" w:sz="4" w:space="0" w:color="auto"/>
            </w:tcBorders>
            <w:vAlign w:val="center"/>
          </w:tcPr>
          <w:p w14:paraId="268D1E82" w14:textId="5F985EED" w:rsidR="00C44252" w:rsidRPr="00070130" w:rsidRDefault="00AD75C3"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r w:rsidR="00C44252" w:rsidRPr="00070130">
              <w:rPr>
                <w:rFonts w:ascii="宋体" w:eastAsia="宋体" w:hAnsi="宋体" w:cs="Times New Roman"/>
                <w:szCs w:val="21"/>
              </w:rPr>
              <w:t>%</w:t>
            </w:r>
          </w:p>
        </w:tc>
        <w:tc>
          <w:tcPr>
            <w:tcW w:w="1584" w:type="dxa"/>
            <w:tcBorders>
              <w:top w:val="single" w:sz="4" w:space="0" w:color="auto"/>
              <w:left w:val="nil"/>
              <w:bottom w:val="single" w:sz="4" w:space="0" w:color="auto"/>
              <w:right w:val="single" w:sz="4" w:space="0" w:color="auto"/>
            </w:tcBorders>
            <w:vAlign w:val="center"/>
          </w:tcPr>
          <w:p w14:paraId="0ED8323A" w14:textId="4C107EA4" w:rsidR="00C44252" w:rsidRPr="00070130" w:rsidRDefault="00AD75C3"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hint="eastAsia"/>
                <w:szCs w:val="21"/>
              </w:rPr>
              <w:t>5%</w:t>
            </w:r>
          </w:p>
        </w:tc>
        <w:tc>
          <w:tcPr>
            <w:tcW w:w="1946" w:type="dxa"/>
            <w:tcBorders>
              <w:top w:val="single" w:sz="4" w:space="0" w:color="auto"/>
              <w:left w:val="nil"/>
              <w:bottom w:val="single" w:sz="4" w:space="0" w:color="auto"/>
              <w:right w:val="single" w:sz="4" w:space="0" w:color="auto"/>
            </w:tcBorders>
            <w:vAlign w:val="center"/>
          </w:tcPr>
          <w:p w14:paraId="170B9C1C" w14:textId="6F9C1134" w:rsidR="00C44252" w:rsidRPr="00070130" w:rsidRDefault="009B387B"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w:t>
            </w:r>
            <w:r w:rsidR="00C44252">
              <w:rPr>
                <w:rFonts w:ascii="宋体" w:eastAsia="宋体" w:hAnsi="宋体" w:cs="Times New Roman"/>
                <w:szCs w:val="21"/>
              </w:rPr>
              <w:t>0</w:t>
            </w:r>
            <w:r w:rsidR="00C44252">
              <w:rPr>
                <w:rFonts w:ascii="宋体" w:eastAsia="宋体" w:hAnsi="宋体" w:cs="Times New Roman" w:hint="eastAsia"/>
                <w:szCs w:val="21"/>
              </w:rPr>
              <w:t>%</w:t>
            </w:r>
          </w:p>
        </w:tc>
        <w:tc>
          <w:tcPr>
            <w:tcW w:w="720" w:type="dxa"/>
            <w:tcBorders>
              <w:top w:val="single" w:sz="4" w:space="0" w:color="auto"/>
              <w:left w:val="nil"/>
              <w:bottom w:val="single" w:sz="4" w:space="0" w:color="auto"/>
              <w:right w:val="single" w:sz="4" w:space="0" w:color="auto"/>
            </w:tcBorders>
            <w:vAlign w:val="center"/>
          </w:tcPr>
          <w:p w14:paraId="3370AB20" w14:textId="77777777"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4</w:t>
            </w:r>
            <w:r w:rsidRPr="00070130">
              <w:rPr>
                <w:rFonts w:ascii="宋体" w:eastAsia="宋体" w:hAnsi="宋体" w:cs="Times New Roman"/>
                <w:szCs w:val="21"/>
              </w:rPr>
              <w:t>5%</w:t>
            </w:r>
          </w:p>
        </w:tc>
      </w:tr>
      <w:tr w:rsidR="00C44252" w:rsidRPr="00070130" w14:paraId="5E23B107" w14:textId="77777777" w:rsidTr="00C44252">
        <w:trPr>
          <w:trHeight w:val="273"/>
          <w:jc w:val="center"/>
        </w:trPr>
        <w:tc>
          <w:tcPr>
            <w:tcW w:w="851" w:type="dxa"/>
            <w:tcBorders>
              <w:top w:val="single" w:sz="4" w:space="0" w:color="auto"/>
              <w:left w:val="single" w:sz="4" w:space="0" w:color="auto"/>
              <w:right w:val="single" w:sz="4" w:space="0" w:color="auto"/>
            </w:tcBorders>
          </w:tcPr>
          <w:p w14:paraId="331D1909" w14:textId="77777777"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sidRPr="00070130">
              <w:rPr>
                <w:rFonts w:ascii="宋体" w:eastAsia="宋体" w:hAnsi="宋体" w:cs="Times New Roman"/>
                <w:szCs w:val="21"/>
              </w:rPr>
              <w:t>2</w:t>
            </w:r>
          </w:p>
        </w:tc>
        <w:tc>
          <w:tcPr>
            <w:tcW w:w="1332" w:type="dxa"/>
            <w:tcBorders>
              <w:top w:val="single" w:sz="4" w:space="0" w:color="auto"/>
              <w:left w:val="single" w:sz="4" w:space="0" w:color="auto"/>
              <w:right w:val="single" w:sz="4" w:space="0" w:color="auto"/>
            </w:tcBorders>
            <w:vAlign w:val="center"/>
          </w:tcPr>
          <w:p w14:paraId="7E5648C8" w14:textId="77777777"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sidRPr="00070130">
              <w:rPr>
                <w:rFonts w:ascii="宋体" w:eastAsia="宋体" w:hAnsi="宋体" w:cs="Times New Roman"/>
                <w:szCs w:val="21"/>
              </w:rPr>
              <w:t>课程目标2</w:t>
            </w:r>
          </w:p>
        </w:tc>
        <w:tc>
          <w:tcPr>
            <w:tcW w:w="1516" w:type="dxa"/>
            <w:tcBorders>
              <w:top w:val="single" w:sz="4" w:space="0" w:color="auto"/>
              <w:left w:val="nil"/>
              <w:bottom w:val="single" w:sz="4" w:space="0" w:color="auto"/>
              <w:right w:val="single" w:sz="4" w:space="0" w:color="auto"/>
            </w:tcBorders>
            <w:vAlign w:val="center"/>
          </w:tcPr>
          <w:p w14:paraId="618C790B" w14:textId="41FCEA99"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sidRPr="00070130">
              <w:rPr>
                <w:rFonts w:ascii="宋体" w:eastAsia="宋体" w:hAnsi="宋体" w:cs="Times New Roman"/>
                <w:szCs w:val="21"/>
              </w:rPr>
              <w:t>1</w:t>
            </w:r>
            <w:r>
              <w:rPr>
                <w:rFonts w:ascii="宋体" w:eastAsia="宋体" w:hAnsi="宋体" w:cs="Times New Roman"/>
                <w:szCs w:val="21"/>
              </w:rPr>
              <w:t>0</w:t>
            </w:r>
            <w:r w:rsidRPr="00070130">
              <w:rPr>
                <w:rFonts w:ascii="宋体" w:eastAsia="宋体" w:hAnsi="宋体" w:cs="Times New Roman"/>
                <w:szCs w:val="21"/>
              </w:rPr>
              <w:t>%</w:t>
            </w:r>
          </w:p>
        </w:tc>
        <w:tc>
          <w:tcPr>
            <w:tcW w:w="1516" w:type="dxa"/>
            <w:tcBorders>
              <w:top w:val="single" w:sz="4" w:space="0" w:color="auto"/>
              <w:left w:val="single" w:sz="4" w:space="0" w:color="auto"/>
              <w:bottom w:val="single" w:sz="4" w:space="0" w:color="auto"/>
              <w:right w:val="single" w:sz="4" w:space="0" w:color="auto"/>
            </w:tcBorders>
            <w:vAlign w:val="center"/>
          </w:tcPr>
          <w:p w14:paraId="4F330AAE" w14:textId="4239865A" w:rsidR="00C44252" w:rsidRPr="00070130" w:rsidRDefault="00AD75C3"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r w:rsidR="00C44252" w:rsidRPr="00070130">
              <w:rPr>
                <w:rFonts w:ascii="宋体" w:eastAsia="宋体" w:hAnsi="宋体" w:cs="Times New Roman"/>
                <w:szCs w:val="21"/>
              </w:rPr>
              <w:t>%</w:t>
            </w:r>
          </w:p>
        </w:tc>
        <w:tc>
          <w:tcPr>
            <w:tcW w:w="1584" w:type="dxa"/>
            <w:tcBorders>
              <w:top w:val="single" w:sz="4" w:space="0" w:color="auto"/>
              <w:left w:val="nil"/>
              <w:right w:val="single" w:sz="4" w:space="0" w:color="auto"/>
            </w:tcBorders>
            <w:vAlign w:val="center"/>
          </w:tcPr>
          <w:p w14:paraId="742D8FF2" w14:textId="6F71AF4E" w:rsidR="00C44252" w:rsidRPr="00070130" w:rsidRDefault="00AD75C3"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hint="eastAsia"/>
                <w:szCs w:val="21"/>
              </w:rPr>
              <w:t>%</w:t>
            </w:r>
          </w:p>
        </w:tc>
        <w:tc>
          <w:tcPr>
            <w:tcW w:w="1946" w:type="dxa"/>
            <w:tcBorders>
              <w:top w:val="single" w:sz="4" w:space="0" w:color="auto"/>
              <w:left w:val="nil"/>
              <w:right w:val="single" w:sz="4" w:space="0" w:color="auto"/>
            </w:tcBorders>
            <w:vAlign w:val="center"/>
          </w:tcPr>
          <w:p w14:paraId="12F835D8" w14:textId="0DEE03E4" w:rsidR="00C44252" w:rsidRPr="00070130" w:rsidRDefault="009B387B"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3</w:t>
            </w:r>
            <w:r w:rsidR="00C44252">
              <w:rPr>
                <w:rFonts w:ascii="宋体" w:eastAsia="宋体" w:hAnsi="宋体" w:cs="Times New Roman"/>
                <w:szCs w:val="21"/>
              </w:rPr>
              <w:t>0</w:t>
            </w:r>
            <w:r w:rsidR="00C44252" w:rsidRPr="00070130">
              <w:rPr>
                <w:rFonts w:ascii="宋体" w:eastAsia="宋体" w:hAnsi="宋体" w:cs="Times New Roman"/>
                <w:szCs w:val="21"/>
              </w:rPr>
              <w:t>%</w:t>
            </w:r>
          </w:p>
        </w:tc>
        <w:tc>
          <w:tcPr>
            <w:tcW w:w="720" w:type="dxa"/>
            <w:tcBorders>
              <w:top w:val="single" w:sz="4" w:space="0" w:color="auto"/>
              <w:left w:val="nil"/>
              <w:right w:val="single" w:sz="4" w:space="0" w:color="auto"/>
            </w:tcBorders>
            <w:vAlign w:val="center"/>
          </w:tcPr>
          <w:p w14:paraId="57366DEB" w14:textId="77777777"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55</w:t>
            </w:r>
            <w:r w:rsidRPr="00070130">
              <w:rPr>
                <w:rFonts w:ascii="宋体" w:eastAsia="宋体" w:hAnsi="宋体" w:cs="Times New Roman"/>
                <w:szCs w:val="21"/>
              </w:rPr>
              <w:t>%</w:t>
            </w:r>
          </w:p>
        </w:tc>
      </w:tr>
      <w:tr w:rsidR="00C44252" w:rsidRPr="00070130" w14:paraId="0E08D594" w14:textId="77777777" w:rsidTr="00C44252">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1A4B3F86" w14:textId="77777777"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sidRPr="00070130">
              <w:rPr>
                <w:rFonts w:ascii="宋体" w:eastAsia="宋体" w:hAnsi="宋体" w:cs="Times New Roman"/>
                <w:szCs w:val="21"/>
              </w:rPr>
              <w:t>合计</w:t>
            </w:r>
          </w:p>
        </w:tc>
        <w:tc>
          <w:tcPr>
            <w:tcW w:w="1516" w:type="dxa"/>
            <w:tcBorders>
              <w:top w:val="single" w:sz="4" w:space="0" w:color="auto"/>
              <w:left w:val="nil"/>
              <w:bottom w:val="single" w:sz="4" w:space="0" w:color="auto"/>
              <w:right w:val="single" w:sz="4" w:space="0" w:color="auto"/>
            </w:tcBorders>
          </w:tcPr>
          <w:p w14:paraId="2C7D49CD" w14:textId="29953527" w:rsidR="00C44252" w:rsidRDefault="00AC2929"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0</w:t>
            </w:r>
            <w:r>
              <w:rPr>
                <w:rFonts w:ascii="宋体" w:eastAsia="宋体" w:hAnsi="宋体" w:cs="Times New Roman" w:hint="eastAsia"/>
                <w:szCs w:val="21"/>
              </w:rPr>
              <w:t>%</w:t>
            </w:r>
          </w:p>
        </w:tc>
        <w:tc>
          <w:tcPr>
            <w:tcW w:w="1516" w:type="dxa"/>
            <w:tcBorders>
              <w:top w:val="single" w:sz="4" w:space="0" w:color="auto"/>
              <w:left w:val="single" w:sz="4" w:space="0" w:color="auto"/>
              <w:bottom w:val="single" w:sz="4" w:space="0" w:color="auto"/>
              <w:right w:val="single" w:sz="4" w:space="0" w:color="auto"/>
            </w:tcBorders>
            <w:vAlign w:val="center"/>
          </w:tcPr>
          <w:p w14:paraId="53D0B352" w14:textId="63E25294"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w:t>
            </w:r>
            <w:r w:rsidRPr="00070130">
              <w:rPr>
                <w:rFonts w:ascii="宋体" w:eastAsia="宋体" w:hAnsi="宋体" w:cs="Times New Roman"/>
                <w:szCs w:val="21"/>
              </w:rPr>
              <w:t>0%</w:t>
            </w:r>
          </w:p>
        </w:tc>
        <w:tc>
          <w:tcPr>
            <w:tcW w:w="1584" w:type="dxa"/>
            <w:tcBorders>
              <w:top w:val="single" w:sz="4" w:space="0" w:color="auto"/>
              <w:left w:val="nil"/>
              <w:bottom w:val="single" w:sz="4" w:space="0" w:color="auto"/>
              <w:right w:val="single" w:sz="4" w:space="0" w:color="auto"/>
            </w:tcBorders>
            <w:vAlign w:val="center"/>
          </w:tcPr>
          <w:p w14:paraId="087C411C" w14:textId="7C86E562"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w:t>
            </w:r>
            <w:r w:rsidRPr="00070130">
              <w:rPr>
                <w:rFonts w:ascii="宋体" w:eastAsia="宋体" w:hAnsi="宋体" w:cs="Times New Roman"/>
                <w:szCs w:val="21"/>
              </w:rPr>
              <w:t>0%</w:t>
            </w:r>
          </w:p>
        </w:tc>
        <w:tc>
          <w:tcPr>
            <w:tcW w:w="1946" w:type="dxa"/>
            <w:tcBorders>
              <w:top w:val="single" w:sz="4" w:space="0" w:color="auto"/>
              <w:left w:val="nil"/>
              <w:bottom w:val="single" w:sz="4" w:space="0" w:color="auto"/>
              <w:right w:val="single" w:sz="4" w:space="0" w:color="auto"/>
            </w:tcBorders>
            <w:vAlign w:val="center"/>
          </w:tcPr>
          <w:p w14:paraId="21DA8D5D" w14:textId="46B0C1DC"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w:t>
            </w:r>
            <w:r w:rsidRPr="00070130">
              <w:rPr>
                <w:rFonts w:ascii="宋体" w:eastAsia="宋体" w:hAnsi="宋体" w:cs="Times New Roman"/>
                <w:szCs w:val="21"/>
              </w:rPr>
              <w:t>0%</w:t>
            </w:r>
          </w:p>
        </w:tc>
        <w:tc>
          <w:tcPr>
            <w:tcW w:w="720" w:type="dxa"/>
            <w:tcBorders>
              <w:top w:val="single" w:sz="4" w:space="0" w:color="auto"/>
              <w:left w:val="nil"/>
              <w:bottom w:val="single" w:sz="4" w:space="0" w:color="auto"/>
              <w:right w:val="single" w:sz="4" w:space="0" w:color="auto"/>
            </w:tcBorders>
            <w:vAlign w:val="center"/>
          </w:tcPr>
          <w:p w14:paraId="586DF97B" w14:textId="77777777" w:rsidR="00C44252" w:rsidRPr="00070130" w:rsidRDefault="00C44252" w:rsidP="00C44252">
            <w:pPr>
              <w:autoSpaceDE w:val="0"/>
              <w:spacing w:beforeLines="10" w:before="31" w:afterLines="10" w:after="31" w:line="360" w:lineRule="auto"/>
              <w:jc w:val="center"/>
              <w:rPr>
                <w:rFonts w:ascii="宋体" w:eastAsia="宋体" w:hAnsi="宋体" w:cs="Times New Roman"/>
                <w:szCs w:val="21"/>
              </w:rPr>
            </w:pPr>
            <w:r w:rsidRPr="00070130">
              <w:rPr>
                <w:rFonts w:ascii="宋体" w:eastAsia="宋体" w:hAnsi="宋体" w:cs="Times New Roman"/>
                <w:szCs w:val="21"/>
              </w:rPr>
              <w:t>100%</w:t>
            </w:r>
          </w:p>
        </w:tc>
      </w:tr>
    </w:tbl>
    <w:p w14:paraId="03F645D8" w14:textId="77777777" w:rsidR="000A2F7E" w:rsidRDefault="000A2F7E" w:rsidP="000A2F7E">
      <w:pPr>
        <w:pStyle w:val="Default"/>
        <w:spacing w:line="420" w:lineRule="exact"/>
        <w:ind w:firstLineChars="200" w:firstLine="480"/>
        <w:rPr>
          <w:rFonts w:ascii="宋体" w:eastAsia="宋体" w:hAnsi="宋体" w:cs="Times New Roman"/>
        </w:rPr>
      </w:pPr>
      <w:r w:rsidRPr="00070130">
        <w:rPr>
          <w:rFonts w:ascii="宋体" w:eastAsia="宋体" w:hAnsi="宋体" w:cs="Times New Roman"/>
        </w:rPr>
        <w:t>各考试环节按照附件中的评分标准进行成绩评定。</w:t>
      </w:r>
    </w:p>
    <w:p w14:paraId="19E20FFE" w14:textId="77777777" w:rsidR="0015127D" w:rsidRPr="00070130" w:rsidRDefault="0015127D" w:rsidP="000A2F7E">
      <w:pPr>
        <w:pStyle w:val="Default"/>
        <w:spacing w:line="420" w:lineRule="exact"/>
        <w:ind w:firstLineChars="200" w:firstLine="562"/>
        <w:rPr>
          <w:rFonts w:ascii="宋体" w:eastAsia="宋体" w:hAnsi="宋体" w:cs="Times New Roman"/>
          <w:b/>
          <w:bCs/>
          <w:sz w:val="28"/>
          <w:szCs w:val="28"/>
        </w:rPr>
      </w:pPr>
    </w:p>
    <w:p w14:paraId="108C304F" w14:textId="77777777" w:rsidR="000A2F7E" w:rsidRPr="00070130" w:rsidRDefault="000A2F7E" w:rsidP="000A2F7E">
      <w:pPr>
        <w:pStyle w:val="Default"/>
        <w:spacing w:line="420" w:lineRule="exact"/>
        <w:rPr>
          <w:rFonts w:ascii="宋体" w:eastAsia="宋体" w:hAnsi="宋体" w:cs="Times New Roman"/>
          <w:b/>
          <w:bCs/>
          <w:sz w:val="28"/>
          <w:szCs w:val="28"/>
        </w:rPr>
      </w:pPr>
      <w:r w:rsidRPr="00070130">
        <w:rPr>
          <w:rFonts w:ascii="宋体" w:eastAsia="宋体" w:hAnsi="宋体" w:cs="Times New Roman"/>
          <w:b/>
          <w:bCs/>
          <w:sz w:val="28"/>
          <w:szCs w:val="28"/>
        </w:rPr>
        <w:lastRenderedPageBreak/>
        <w:t>八、课程参考书目及资源</w:t>
      </w:r>
    </w:p>
    <w:p w14:paraId="6D26008B" w14:textId="77777777" w:rsidR="00847DC0" w:rsidRPr="00847DC0" w:rsidRDefault="00847DC0" w:rsidP="00847DC0">
      <w:pPr>
        <w:pStyle w:val="Default"/>
        <w:spacing w:line="360" w:lineRule="auto"/>
        <w:ind w:firstLineChars="200" w:firstLine="480"/>
        <w:rPr>
          <w:rFonts w:ascii="宋体" w:eastAsia="宋体" w:hAnsi="宋体" w:cs="Times New Roman"/>
          <w:color w:val="auto"/>
        </w:rPr>
      </w:pPr>
      <w:r w:rsidRPr="00847DC0">
        <w:rPr>
          <w:rFonts w:ascii="宋体" w:eastAsia="宋体" w:hAnsi="宋体" w:cs="Times New Roman"/>
          <w:color w:val="auto"/>
        </w:rPr>
        <w:t xml:space="preserve">1. Luger, G.F. Compilers: Artificial Intelligence: Structures and Strategies for Complex Problem Solving(5th Edition). </w:t>
      </w:r>
      <w:r w:rsidRPr="00847DC0">
        <w:rPr>
          <w:rFonts w:ascii="宋体" w:eastAsia="宋体" w:hAnsi="宋体" w:cs="Times New Roman" w:hint="eastAsia"/>
          <w:color w:val="auto"/>
        </w:rPr>
        <w:t>北京</w:t>
      </w:r>
      <w:r w:rsidRPr="00847DC0">
        <w:rPr>
          <w:rFonts w:ascii="宋体" w:eastAsia="宋体" w:hAnsi="宋体" w:cs="Times New Roman"/>
          <w:color w:val="auto"/>
        </w:rPr>
        <w:t xml:space="preserve">: </w:t>
      </w:r>
      <w:r w:rsidRPr="00847DC0">
        <w:rPr>
          <w:rFonts w:ascii="宋体" w:eastAsia="宋体" w:hAnsi="宋体" w:cs="Times New Roman" w:hint="eastAsia"/>
          <w:color w:val="auto"/>
        </w:rPr>
        <w:t>机械工业出版社</w:t>
      </w:r>
      <w:r w:rsidRPr="00847DC0">
        <w:rPr>
          <w:rFonts w:ascii="宋体" w:eastAsia="宋体" w:hAnsi="宋体" w:cs="Times New Roman"/>
          <w:color w:val="auto"/>
        </w:rPr>
        <w:t>, 2006.</w:t>
      </w:r>
    </w:p>
    <w:p w14:paraId="65EFB706" w14:textId="77777777" w:rsidR="00847DC0" w:rsidRPr="00847DC0" w:rsidRDefault="00847DC0" w:rsidP="00847DC0">
      <w:pPr>
        <w:pStyle w:val="Default"/>
        <w:spacing w:line="360" w:lineRule="auto"/>
        <w:ind w:firstLineChars="200" w:firstLine="480"/>
        <w:rPr>
          <w:rFonts w:ascii="宋体" w:eastAsia="宋体" w:hAnsi="宋体" w:cs="Times New Roman"/>
          <w:color w:val="auto"/>
        </w:rPr>
      </w:pPr>
      <w:r w:rsidRPr="00847DC0">
        <w:rPr>
          <w:rFonts w:ascii="宋体" w:eastAsia="宋体" w:hAnsi="宋体" w:cs="Times New Roman"/>
          <w:color w:val="auto"/>
        </w:rPr>
        <w:t xml:space="preserve">2. </w:t>
      </w:r>
      <w:r w:rsidRPr="00847DC0">
        <w:rPr>
          <w:rFonts w:ascii="宋体" w:eastAsia="宋体" w:hAnsi="宋体" w:cs="Times New Roman" w:hint="eastAsia"/>
          <w:color w:val="auto"/>
        </w:rPr>
        <w:t>韦巍</w:t>
      </w:r>
      <w:r w:rsidRPr="00847DC0">
        <w:rPr>
          <w:rFonts w:ascii="宋体" w:eastAsia="宋体" w:hAnsi="宋体" w:cs="Times New Roman"/>
          <w:color w:val="auto"/>
        </w:rPr>
        <w:t xml:space="preserve">, </w:t>
      </w:r>
      <w:r w:rsidRPr="00847DC0">
        <w:rPr>
          <w:rFonts w:ascii="宋体" w:eastAsia="宋体" w:hAnsi="宋体" w:cs="Times New Roman" w:hint="eastAsia"/>
          <w:color w:val="auto"/>
        </w:rPr>
        <w:t>何衍等</w:t>
      </w:r>
      <w:r w:rsidRPr="00847DC0">
        <w:rPr>
          <w:rFonts w:ascii="宋体" w:eastAsia="宋体" w:hAnsi="宋体" w:cs="Times New Roman"/>
          <w:color w:val="auto"/>
        </w:rPr>
        <w:t xml:space="preserve">. </w:t>
      </w:r>
      <w:r w:rsidRPr="00847DC0">
        <w:rPr>
          <w:rFonts w:ascii="宋体" w:eastAsia="宋体" w:hAnsi="宋体" w:cs="Times New Roman" w:hint="eastAsia"/>
          <w:color w:val="auto"/>
        </w:rPr>
        <w:t>智能控制基础</w:t>
      </w:r>
      <w:r w:rsidRPr="00847DC0">
        <w:rPr>
          <w:rFonts w:ascii="宋体" w:eastAsia="宋体" w:hAnsi="宋体" w:cs="Times New Roman"/>
          <w:color w:val="auto"/>
        </w:rPr>
        <w:t xml:space="preserve">. </w:t>
      </w:r>
      <w:r w:rsidRPr="00847DC0">
        <w:rPr>
          <w:rFonts w:ascii="宋体" w:eastAsia="宋体" w:hAnsi="宋体" w:cs="Times New Roman" w:hint="eastAsia"/>
          <w:color w:val="auto"/>
        </w:rPr>
        <w:t>北京</w:t>
      </w:r>
      <w:r w:rsidRPr="00847DC0">
        <w:rPr>
          <w:rFonts w:ascii="宋体" w:eastAsia="宋体" w:hAnsi="宋体" w:cs="Times New Roman"/>
          <w:color w:val="auto"/>
        </w:rPr>
        <w:t xml:space="preserve">: </w:t>
      </w:r>
      <w:r w:rsidRPr="00847DC0">
        <w:rPr>
          <w:rFonts w:ascii="宋体" w:eastAsia="宋体" w:hAnsi="宋体" w:cs="Times New Roman" w:hint="eastAsia"/>
          <w:color w:val="auto"/>
        </w:rPr>
        <w:t>清华大学出版社</w:t>
      </w:r>
      <w:r w:rsidRPr="00847DC0">
        <w:rPr>
          <w:rFonts w:ascii="宋体" w:eastAsia="宋体" w:hAnsi="宋体" w:cs="Times New Roman"/>
          <w:color w:val="auto"/>
        </w:rPr>
        <w:t>, 2005.</w:t>
      </w:r>
    </w:p>
    <w:p w14:paraId="384D5BFD" w14:textId="77777777" w:rsidR="00847DC0" w:rsidRPr="00847DC0" w:rsidRDefault="00847DC0" w:rsidP="00847DC0">
      <w:pPr>
        <w:pStyle w:val="Default"/>
        <w:spacing w:line="360" w:lineRule="auto"/>
        <w:ind w:firstLineChars="200" w:firstLine="480"/>
        <w:rPr>
          <w:rFonts w:ascii="宋体" w:eastAsia="宋体" w:hAnsi="宋体" w:cs="Times New Roman"/>
          <w:color w:val="auto"/>
        </w:rPr>
      </w:pPr>
      <w:r w:rsidRPr="00847DC0">
        <w:rPr>
          <w:rFonts w:ascii="宋体" w:eastAsia="宋体" w:hAnsi="宋体" w:cs="Times New Roman"/>
          <w:color w:val="auto"/>
        </w:rPr>
        <w:t xml:space="preserve">3. Michael Negnevitsky. Compilers: </w:t>
      </w:r>
      <w:hyperlink r:id="rId7" w:history="1">
        <w:r w:rsidRPr="00847DC0">
          <w:rPr>
            <w:rFonts w:ascii="宋体" w:eastAsia="宋体" w:hAnsi="宋体" w:cs="Times New Roman"/>
            <w:color w:val="auto"/>
          </w:rPr>
          <w:t>Artificial Intelligence a Guide to Intelligent Systems(3rd Edition</w:t>
        </w:r>
      </w:hyperlink>
      <w:r w:rsidRPr="00847DC0">
        <w:rPr>
          <w:rFonts w:ascii="宋体" w:eastAsia="宋体" w:hAnsi="宋体" w:cs="Times New Roman"/>
          <w:color w:val="auto"/>
        </w:rPr>
        <w:t xml:space="preserve">). </w:t>
      </w:r>
      <w:r w:rsidRPr="00847DC0">
        <w:rPr>
          <w:rFonts w:ascii="宋体" w:eastAsia="宋体" w:hAnsi="宋体" w:cs="Times New Roman" w:hint="eastAsia"/>
          <w:color w:val="auto"/>
        </w:rPr>
        <w:t>北京</w:t>
      </w:r>
      <w:r w:rsidRPr="00847DC0">
        <w:rPr>
          <w:rFonts w:ascii="宋体" w:eastAsia="宋体" w:hAnsi="宋体" w:cs="Times New Roman"/>
          <w:color w:val="auto"/>
        </w:rPr>
        <w:t xml:space="preserve">: </w:t>
      </w:r>
      <w:r w:rsidRPr="00847DC0">
        <w:rPr>
          <w:rFonts w:ascii="宋体" w:eastAsia="宋体" w:hAnsi="宋体" w:cs="Times New Roman" w:hint="eastAsia"/>
          <w:color w:val="auto"/>
        </w:rPr>
        <w:t>机械工业出版社</w:t>
      </w:r>
      <w:r w:rsidRPr="00847DC0">
        <w:rPr>
          <w:rFonts w:ascii="宋体" w:eastAsia="宋体" w:hAnsi="宋体" w:cs="Times New Roman"/>
          <w:color w:val="auto"/>
        </w:rPr>
        <w:t>, 2012.</w:t>
      </w:r>
    </w:p>
    <w:p w14:paraId="0ACEC797" w14:textId="77777777" w:rsidR="00847DC0" w:rsidRPr="00847DC0" w:rsidRDefault="00847DC0" w:rsidP="00847DC0">
      <w:pPr>
        <w:pStyle w:val="Default"/>
        <w:spacing w:line="360" w:lineRule="auto"/>
        <w:ind w:firstLineChars="200" w:firstLine="480"/>
        <w:rPr>
          <w:rFonts w:ascii="宋体" w:eastAsia="宋体" w:hAnsi="宋体" w:cs="Times New Roman"/>
          <w:color w:val="auto"/>
        </w:rPr>
      </w:pPr>
      <w:r w:rsidRPr="00847DC0">
        <w:rPr>
          <w:rFonts w:ascii="宋体" w:eastAsia="宋体" w:hAnsi="宋体" w:cs="Times New Roman"/>
          <w:color w:val="auto"/>
        </w:rPr>
        <w:t xml:space="preserve">4. </w:t>
      </w:r>
      <w:r w:rsidRPr="00847DC0">
        <w:rPr>
          <w:rFonts w:ascii="宋体" w:eastAsia="宋体" w:hAnsi="宋体" w:cs="Times New Roman" w:hint="eastAsia"/>
          <w:color w:val="auto"/>
        </w:rPr>
        <w:t>孙增圻</w:t>
      </w:r>
      <w:r w:rsidRPr="00847DC0">
        <w:rPr>
          <w:rFonts w:ascii="宋体" w:eastAsia="宋体" w:hAnsi="宋体" w:cs="Times New Roman"/>
          <w:color w:val="auto"/>
        </w:rPr>
        <w:t xml:space="preserve">. </w:t>
      </w:r>
      <w:r w:rsidRPr="00847DC0">
        <w:rPr>
          <w:rFonts w:ascii="宋体" w:eastAsia="宋体" w:hAnsi="宋体" w:cs="Times New Roman" w:hint="eastAsia"/>
          <w:color w:val="auto"/>
        </w:rPr>
        <w:t>智能控制理论与技术</w:t>
      </w:r>
      <w:r w:rsidRPr="00847DC0">
        <w:rPr>
          <w:rFonts w:ascii="宋体" w:eastAsia="宋体" w:hAnsi="宋体" w:cs="Times New Roman"/>
          <w:color w:val="auto"/>
        </w:rPr>
        <w:t>(</w:t>
      </w:r>
      <w:r w:rsidRPr="00847DC0">
        <w:rPr>
          <w:rFonts w:ascii="宋体" w:eastAsia="宋体" w:hAnsi="宋体" w:cs="Times New Roman" w:hint="eastAsia"/>
          <w:color w:val="auto"/>
        </w:rPr>
        <w:t>第</w:t>
      </w:r>
      <w:r w:rsidRPr="00847DC0">
        <w:rPr>
          <w:rFonts w:ascii="宋体" w:eastAsia="宋体" w:hAnsi="宋体" w:cs="Times New Roman"/>
          <w:color w:val="auto"/>
        </w:rPr>
        <w:t>2</w:t>
      </w:r>
      <w:r w:rsidRPr="00847DC0">
        <w:rPr>
          <w:rFonts w:ascii="宋体" w:eastAsia="宋体" w:hAnsi="宋体" w:cs="Times New Roman" w:hint="eastAsia"/>
          <w:color w:val="auto"/>
        </w:rPr>
        <w:t>版</w:t>
      </w:r>
      <w:r w:rsidRPr="00847DC0">
        <w:rPr>
          <w:rFonts w:ascii="宋体" w:eastAsia="宋体" w:hAnsi="宋体" w:cs="Times New Roman"/>
          <w:color w:val="auto"/>
        </w:rPr>
        <w:t xml:space="preserve">). </w:t>
      </w:r>
      <w:r w:rsidRPr="00847DC0">
        <w:rPr>
          <w:rFonts w:ascii="宋体" w:eastAsia="宋体" w:hAnsi="宋体" w:cs="Times New Roman" w:hint="eastAsia"/>
          <w:color w:val="auto"/>
        </w:rPr>
        <w:t>北京</w:t>
      </w:r>
      <w:r w:rsidRPr="00847DC0">
        <w:rPr>
          <w:rFonts w:ascii="宋体" w:eastAsia="宋体" w:hAnsi="宋体" w:cs="Times New Roman"/>
          <w:color w:val="auto"/>
        </w:rPr>
        <w:t xml:space="preserve">: </w:t>
      </w:r>
      <w:r w:rsidRPr="00847DC0">
        <w:rPr>
          <w:rFonts w:ascii="宋体" w:eastAsia="宋体" w:hAnsi="宋体" w:cs="Times New Roman" w:hint="eastAsia"/>
          <w:color w:val="auto"/>
        </w:rPr>
        <w:t>清华大学出版社</w:t>
      </w:r>
      <w:r w:rsidRPr="00847DC0">
        <w:rPr>
          <w:rFonts w:ascii="宋体" w:eastAsia="宋体" w:hAnsi="宋体" w:cs="Times New Roman"/>
          <w:color w:val="auto"/>
        </w:rPr>
        <w:t>, 2011.</w:t>
      </w:r>
    </w:p>
    <w:p w14:paraId="39CB94B1" w14:textId="77777777" w:rsidR="00847DC0" w:rsidRDefault="00847DC0" w:rsidP="00847DC0">
      <w:pPr>
        <w:pStyle w:val="Default"/>
        <w:spacing w:line="360" w:lineRule="auto"/>
        <w:ind w:firstLineChars="200" w:firstLine="480"/>
        <w:rPr>
          <w:rFonts w:ascii="宋体" w:eastAsia="宋体" w:hAnsi="宋体" w:cs="Times New Roman"/>
          <w:color w:val="auto"/>
        </w:rPr>
      </w:pPr>
      <w:r w:rsidRPr="00847DC0">
        <w:rPr>
          <w:rFonts w:ascii="宋体" w:eastAsia="宋体" w:hAnsi="宋体" w:cs="Times New Roman"/>
          <w:color w:val="auto"/>
        </w:rPr>
        <w:t xml:space="preserve">5. </w:t>
      </w:r>
      <w:r w:rsidRPr="00847DC0">
        <w:rPr>
          <w:rFonts w:ascii="宋体" w:eastAsia="宋体" w:hAnsi="宋体" w:cs="Times New Roman" w:hint="eastAsia"/>
          <w:color w:val="auto"/>
        </w:rPr>
        <w:t>史峰著</w:t>
      </w:r>
      <w:r w:rsidRPr="00847DC0">
        <w:rPr>
          <w:rFonts w:ascii="宋体" w:eastAsia="宋体" w:hAnsi="宋体" w:cs="Times New Roman"/>
          <w:color w:val="auto"/>
        </w:rPr>
        <w:t>. MATLAB</w:t>
      </w:r>
      <w:r w:rsidRPr="00847DC0">
        <w:rPr>
          <w:rFonts w:ascii="宋体" w:eastAsia="宋体" w:hAnsi="宋体" w:cs="Times New Roman" w:hint="eastAsia"/>
          <w:color w:val="auto"/>
        </w:rPr>
        <w:t>智能算法</w:t>
      </w:r>
      <w:r w:rsidRPr="00847DC0">
        <w:rPr>
          <w:rFonts w:ascii="宋体" w:eastAsia="宋体" w:hAnsi="宋体" w:cs="Times New Roman"/>
          <w:color w:val="auto"/>
        </w:rPr>
        <w:t>30</w:t>
      </w:r>
      <w:r w:rsidRPr="00847DC0">
        <w:rPr>
          <w:rFonts w:ascii="宋体" w:eastAsia="宋体" w:hAnsi="宋体" w:cs="Times New Roman" w:hint="eastAsia"/>
          <w:color w:val="auto"/>
        </w:rPr>
        <w:t>个案例分析</w:t>
      </w:r>
      <w:r w:rsidRPr="00847DC0">
        <w:rPr>
          <w:rFonts w:ascii="宋体" w:eastAsia="宋体" w:hAnsi="宋体" w:cs="Times New Roman"/>
          <w:color w:val="auto"/>
        </w:rPr>
        <w:t>(</w:t>
      </w:r>
      <w:r w:rsidRPr="00847DC0">
        <w:rPr>
          <w:rFonts w:ascii="宋体" w:eastAsia="宋体" w:hAnsi="宋体" w:cs="Times New Roman" w:hint="eastAsia"/>
          <w:color w:val="auto"/>
        </w:rPr>
        <w:t>第</w:t>
      </w:r>
      <w:r w:rsidRPr="00847DC0">
        <w:rPr>
          <w:rFonts w:ascii="宋体" w:eastAsia="宋体" w:hAnsi="宋体" w:cs="Times New Roman"/>
          <w:color w:val="auto"/>
        </w:rPr>
        <w:t>1</w:t>
      </w:r>
      <w:r w:rsidRPr="00847DC0">
        <w:rPr>
          <w:rFonts w:ascii="宋体" w:eastAsia="宋体" w:hAnsi="宋体" w:cs="Times New Roman" w:hint="eastAsia"/>
          <w:color w:val="auto"/>
        </w:rPr>
        <w:t>版</w:t>
      </w:r>
      <w:r w:rsidRPr="00847DC0">
        <w:rPr>
          <w:rFonts w:ascii="宋体" w:eastAsia="宋体" w:hAnsi="宋体" w:cs="Times New Roman"/>
          <w:color w:val="auto"/>
        </w:rPr>
        <w:t xml:space="preserve">). </w:t>
      </w:r>
      <w:r w:rsidRPr="00847DC0">
        <w:rPr>
          <w:rFonts w:ascii="宋体" w:eastAsia="宋体" w:hAnsi="宋体" w:cs="Times New Roman" w:hint="eastAsia"/>
          <w:color w:val="auto"/>
        </w:rPr>
        <w:t>北京</w:t>
      </w:r>
      <w:r w:rsidRPr="00847DC0">
        <w:rPr>
          <w:rFonts w:ascii="宋体" w:eastAsia="宋体" w:hAnsi="宋体" w:cs="Times New Roman"/>
          <w:color w:val="auto"/>
        </w:rPr>
        <w:t xml:space="preserve">: </w:t>
      </w:r>
      <w:r w:rsidRPr="00847DC0">
        <w:rPr>
          <w:rFonts w:ascii="宋体" w:eastAsia="宋体" w:hAnsi="宋体" w:cs="Times New Roman" w:hint="eastAsia"/>
          <w:color w:val="auto"/>
        </w:rPr>
        <w:t>北京航空航天大学出版社</w:t>
      </w:r>
      <w:r w:rsidRPr="00847DC0">
        <w:rPr>
          <w:rFonts w:ascii="宋体" w:eastAsia="宋体" w:hAnsi="宋体" w:cs="Times New Roman"/>
          <w:color w:val="auto"/>
        </w:rPr>
        <w:t>, 2011.</w:t>
      </w:r>
    </w:p>
    <w:p w14:paraId="59892F24" w14:textId="77777777" w:rsidR="00420959" w:rsidRDefault="00420959" w:rsidP="00420959">
      <w:pPr>
        <w:pStyle w:val="Default"/>
        <w:spacing w:line="420" w:lineRule="exact"/>
        <w:rPr>
          <w:rFonts w:asciiTheme="majorEastAsia" w:eastAsiaTheme="majorEastAsia" w:hAnsiTheme="majorEastAsia" w:cstheme="majorEastAsia"/>
          <w:b/>
          <w:bCs/>
        </w:rPr>
      </w:pPr>
      <w:r w:rsidRPr="002C3C53">
        <w:rPr>
          <w:rFonts w:ascii="宋体" w:eastAsia="宋体" w:hAnsi="宋体" w:cs="Times New Roman" w:hint="eastAsia"/>
          <w:b/>
          <w:bCs/>
          <w:sz w:val="28"/>
          <w:szCs w:val="28"/>
        </w:rPr>
        <w:t>九、课程其它说明</w:t>
      </w:r>
    </w:p>
    <w:p w14:paraId="7EE25E47" w14:textId="4A7927BF" w:rsidR="00420959" w:rsidRPr="002C3C53" w:rsidRDefault="007D5122" w:rsidP="00420959">
      <w:pPr>
        <w:spacing w:line="420" w:lineRule="exact"/>
        <w:ind w:firstLineChars="200" w:firstLine="480"/>
        <w:rPr>
          <w:rFonts w:ascii="宋体" w:eastAsia="宋体" w:hAnsi="宋体" w:cstheme="minorEastAsia"/>
          <w:sz w:val="24"/>
        </w:rPr>
      </w:pPr>
      <w:r>
        <w:rPr>
          <w:rFonts w:ascii="宋体" w:eastAsia="宋体" w:hAnsi="宋体" w:cstheme="minorEastAsia" w:hint="eastAsia"/>
          <w:sz w:val="24"/>
        </w:rPr>
        <w:t>无</w:t>
      </w:r>
      <w:r w:rsidR="00420959">
        <w:rPr>
          <w:rFonts w:ascii="宋体" w:eastAsia="宋体" w:hAnsi="宋体" w:cstheme="minorEastAsia" w:hint="eastAsia"/>
          <w:sz w:val="24"/>
        </w:rPr>
        <w:t>。</w:t>
      </w:r>
    </w:p>
    <w:p w14:paraId="521423EA" w14:textId="549DF475" w:rsidR="00BB6614" w:rsidRDefault="00BB6614" w:rsidP="00847DC0">
      <w:pPr>
        <w:pStyle w:val="Default"/>
        <w:spacing w:line="360" w:lineRule="auto"/>
        <w:ind w:firstLineChars="200" w:firstLine="480"/>
        <w:rPr>
          <w:rFonts w:ascii="宋体" w:eastAsia="宋体" w:hAnsi="宋体" w:cs="Times New Roman"/>
          <w:color w:val="auto"/>
        </w:rPr>
      </w:pPr>
      <w:r>
        <w:rPr>
          <w:rFonts w:ascii="宋体" w:eastAsia="宋体" w:hAnsi="宋体" w:cs="Times New Roman"/>
          <w:color w:val="auto"/>
        </w:rPr>
        <w:br w:type="page"/>
      </w:r>
    </w:p>
    <w:p w14:paraId="69B2AB23" w14:textId="77777777" w:rsidR="000A2F7E" w:rsidRPr="00070130" w:rsidRDefault="000A2F7E" w:rsidP="000A2F7E">
      <w:pPr>
        <w:spacing w:line="300" w:lineRule="auto"/>
        <w:jc w:val="left"/>
        <w:rPr>
          <w:rFonts w:ascii="宋体" w:eastAsia="宋体" w:hAnsi="宋体" w:cs="Times New Roman"/>
          <w:b/>
          <w:bCs/>
          <w:sz w:val="28"/>
          <w:szCs w:val="28"/>
        </w:rPr>
      </w:pPr>
      <w:r w:rsidRPr="00070130">
        <w:rPr>
          <w:rFonts w:ascii="宋体" w:eastAsia="宋体" w:hAnsi="宋体" w:cs="Times New Roman"/>
          <w:b/>
          <w:bCs/>
          <w:sz w:val="28"/>
          <w:szCs w:val="28"/>
        </w:rPr>
        <w:lastRenderedPageBreak/>
        <w:t>附件：评分标准</w:t>
      </w:r>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449"/>
        <w:gridCol w:w="1451"/>
        <w:gridCol w:w="1451"/>
        <w:gridCol w:w="1451"/>
        <w:gridCol w:w="1157"/>
      </w:tblGrid>
      <w:tr w:rsidR="00C76436" w14:paraId="16EBF9F4" w14:textId="77777777" w:rsidTr="00A136FB">
        <w:trPr>
          <w:jc w:val="center"/>
        </w:trPr>
        <w:tc>
          <w:tcPr>
            <w:tcW w:w="918" w:type="pct"/>
            <w:vAlign w:val="center"/>
          </w:tcPr>
          <w:p w14:paraId="5725E913" w14:textId="77777777" w:rsidR="00C76436" w:rsidRDefault="00C76436" w:rsidP="00A136FB">
            <w:pPr>
              <w:pStyle w:val="a9"/>
              <w:spacing w:line="360" w:lineRule="auto"/>
              <w:rPr>
                <w:rFonts w:eastAsia="宋体" w:cs="Times New Roman"/>
                <w:kern w:val="2"/>
                <w:sz w:val="21"/>
                <w:szCs w:val="21"/>
              </w:rPr>
            </w:pPr>
            <w:r>
              <w:rPr>
                <w:rFonts w:eastAsia="宋体" w:cs="Times New Roman"/>
                <w:kern w:val="2"/>
                <w:sz w:val="21"/>
                <w:szCs w:val="21"/>
              </w:rPr>
              <w:t>考核环节</w:t>
            </w:r>
          </w:p>
        </w:tc>
        <w:tc>
          <w:tcPr>
            <w:tcW w:w="850" w:type="pct"/>
            <w:vAlign w:val="center"/>
          </w:tcPr>
          <w:p w14:paraId="646B6693" w14:textId="77777777" w:rsidR="00C76436" w:rsidRDefault="00C76436" w:rsidP="00A136FB">
            <w:pPr>
              <w:spacing w:line="360" w:lineRule="auto"/>
              <w:jc w:val="center"/>
              <w:rPr>
                <w:rFonts w:ascii="宋体" w:eastAsia="宋体" w:hAnsi="宋体" w:cs="Times New Roman"/>
                <w:b/>
                <w:bCs/>
                <w:szCs w:val="21"/>
              </w:rPr>
            </w:pPr>
            <w:r>
              <w:rPr>
                <w:rFonts w:ascii="宋体" w:eastAsia="宋体" w:hAnsi="宋体" w:cs="Times New Roman"/>
                <w:b/>
                <w:bCs/>
                <w:szCs w:val="21"/>
              </w:rPr>
              <w:t>优</w:t>
            </w:r>
          </w:p>
          <w:p w14:paraId="074B0C18" w14:textId="77777777" w:rsidR="00C76436" w:rsidRDefault="00C76436" w:rsidP="00A136FB">
            <w:pPr>
              <w:spacing w:line="360" w:lineRule="auto"/>
              <w:jc w:val="center"/>
              <w:rPr>
                <w:rFonts w:ascii="宋体" w:eastAsia="宋体" w:hAnsi="宋体" w:cs="Times New Roman"/>
                <w:b/>
                <w:bCs/>
                <w:szCs w:val="21"/>
              </w:rPr>
            </w:pPr>
            <w:r>
              <w:rPr>
                <w:rFonts w:ascii="宋体" w:eastAsia="宋体" w:hAnsi="宋体" w:cs="Times New Roman"/>
                <w:b/>
                <w:bCs/>
                <w:szCs w:val="21"/>
              </w:rPr>
              <w:t>（90～100）</w:t>
            </w:r>
          </w:p>
        </w:tc>
        <w:tc>
          <w:tcPr>
            <w:tcW w:w="851" w:type="pct"/>
            <w:vAlign w:val="center"/>
          </w:tcPr>
          <w:p w14:paraId="651B9D67" w14:textId="77777777" w:rsidR="00C76436" w:rsidRDefault="00C76436" w:rsidP="00A136FB">
            <w:pPr>
              <w:spacing w:line="360" w:lineRule="auto"/>
              <w:jc w:val="center"/>
              <w:rPr>
                <w:rFonts w:ascii="宋体" w:eastAsia="宋体" w:hAnsi="宋体" w:cs="Times New Roman"/>
                <w:b/>
                <w:bCs/>
                <w:szCs w:val="21"/>
              </w:rPr>
            </w:pPr>
            <w:r>
              <w:rPr>
                <w:rFonts w:ascii="宋体" w:eastAsia="宋体" w:hAnsi="宋体" w:cs="Times New Roman"/>
                <w:b/>
                <w:bCs/>
                <w:szCs w:val="21"/>
              </w:rPr>
              <w:t>良</w:t>
            </w:r>
          </w:p>
          <w:p w14:paraId="6F726A75" w14:textId="77777777" w:rsidR="00C76436" w:rsidRDefault="00C76436" w:rsidP="00A136FB">
            <w:pPr>
              <w:spacing w:line="360" w:lineRule="auto"/>
              <w:jc w:val="center"/>
              <w:rPr>
                <w:rFonts w:ascii="宋体" w:eastAsia="宋体" w:hAnsi="宋体" w:cs="Times New Roman"/>
                <w:b/>
                <w:bCs/>
                <w:szCs w:val="21"/>
              </w:rPr>
            </w:pPr>
            <w:r>
              <w:rPr>
                <w:rFonts w:ascii="宋体" w:eastAsia="宋体" w:hAnsi="宋体" w:cs="Times New Roman"/>
                <w:b/>
                <w:bCs/>
                <w:szCs w:val="21"/>
              </w:rPr>
              <w:t>（80～89）</w:t>
            </w:r>
          </w:p>
        </w:tc>
        <w:tc>
          <w:tcPr>
            <w:tcW w:w="851" w:type="pct"/>
            <w:vAlign w:val="center"/>
          </w:tcPr>
          <w:p w14:paraId="136AF5E1" w14:textId="77777777" w:rsidR="00C76436" w:rsidRDefault="00C76436" w:rsidP="00A136FB">
            <w:pPr>
              <w:spacing w:line="360" w:lineRule="auto"/>
              <w:jc w:val="center"/>
              <w:rPr>
                <w:rFonts w:ascii="宋体" w:eastAsia="宋体" w:hAnsi="宋体" w:cs="Times New Roman"/>
                <w:b/>
                <w:bCs/>
                <w:szCs w:val="21"/>
              </w:rPr>
            </w:pPr>
            <w:r>
              <w:rPr>
                <w:rFonts w:ascii="宋体" w:eastAsia="宋体" w:hAnsi="宋体" w:cs="Times New Roman"/>
                <w:b/>
                <w:bCs/>
                <w:szCs w:val="21"/>
              </w:rPr>
              <w:t>中等</w:t>
            </w:r>
          </w:p>
          <w:p w14:paraId="09677775" w14:textId="77777777" w:rsidR="00C76436" w:rsidRDefault="00C76436" w:rsidP="00A136FB">
            <w:pPr>
              <w:spacing w:line="360" w:lineRule="auto"/>
              <w:jc w:val="center"/>
              <w:rPr>
                <w:rFonts w:ascii="宋体" w:eastAsia="宋体" w:hAnsi="宋体" w:cs="Times New Roman"/>
                <w:b/>
                <w:bCs/>
                <w:szCs w:val="21"/>
              </w:rPr>
            </w:pPr>
            <w:r>
              <w:rPr>
                <w:rFonts w:ascii="宋体" w:eastAsia="宋体" w:hAnsi="宋体" w:cs="Times New Roman"/>
                <w:b/>
                <w:bCs/>
                <w:szCs w:val="21"/>
              </w:rPr>
              <w:t>（70～79）</w:t>
            </w:r>
          </w:p>
        </w:tc>
        <w:tc>
          <w:tcPr>
            <w:tcW w:w="851" w:type="pct"/>
            <w:vAlign w:val="center"/>
          </w:tcPr>
          <w:p w14:paraId="615E7840" w14:textId="77777777" w:rsidR="00C76436" w:rsidRDefault="00C76436" w:rsidP="00A136FB">
            <w:pPr>
              <w:spacing w:line="360" w:lineRule="auto"/>
              <w:jc w:val="center"/>
              <w:rPr>
                <w:rFonts w:ascii="宋体" w:eastAsia="宋体" w:hAnsi="宋体" w:cs="Times New Roman"/>
                <w:b/>
                <w:bCs/>
                <w:szCs w:val="21"/>
              </w:rPr>
            </w:pPr>
            <w:r>
              <w:rPr>
                <w:rFonts w:ascii="宋体" w:eastAsia="宋体" w:hAnsi="宋体" w:cs="Times New Roman"/>
                <w:b/>
                <w:bCs/>
                <w:szCs w:val="21"/>
              </w:rPr>
              <w:t>及格</w:t>
            </w:r>
          </w:p>
          <w:p w14:paraId="00382AA9" w14:textId="77777777" w:rsidR="00C76436" w:rsidRDefault="00C76436" w:rsidP="00A136FB">
            <w:pPr>
              <w:spacing w:line="360" w:lineRule="auto"/>
              <w:rPr>
                <w:rFonts w:ascii="宋体" w:eastAsia="宋体" w:hAnsi="宋体" w:cs="Times New Roman"/>
                <w:b/>
                <w:bCs/>
                <w:szCs w:val="21"/>
              </w:rPr>
            </w:pPr>
            <w:r>
              <w:rPr>
                <w:rFonts w:ascii="宋体" w:eastAsia="宋体" w:hAnsi="宋体" w:cs="Times New Roman"/>
                <w:b/>
                <w:bCs/>
                <w:szCs w:val="21"/>
              </w:rPr>
              <w:t>（60～69）</w:t>
            </w:r>
          </w:p>
        </w:tc>
        <w:tc>
          <w:tcPr>
            <w:tcW w:w="679" w:type="pct"/>
            <w:vAlign w:val="center"/>
          </w:tcPr>
          <w:p w14:paraId="05C94F18" w14:textId="77777777" w:rsidR="00C76436" w:rsidRDefault="00C76436" w:rsidP="00A136FB">
            <w:pPr>
              <w:spacing w:line="360" w:lineRule="auto"/>
              <w:jc w:val="center"/>
              <w:rPr>
                <w:rFonts w:ascii="宋体" w:eastAsia="宋体" w:hAnsi="宋体" w:cs="Times New Roman"/>
                <w:b/>
                <w:bCs/>
                <w:szCs w:val="21"/>
              </w:rPr>
            </w:pPr>
            <w:r>
              <w:rPr>
                <w:rFonts w:ascii="宋体" w:eastAsia="宋体" w:hAnsi="宋体" w:cs="Times New Roman"/>
                <w:b/>
                <w:bCs/>
                <w:szCs w:val="21"/>
              </w:rPr>
              <w:t>不及格（&lt;60）</w:t>
            </w:r>
          </w:p>
        </w:tc>
      </w:tr>
      <w:tr w:rsidR="00C76436" w14:paraId="0FA26296" w14:textId="77777777" w:rsidTr="00A136FB">
        <w:trPr>
          <w:jc w:val="center"/>
        </w:trPr>
        <w:tc>
          <w:tcPr>
            <w:tcW w:w="918" w:type="pct"/>
            <w:vAlign w:val="center"/>
          </w:tcPr>
          <w:p w14:paraId="75E0CA42" w14:textId="77777777" w:rsidR="00C76436" w:rsidRDefault="00C76436" w:rsidP="00A136FB">
            <w:pPr>
              <w:pStyle w:val="aa"/>
              <w:spacing w:line="240" w:lineRule="auto"/>
              <w:jc w:val="center"/>
              <w:rPr>
                <w:rFonts w:eastAsia="宋体" w:cs="Times New Roman"/>
                <w:b/>
                <w:bCs/>
              </w:rPr>
            </w:pPr>
            <w:r>
              <w:rPr>
                <w:rFonts w:eastAsia="宋体" w:cs="Times New Roman" w:hint="eastAsia"/>
                <w:b/>
                <w:bCs/>
              </w:rPr>
              <w:t>上机</w:t>
            </w:r>
          </w:p>
        </w:tc>
        <w:tc>
          <w:tcPr>
            <w:tcW w:w="4082" w:type="pct"/>
            <w:gridSpan w:val="5"/>
            <w:vAlign w:val="center"/>
          </w:tcPr>
          <w:p w14:paraId="4BBC3DF9" w14:textId="77777777" w:rsidR="00C76436" w:rsidRDefault="00C76436" w:rsidP="00A136FB">
            <w:pPr>
              <w:rPr>
                <w:rFonts w:ascii="宋体" w:eastAsia="宋体" w:hAnsi="宋体" w:cs="Times New Roman"/>
                <w:szCs w:val="21"/>
              </w:rPr>
            </w:pPr>
            <w:r>
              <w:rPr>
                <w:rFonts w:ascii="宋体" w:eastAsia="宋体" w:hAnsi="宋体" w:cs="Times New Roman" w:hint="eastAsia"/>
                <w:szCs w:val="21"/>
              </w:rPr>
              <w:t>采用雨课堂评价的方式，考查内容按照“七、课程考核及成绩评定方法”中的要求，依据该考核环节与课程目标之间的对应关系，按照参考答案与</w:t>
            </w:r>
            <w:r>
              <w:rPr>
                <w:rFonts w:ascii="宋体" w:eastAsia="宋体" w:hAnsi="宋体" w:cs="Times New Roman"/>
                <w:szCs w:val="21"/>
              </w:rPr>
              <w:t>评分</w:t>
            </w:r>
            <w:r>
              <w:rPr>
                <w:rFonts w:ascii="宋体" w:eastAsia="宋体" w:hAnsi="宋体" w:cs="Times New Roman" w:hint="eastAsia"/>
                <w:szCs w:val="21"/>
              </w:rPr>
              <w:t>标准评分。</w:t>
            </w:r>
          </w:p>
        </w:tc>
      </w:tr>
      <w:tr w:rsidR="00C76436" w14:paraId="5C7342F4" w14:textId="77777777" w:rsidTr="00A136FB">
        <w:trPr>
          <w:jc w:val="center"/>
        </w:trPr>
        <w:tc>
          <w:tcPr>
            <w:tcW w:w="918" w:type="pct"/>
            <w:vAlign w:val="center"/>
          </w:tcPr>
          <w:p w14:paraId="63ACC1E6" w14:textId="77777777" w:rsidR="00C76436" w:rsidRDefault="00C76436" w:rsidP="00A136FB">
            <w:pPr>
              <w:pStyle w:val="aa"/>
              <w:spacing w:line="240" w:lineRule="auto"/>
              <w:jc w:val="center"/>
              <w:rPr>
                <w:rFonts w:eastAsia="宋体" w:cs="Times New Roman"/>
                <w:b/>
                <w:bCs/>
              </w:rPr>
            </w:pPr>
            <w:r>
              <w:rPr>
                <w:rFonts w:eastAsia="宋体" w:cs="Times New Roman" w:hint="eastAsia"/>
                <w:b/>
                <w:bCs/>
              </w:rPr>
              <w:t>作业</w:t>
            </w:r>
          </w:p>
        </w:tc>
        <w:tc>
          <w:tcPr>
            <w:tcW w:w="850" w:type="pct"/>
            <w:vAlign w:val="center"/>
          </w:tcPr>
          <w:p w14:paraId="7597713D" w14:textId="77777777" w:rsidR="00C76436" w:rsidRDefault="00C76436" w:rsidP="00A136FB">
            <w:pPr>
              <w:rPr>
                <w:rFonts w:ascii="宋体" w:eastAsia="宋体" w:hAnsi="宋体" w:cs="Times New Roman"/>
                <w:szCs w:val="21"/>
              </w:rPr>
            </w:pPr>
            <w:r>
              <w:rPr>
                <w:rFonts w:ascii="宋体" w:eastAsia="宋体" w:hAnsi="宋体" w:hint="eastAsia"/>
              </w:rPr>
              <w:t>概念清晰，分析得当，方案能够解决问题，思路清晰，计算正确；书写工整、清晰，符号、单位等按规范执行。</w:t>
            </w:r>
          </w:p>
        </w:tc>
        <w:tc>
          <w:tcPr>
            <w:tcW w:w="851" w:type="pct"/>
            <w:vAlign w:val="center"/>
          </w:tcPr>
          <w:p w14:paraId="4DE02573" w14:textId="77777777" w:rsidR="00C76436" w:rsidRDefault="00C76436" w:rsidP="00A136FB">
            <w:pPr>
              <w:rPr>
                <w:rFonts w:ascii="宋体" w:eastAsia="宋体" w:hAnsi="宋体" w:cs="Times New Roman"/>
                <w:szCs w:val="21"/>
              </w:rPr>
            </w:pPr>
            <w:r>
              <w:rPr>
                <w:rFonts w:ascii="宋体" w:eastAsia="宋体" w:hAnsi="宋体" w:hint="eastAsia"/>
              </w:rPr>
              <w:t>主要概念清晰，但部分分析有误，方案主要思路、过程和计算过程正确；书写清晰，主要符号、单位等按规范执行。</w:t>
            </w:r>
          </w:p>
        </w:tc>
        <w:tc>
          <w:tcPr>
            <w:tcW w:w="851" w:type="pct"/>
            <w:vAlign w:val="center"/>
          </w:tcPr>
          <w:p w14:paraId="2B098305" w14:textId="77777777" w:rsidR="00C76436" w:rsidRDefault="00C76436" w:rsidP="00A136FB">
            <w:pPr>
              <w:rPr>
                <w:rFonts w:ascii="宋体" w:eastAsia="宋体" w:hAnsi="宋体" w:cs="Times New Roman"/>
                <w:szCs w:val="21"/>
              </w:rPr>
            </w:pPr>
            <w:r>
              <w:rPr>
                <w:rFonts w:ascii="宋体" w:eastAsia="宋体" w:hAnsi="宋体" w:hint="eastAsia"/>
              </w:rPr>
              <w:t>部分概念清晰，分析中有明显知识漏洞，方案部分可行；能辨识，部分符号、单位等按规范执行。</w:t>
            </w:r>
          </w:p>
        </w:tc>
        <w:tc>
          <w:tcPr>
            <w:tcW w:w="851" w:type="pct"/>
            <w:vAlign w:val="center"/>
          </w:tcPr>
          <w:p w14:paraId="26F43348" w14:textId="77777777" w:rsidR="00C76436" w:rsidRDefault="00C76436" w:rsidP="00A136FB">
            <w:pPr>
              <w:rPr>
                <w:rFonts w:ascii="宋体" w:eastAsia="宋体" w:hAnsi="宋体" w:cs="Times New Roman"/>
                <w:szCs w:val="21"/>
              </w:rPr>
            </w:pPr>
            <w:r>
              <w:rPr>
                <w:rFonts w:ascii="宋体" w:eastAsia="宋体" w:hAnsi="宋体" w:hint="eastAsia"/>
              </w:rPr>
              <w:t>基本概念不清晰，尚能制定方案；不能辨识，符号、单位等不按照规范。</w:t>
            </w:r>
          </w:p>
        </w:tc>
        <w:tc>
          <w:tcPr>
            <w:tcW w:w="679" w:type="pct"/>
            <w:vAlign w:val="center"/>
          </w:tcPr>
          <w:p w14:paraId="01600A2E" w14:textId="77777777" w:rsidR="00C76436" w:rsidRDefault="00C76436" w:rsidP="00A136FB">
            <w:pPr>
              <w:rPr>
                <w:rFonts w:ascii="宋体" w:eastAsia="宋体" w:hAnsi="宋体" w:cs="Times New Roman"/>
                <w:szCs w:val="21"/>
              </w:rPr>
            </w:pPr>
            <w:r>
              <w:rPr>
                <w:rFonts w:ascii="宋体" w:eastAsia="宋体" w:hAnsi="宋体" w:hint="eastAsia"/>
              </w:rPr>
              <w:t>基本概念未掌握，不能制定方案；作业不完整或未交。</w:t>
            </w:r>
          </w:p>
        </w:tc>
      </w:tr>
      <w:tr w:rsidR="00BB6614" w14:paraId="27DA4B84" w14:textId="77777777" w:rsidTr="00A136FB">
        <w:trPr>
          <w:jc w:val="center"/>
        </w:trPr>
        <w:tc>
          <w:tcPr>
            <w:tcW w:w="918" w:type="pct"/>
            <w:vAlign w:val="center"/>
          </w:tcPr>
          <w:p w14:paraId="7E9EBD4F" w14:textId="2FA76648" w:rsidR="00BB6614" w:rsidRDefault="00AC2929" w:rsidP="00BB6614">
            <w:pPr>
              <w:pStyle w:val="aa"/>
              <w:spacing w:line="240" w:lineRule="auto"/>
              <w:jc w:val="center"/>
              <w:rPr>
                <w:rFonts w:eastAsia="宋体" w:cs="Times New Roman"/>
                <w:b/>
                <w:bCs/>
              </w:rPr>
            </w:pPr>
            <w:r>
              <w:rPr>
                <w:rFonts w:eastAsia="宋体" w:cs="Times New Roman" w:hint="eastAsia"/>
                <w:b/>
                <w:bCs/>
              </w:rPr>
              <w:t>调查</w:t>
            </w:r>
            <w:r w:rsidR="00BB6614">
              <w:rPr>
                <w:rFonts w:eastAsia="宋体" w:cs="Times New Roman" w:hint="eastAsia"/>
                <w:b/>
                <w:bCs/>
              </w:rPr>
              <w:t>报告</w:t>
            </w:r>
          </w:p>
        </w:tc>
        <w:tc>
          <w:tcPr>
            <w:tcW w:w="850" w:type="pct"/>
            <w:vAlign w:val="center"/>
          </w:tcPr>
          <w:p w14:paraId="2AD16B26" w14:textId="0EF4DE1B" w:rsidR="00BB6614" w:rsidRDefault="00BB6614" w:rsidP="00814503">
            <w:pPr>
              <w:rPr>
                <w:rFonts w:ascii="宋体" w:eastAsia="宋体" w:hAnsi="宋体"/>
              </w:rPr>
            </w:pPr>
            <w:r>
              <w:rPr>
                <w:rFonts w:ascii="宋体" w:eastAsia="宋体" w:hAnsi="宋体"/>
                <w:szCs w:val="21"/>
              </w:rPr>
              <w:t>（1）</w:t>
            </w:r>
            <w:r w:rsidR="00AC2929">
              <w:rPr>
                <w:rFonts w:ascii="宋体" w:eastAsia="宋体" w:hAnsi="宋体" w:hint="eastAsia"/>
                <w:szCs w:val="21"/>
              </w:rPr>
              <w:t>调查</w:t>
            </w:r>
            <w:r>
              <w:rPr>
                <w:rFonts w:ascii="宋体" w:eastAsia="宋体" w:hAnsi="宋体"/>
                <w:szCs w:val="21"/>
              </w:rPr>
              <w:t>内容为当前</w:t>
            </w:r>
            <w:r>
              <w:rPr>
                <w:rFonts w:ascii="宋体" w:eastAsia="宋体" w:hAnsi="宋体" w:hint="eastAsia"/>
                <w:szCs w:val="21"/>
              </w:rPr>
              <w:t>智能控制</w:t>
            </w:r>
            <w:r>
              <w:rPr>
                <w:rFonts w:ascii="宋体" w:eastAsia="宋体" w:hAnsi="宋体"/>
                <w:szCs w:val="21"/>
              </w:rPr>
              <w:t>领域的前沿关键技术，且紧扣书本知识点；（2）报告内容系统性好，</w:t>
            </w:r>
            <w:r>
              <w:rPr>
                <w:rFonts w:ascii="宋体" w:eastAsia="宋体" w:hAnsi="宋体" w:hint="eastAsia"/>
                <w:szCs w:val="21"/>
              </w:rPr>
              <w:t>贴近研究前沿方向</w:t>
            </w:r>
            <w:r>
              <w:rPr>
                <w:rFonts w:ascii="宋体" w:eastAsia="宋体" w:hAnsi="宋体"/>
                <w:szCs w:val="21"/>
              </w:rPr>
              <w:t>；（3）有一定的个人见解。</w:t>
            </w:r>
          </w:p>
        </w:tc>
        <w:tc>
          <w:tcPr>
            <w:tcW w:w="851" w:type="pct"/>
            <w:vAlign w:val="center"/>
          </w:tcPr>
          <w:p w14:paraId="3F085690" w14:textId="165E9FCC" w:rsidR="00BB6614" w:rsidRDefault="00BB6614" w:rsidP="00814503">
            <w:pPr>
              <w:rPr>
                <w:rFonts w:ascii="宋体" w:eastAsia="宋体" w:hAnsi="宋体"/>
              </w:rPr>
            </w:pPr>
            <w:r>
              <w:rPr>
                <w:rFonts w:ascii="宋体" w:eastAsia="宋体" w:hAnsi="宋体"/>
                <w:szCs w:val="21"/>
              </w:rPr>
              <w:t>（1）</w:t>
            </w:r>
            <w:r w:rsidR="00AC2929">
              <w:rPr>
                <w:rFonts w:ascii="宋体" w:eastAsia="宋体" w:hAnsi="宋体" w:hint="eastAsia"/>
                <w:szCs w:val="21"/>
              </w:rPr>
              <w:t>调查</w:t>
            </w:r>
            <w:r>
              <w:rPr>
                <w:rFonts w:ascii="宋体" w:eastAsia="宋体" w:hAnsi="宋体"/>
                <w:szCs w:val="21"/>
              </w:rPr>
              <w:t>内容紧扣书本知识点；（2）报告内容系统性较好，</w:t>
            </w:r>
            <w:r>
              <w:rPr>
                <w:rFonts w:ascii="宋体" w:eastAsia="宋体" w:hAnsi="宋体" w:hint="eastAsia"/>
                <w:szCs w:val="21"/>
              </w:rPr>
              <w:t>较贴近研究前沿方向</w:t>
            </w:r>
            <w:r>
              <w:rPr>
                <w:rFonts w:ascii="宋体" w:eastAsia="宋体" w:hAnsi="宋体"/>
                <w:szCs w:val="21"/>
              </w:rPr>
              <w:t>；（3）个人见解</w:t>
            </w:r>
            <w:r w:rsidR="00814503">
              <w:rPr>
                <w:rFonts w:ascii="宋体" w:eastAsia="宋体" w:hAnsi="宋体" w:hint="eastAsia"/>
                <w:szCs w:val="21"/>
              </w:rPr>
              <w:t>比较浅显</w:t>
            </w:r>
            <w:r>
              <w:rPr>
                <w:rFonts w:ascii="宋体" w:eastAsia="宋体" w:hAnsi="宋体"/>
                <w:szCs w:val="21"/>
              </w:rPr>
              <w:t>。</w:t>
            </w:r>
          </w:p>
        </w:tc>
        <w:tc>
          <w:tcPr>
            <w:tcW w:w="851" w:type="pct"/>
            <w:vAlign w:val="center"/>
          </w:tcPr>
          <w:p w14:paraId="3DEDB046" w14:textId="720F3C70" w:rsidR="00BB6614" w:rsidRDefault="00BB6614" w:rsidP="00BB6614">
            <w:pPr>
              <w:rPr>
                <w:rFonts w:ascii="宋体" w:eastAsia="宋体" w:hAnsi="宋体"/>
              </w:rPr>
            </w:pPr>
            <w:r>
              <w:rPr>
                <w:rFonts w:ascii="宋体" w:eastAsia="宋体" w:hAnsi="宋体"/>
                <w:szCs w:val="21"/>
              </w:rPr>
              <w:t>（1）</w:t>
            </w:r>
            <w:r w:rsidR="00AC2929">
              <w:rPr>
                <w:rFonts w:ascii="宋体" w:eastAsia="宋体" w:hAnsi="宋体" w:hint="eastAsia"/>
                <w:szCs w:val="21"/>
              </w:rPr>
              <w:t>调查</w:t>
            </w:r>
            <w:r>
              <w:rPr>
                <w:rFonts w:ascii="宋体" w:eastAsia="宋体" w:hAnsi="宋体"/>
                <w:szCs w:val="21"/>
              </w:rPr>
              <w:t>内容不是当前</w:t>
            </w:r>
            <w:r>
              <w:rPr>
                <w:rFonts w:ascii="宋体" w:eastAsia="宋体" w:hAnsi="宋体" w:hint="eastAsia"/>
                <w:szCs w:val="21"/>
              </w:rPr>
              <w:t>控制</w:t>
            </w:r>
            <w:r>
              <w:rPr>
                <w:rFonts w:ascii="宋体" w:eastAsia="宋体" w:hAnsi="宋体"/>
                <w:szCs w:val="21"/>
              </w:rPr>
              <w:t>领域的前沿关键技术，但与书本知识点有一定的相关性；（2）报告内容不成系统，但详实；（3）无个人见解。</w:t>
            </w:r>
          </w:p>
        </w:tc>
        <w:tc>
          <w:tcPr>
            <w:tcW w:w="851" w:type="pct"/>
            <w:vAlign w:val="center"/>
          </w:tcPr>
          <w:p w14:paraId="62903EBA" w14:textId="712989A0" w:rsidR="00BB6614" w:rsidRDefault="00BB6614" w:rsidP="00113E8C">
            <w:pPr>
              <w:rPr>
                <w:rFonts w:ascii="宋体" w:eastAsia="宋体" w:hAnsi="宋体"/>
              </w:rPr>
            </w:pPr>
            <w:r>
              <w:rPr>
                <w:rFonts w:ascii="宋体" w:eastAsia="宋体" w:hAnsi="宋体"/>
                <w:szCs w:val="21"/>
              </w:rPr>
              <w:t>（1）</w:t>
            </w:r>
            <w:r w:rsidR="00AC2929">
              <w:rPr>
                <w:rFonts w:ascii="宋体" w:eastAsia="宋体" w:hAnsi="宋体" w:hint="eastAsia"/>
                <w:szCs w:val="21"/>
              </w:rPr>
              <w:t>调查</w:t>
            </w:r>
            <w:r>
              <w:rPr>
                <w:rFonts w:ascii="宋体" w:eastAsia="宋体" w:hAnsi="宋体"/>
                <w:szCs w:val="21"/>
              </w:rPr>
              <w:t>内容与书本知识点的相关性一般；（2）报告内容系统性较差；（3）无个人见解。</w:t>
            </w:r>
          </w:p>
        </w:tc>
        <w:tc>
          <w:tcPr>
            <w:tcW w:w="679" w:type="pct"/>
            <w:vAlign w:val="center"/>
          </w:tcPr>
          <w:p w14:paraId="52C3427B" w14:textId="2D9CBFC0" w:rsidR="00BB6614" w:rsidRDefault="00BB6614" w:rsidP="00113E8C">
            <w:pPr>
              <w:rPr>
                <w:rFonts w:ascii="宋体" w:eastAsia="宋体" w:hAnsi="宋体"/>
              </w:rPr>
            </w:pPr>
            <w:r>
              <w:rPr>
                <w:rFonts w:ascii="宋体" w:eastAsia="宋体" w:hAnsi="宋体"/>
                <w:szCs w:val="21"/>
              </w:rPr>
              <w:t>（1）</w:t>
            </w:r>
            <w:r w:rsidR="00AC2929">
              <w:rPr>
                <w:rFonts w:ascii="宋体" w:eastAsia="宋体" w:hAnsi="宋体"/>
                <w:szCs w:val="21"/>
              </w:rPr>
              <w:t>调查</w:t>
            </w:r>
            <w:r>
              <w:rPr>
                <w:rFonts w:ascii="宋体" w:eastAsia="宋体" w:hAnsi="宋体"/>
                <w:szCs w:val="21"/>
              </w:rPr>
              <w:t>内容与书本知识点关联性不大；（2）报告内容摘抄自相关文献；（3）无个人见解。</w:t>
            </w:r>
          </w:p>
        </w:tc>
      </w:tr>
      <w:tr w:rsidR="00BB6614" w14:paraId="630B5279" w14:textId="77777777" w:rsidTr="00A136FB">
        <w:trPr>
          <w:trHeight w:val="317"/>
          <w:jc w:val="center"/>
        </w:trPr>
        <w:tc>
          <w:tcPr>
            <w:tcW w:w="918" w:type="pct"/>
            <w:vAlign w:val="center"/>
          </w:tcPr>
          <w:p w14:paraId="4CDC65FB" w14:textId="77777777" w:rsidR="00BB6614" w:rsidRDefault="00BB6614" w:rsidP="00BB6614">
            <w:pPr>
              <w:jc w:val="center"/>
              <w:rPr>
                <w:rFonts w:ascii="宋体" w:eastAsia="宋体" w:hAnsi="宋体" w:cs="Times New Roman"/>
                <w:b/>
                <w:bCs/>
                <w:szCs w:val="21"/>
              </w:rPr>
            </w:pPr>
            <w:r>
              <w:rPr>
                <w:rFonts w:ascii="宋体" w:eastAsia="宋体" w:hAnsi="宋体" w:cs="Times New Roman"/>
                <w:b/>
                <w:bCs/>
                <w:szCs w:val="21"/>
              </w:rPr>
              <w:t>期末考试</w:t>
            </w:r>
          </w:p>
        </w:tc>
        <w:tc>
          <w:tcPr>
            <w:tcW w:w="4082" w:type="pct"/>
            <w:gridSpan w:val="5"/>
            <w:vAlign w:val="center"/>
          </w:tcPr>
          <w:p w14:paraId="3E411D3C" w14:textId="77777777" w:rsidR="00BB6614" w:rsidRDefault="00BB6614" w:rsidP="00BB6614">
            <w:pPr>
              <w:rPr>
                <w:rFonts w:ascii="宋体" w:eastAsia="宋体" w:hAnsi="宋体" w:cs="Times New Roman"/>
                <w:szCs w:val="21"/>
              </w:rPr>
            </w:pPr>
            <w:r>
              <w:rPr>
                <w:rFonts w:ascii="宋体" w:eastAsia="宋体" w:hAnsi="宋体" w:cs="Times New Roman" w:hint="eastAsia"/>
                <w:szCs w:val="21"/>
              </w:rPr>
              <w:t>采用试卷考试的方式，考查内容按照“七、课程考核及成绩评定方法”中的要求，采用填空题、计算题等题型，依据该考核环节中每个题型与课程目标之间的对应关系，按照期末考试</w:t>
            </w:r>
            <w:r>
              <w:rPr>
                <w:rFonts w:ascii="宋体" w:eastAsia="宋体" w:hAnsi="宋体" w:cs="Times New Roman"/>
                <w:szCs w:val="21"/>
              </w:rPr>
              <w:t>参考答案与评分标准</w:t>
            </w:r>
            <w:r>
              <w:rPr>
                <w:rFonts w:ascii="宋体" w:eastAsia="宋体" w:hAnsi="宋体" w:cs="Times New Roman" w:hint="eastAsia"/>
                <w:szCs w:val="21"/>
              </w:rPr>
              <w:t>评分。</w:t>
            </w:r>
          </w:p>
        </w:tc>
      </w:tr>
    </w:tbl>
    <w:p w14:paraId="1F8294DC" w14:textId="77777777" w:rsidR="003371DD" w:rsidRPr="00C76436" w:rsidRDefault="003371DD" w:rsidP="000A2F7E">
      <w:pPr>
        <w:widowControl/>
        <w:jc w:val="left"/>
      </w:pPr>
    </w:p>
    <w:sectPr w:rsidR="003371DD" w:rsidRPr="00C764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48E12" w14:textId="77777777" w:rsidR="00EF4C67" w:rsidRDefault="00EF4C67" w:rsidP="000A2F7E">
      <w:r>
        <w:separator/>
      </w:r>
    </w:p>
  </w:endnote>
  <w:endnote w:type="continuationSeparator" w:id="0">
    <w:p w14:paraId="4404C788" w14:textId="77777777" w:rsidR="00EF4C67" w:rsidRDefault="00EF4C67" w:rsidP="000A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_GB2312">
    <w:altName w:val="楷体"/>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宋体e眠副浡渀.">
    <w:altName w:val="宋体"/>
    <w:charset w:val="86"/>
    <w:family w:val="roma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A7286" w14:textId="77777777" w:rsidR="00EF4C67" w:rsidRDefault="00EF4C67" w:rsidP="000A2F7E">
      <w:r>
        <w:separator/>
      </w:r>
    </w:p>
  </w:footnote>
  <w:footnote w:type="continuationSeparator" w:id="0">
    <w:p w14:paraId="68722F40" w14:textId="77777777" w:rsidR="00EF4C67" w:rsidRDefault="00EF4C67" w:rsidP="000A2F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95D13"/>
    <w:multiLevelType w:val="singleLevel"/>
    <w:tmpl w:val="30D95D13"/>
    <w:lvl w:ilvl="0">
      <w:start w:val="1"/>
      <w:numFmt w:val="chineseCounting"/>
      <w:suff w:val="nothing"/>
      <w:lvlText w:val="（%1）"/>
      <w:lvlJc w:val="left"/>
      <w:rPr>
        <w:rFonts w:hint="eastAsia"/>
      </w:rPr>
    </w:lvl>
  </w:abstractNum>
  <w:abstractNum w:abstractNumId="1" w15:restartNumberingAfterBreak="0">
    <w:nsid w:val="3E0EB770"/>
    <w:multiLevelType w:val="singleLevel"/>
    <w:tmpl w:val="3E0EB770"/>
    <w:lvl w:ilvl="0">
      <w:start w:val="1"/>
      <w:numFmt w:val="decimal"/>
      <w:suff w:val="nothing"/>
      <w:lvlText w:val="%1．"/>
      <w:lvlJc w:val="left"/>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751508701">
    <w:abstractNumId w:val="1"/>
  </w:num>
  <w:num w:numId="2" w16cid:durableId="2097168330">
    <w:abstractNumId w:val="0"/>
  </w:num>
  <w:num w:numId="3" w16cid:durableId="1033112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9B3"/>
    <w:rsid w:val="00003566"/>
    <w:rsid w:val="0001726C"/>
    <w:rsid w:val="00087F2F"/>
    <w:rsid w:val="000A2F7E"/>
    <w:rsid w:val="000D37B0"/>
    <w:rsid w:val="001009B9"/>
    <w:rsid w:val="00113E8C"/>
    <w:rsid w:val="0015127D"/>
    <w:rsid w:val="001C03E9"/>
    <w:rsid w:val="00281A70"/>
    <w:rsid w:val="00283B7E"/>
    <w:rsid w:val="002A7738"/>
    <w:rsid w:val="002B099C"/>
    <w:rsid w:val="002C63E0"/>
    <w:rsid w:val="00312BC5"/>
    <w:rsid w:val="003371DD"/>
    <w:rsid w:val="00337E03"/>
    <w:rsid w:val="00340C30"/>
    <w:rsid w:val="00396D05"/>
    <w:rsid w:val="003D320E"/>
    <w:rsid w:val="004127B7"/>
    <w:rsid w:val="00420959"/>
    <w:rsid w:val="0046006E"/>
    <w:rsid w:val="00495651"/>
    <w:rsid w:val="004B6118"/>
    <w:rsid w:val="004F7238"/>
    <w:rsid w:val="00543F0E"/>
    <w:rsid w:val="00573A1D"/>
    <w:rsid w:val="00590E8A"/>
    <w:rsid w:val="00592C64"/>
    <w:rsid w:val="005A3FCB"/>
    <w:rsid w:val="005C0499"/>
    <w:rsid w:val="006641CC"/>
    <w:rsid w:val="007D5122"/>
    <w:rsid w:val="00814503"/>
    <w:rsid w:val="00831B49"/>
    <w:rsid w:val="00832324"/>
    <w:rsid w:val="00847DC0"/>
    <w:rsid w:val="008D2003"/>
    <w:rsid w:val="008E421D"/>
    <w:rsid w:val="008F50BA"/>
    <w:rsid w:val="009075D5"/>
    <w:rsid w:val="009369B3"/>
    <w:rsid w:val="00997F3C"/>
    <w:rsid w:val="009B387B"/>
    <w:rsid w:val="009C577F"/>
    <w:rsid w:val="00A039EA"/>
    <w:rsid w:val="00A30DA4"/>
    <w:rsid w:val="00A455A1"/>
    <w:rsid w:val="00A666A6"/>
    <w:rsid w:val="00AA3C3F"/>
    <w:rsid w:val="00AA6BD7"/>
    <w:rsid w:val="00AB324B"/>
    <w:rsid w:val="00AC2929"/>
    <w:rsid w:val="00AD75C3"/>
    <w:rsid w:val="00AF665D"/>
    <w:rsid w:val="00B11F0D"/>
    <w:rsid w:val="00BB6614"/>
    <w:rsid w:val="00C25DD2"/>
    <w:rsid w:val="00C31591"/>
    <w:rsid w:val="00C42697"/>
    <w:rsid w:val="00C44252"/>
    <w:rsid w:val="00C76436"/>
    <w:rsid w:val="00DA06E5"/>
    <w:rsid w:val="00DB5E60"/>
    <w:rsid w:val="00E16495"/>
    <w:rsid w:val="00E87441"/>
    <w:rsid w:val="00E95B5A"/>
    <w:rsid w:val="00EF41E7"/>
    <w:rsid w:val="00EF4C67"/>
    <w:rsid w:val="00F05AF4"/>
    <w:rsid w:val="00F16AA5"/>
    <w:rsid w:val="00F25D12"/>
    <w:rsid w:val="00F26750"/>
    <w:rsid w:val="00F421F4"/>
    <w:rsid w:val="00F43DB8"/>
    <w:rsid w:val="00F444A7"/>
    <w:rsid w:val="00F8041C"/>
    <w:rsid w:val="00F95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2AA3E"/>
  <w15:chartTrackingRefBased/>
  <w15:docId w15:val="{8B26083C-EFA0-46FF-BD0D-47D6E6465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2F7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2F7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A2F7E"/>
    <w:rPr>
      <w:sz w:val="18"/>
      <w:szCs w:val="18"/>
    </w:rPr>
  </w:style>
  <w:style w:type="paragraph" w:styleId="a5">
    <w:name w:val="footer"/>
    <w:basedOn w:val="a"/>
    <w:link w:val="a6"/>
    <w:uiPriority w:val="99"/>
    <w:unhideWhenUsed/>
    <w:rsid w:val="000A2F7E"/>
    <w:pPr>
      <w:tabs>
        <w:tab w:val="center" w:pos="4153"/>
        <w:tab w:val="right" w:pos="8306"/>
      </w:tabs>
      <w:snapToGrid w:val="0"/>
      <w:jc w:val="left"/>
    </w:pPr>
    <w:rPr>
      <w:sz w:val="18"/>
      <w:szCs w:val="18"/>
    </w:rPr>
  </w:style>
  <w:style w:type="character" w:customStyle="1" w:styleId="a6">
    <w:name w:val="页脚 字符"/>
    <w:basedOn w:val="a0"/>
    <w:link w:val="a5"/>
    <w:uiPriority w:val="99"/>
    <w:rsid w:val="000A2F7E"/>
    <w:rPr>
      <w:sz w:val="18"/>
      <w:szCs w:val="18"/>
    </w:rPr>
  </w:style>
  <w:style w:type="paragraph" w:styleId="a7">
    <w:name w:val="Normal Indent"/>
    <w:basedOn w:val="a"/>
    <w:uiPriority w:val="99"/>
    <w:unhideWhenUsed/>
    <w:qFormat/>
    <w:rsid w:val="000A2F7E"/>
    <w:pPr>
      <w:widowControl/>
      <w:ind w:firstLineChars="200" w:firstLine="420"/>
      <w:jc w:val="left"/>
    </w:pPr>
    <w:rPr>
      <w:rFonts w:ascii="Times New Roman" w:hAnsi="Times New Roman"/>
    </w:rPr>
  </w:style>
  <w:style w:type="paragraph" w:customStyle="1" w:styleId="Default">
    <w:name w:val="Default"/>
    <w:link w:val="DefaultChar"/>
    <w:qFormat/>
    <w:rsid w:val="000A2F7E"/>
    <w:pPr>
      <w:widowControl w:val="0"/>
      <w:autoSpaceDE w:val="0"/>
      <w:autoSpaceDN w:val="0"/>
      <w:adjustRightInd w:val="0"/>
    </w:pPr>
    <w:rPr>
      <w:rFonts w:ascii="黑体" w:eastAsia="黑体" w:hAnsi="Calibri" w:cs="黑体"/>
      <w:color w:val="000000"/>
      <w:kern w:val="0"/>
      <w:sz w:val="24"/>
      <w:szCs w:val="24"/>
    </w:rPr>
  </w:style>
  <w:style w:type="paragraph" w:customStyle="1" w:styleId="a8">
    <w:name w:val="图表居中"/>
    <w:next w:val="a"/>
    <w:qFormat/>
    <w:rsid w:val="000A2F7E"/>
    <w:pPr>
      <w:spacing w:line="240" w:lineRule="atLeast"/>
      <w:jc w:val="center"/>
    </w:pPr>
    <w:rPr>
      <w:rFonts w:ascii="Times New Roman" w:eastAsia="楷体_GB2312" w:hAnsi="Times New Roman" w:cs="Times New Roman"/>
      <w:szCs w:val="21"/>
    </w:rPr>
  </w:style>
  <w:style w:type="paragraph" w:customStyle="1" w:styleId="a9">
    <w:name w:val="！表格首行"/>
    <w:basedOn w:val="a"/>
    <w:uiPriority w:val="99"/>
    <w:qFormat/>
    <w:rsid w:val="000A2F7E"/>
    <w:pPr>
      <w:jc w:val="center"/>
    </w:pPr>
    <w:rPr>
      <w:rFonts w:ascii="宋体" w:hAnsi="宋体"/>
      <w:b/>
      <w:kern w:val="0"/>
      <w:sz w:val="20"/>
      <w:szCs w:val="20"/>
    </w:rPr>
  </w:style>
  <w:style w:type="paragraph" w:customStyle="1" w:styleId="aa">
    <w:name w:val="！表格正文"/>
    <w:basedOn w:val="a"/>
    <w:uiPriority w:val="99"/>
    <w:qFormat/>
    <w:rsid w:val="000A2F7E"/>
    <w:pPr>
      <w:spacing w:line="288" w:lineRule="auto"/>
      <w:jc w:val="left"/>
    </w:pPr>
    <w:rPr>
      <w:rFonts w:ascii="宋体" w:hAnsi="宋体"/>
      <w:szCs w:val="21"/>
    </w:rPr>
  </w:style>
  <w:style w:type="paragraph" w:customStyle="1" w:styleId="3">
    <w:name w:val="3小标题"/>
    <w:basedOn w:val="Default"/>
    <w:link w:val="3Char"/>
    <w:qFormat/>
    <w:rsid w:val="000A2F7E"/>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0A2F7E"/>
    <w:rPr>
      <w:rFonts w:ascii="宋体" w:eastAsia="宋体" w:hAnsi="宋体" w:cs="黑体"/>
      <w:b/>
      <w:bCs/>
      <w:color w:val="000000"/>
      <w:kern w:val="0"/>
      <w:sz w:val="24"/>
      <w:szCs w:val="24"/>
    </w:rPr>
  </w:style>
  <w:style w:type="character" w:customStyle="1" w:styleId="DefaultChar">
    <w:name w:val="Default Char"/>
    <w:basedOn w:val="a0"/>
    <w:link w:val="Default"/>
    <w:qFormat/>
    <w:locked/>
    <w:rsid w:val="000A2F7E"/>
    <w:rPr>
      <w:rFonts w:ascii="黑体" w:eastAsia="黑体" w:hAnsi="Calibri" w:cs="黑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74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azon.cn/s?_encoding=UTF8&amp;field-keywords=Artificial%20Intelligence%20a%20Guide%20to%20Intelligent%20Systems%20Third%20Edition&amp;search-alias=book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762</Words>
  <Characters>4346</Characters>
  <Application>Microsoft Office Word</Application>
  <DocSecurity>0</DocSecurity>
  <Lines>36</Lines>
  <Paragraphs>10</Paragraphs>
  <ScaleCrop>false</ScaleCrop>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jacky.li</dc:creator>
  <cp:keywords/>
  <dc:description/>
  <cp:lastModifiedBy>李 博</cp:lastModifiedBy>
  <cp:revision>4</cp:revision>
  <dcterms:created xsi:type="dcterms:W3CDTF">2024-04-25T11:29:00Z</dcterms:created>
  <dcterms:modified xsi:type="dcterms:W3CDTF">2024-05-09T13:46:00Z</dcterms:modified>
</cp:coreProperties>
</file>