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bookmarkStart w:id="0" w:name="_Toc519518898"/>
      <w:r>
        <w:rPr>
          <w:rFonts w:hint="eastAsia"/>
          <w:b/>
          <w:bCs/>
          <w:sz w:val="32"/>
          <w:szCs w:val="32"/>
        </w:rPr>
        <w:t>《三网融合竞技实战（企业）》课程教学大纲</w:t>
      </w:r>
      <w:bookmarkEnd w:id="0"/>
    </w:p>
    <w:p>
      <w:pPr>
        <w:spacing w:line="420" w:lineRule="exact"/>
        <w:rPr>
          <w:sz w:val="24"/>
          <w:szCs w:val="24"/>
        </w:rPr>
      </w:pPr>
    </w:p>
    <w:tbl>
      <w:tblPr>
        <w:tblStyle w:val="6"/>
        <w:tblW w:w="499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481"/>
        <w:gridCol w:w="58"/>
        <w:gridCol w:w="1507"/>
        <w:gridCol w:w="1449"/>
        <w:gridCol w:w="1304"/>
        <w:gridCol w:w="13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02" w:type="pct"/>
            <w:vMerge w:val="restart"/>
            <w:tcBorders>
              <w:top w:val="single" w:color="auto" w:sz="8"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课程名称</w:t>
            </w:r>
          </w:p>
        </w:tc>
        <w:tc>
          <w:tcPr>
            <w:tcW w:w="903" w:type="pct"/>
            <w:gridSpan w:val="2"/>
            <w:tcBorders>
              <w:top w:val="single" w:color="auto" w:sz="8"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中文</w:t>
            </w:r>
          </w:p>
        </w:tc>
        <w:tc>
          <w:tcPr>
            <w:tcW w:w="3294" w:type="pct"/>
            <w:gridSpan w:val="4"/>
            <w:tcBorders>
              <w:top w:val="single" w:color="auto" w:sz="8"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hint="eastAsia" w:asciiTheme="minorEastAsia" w:hAnsiTheme="minorEastAsia" w:cstheme="minorEastAsia"/>
                <w:bCs/>
                <w:szCs w:val="21"/>
              </w:rPr>
              <w:t>三网融合竞技实战（企业）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02" w:type="pct"/>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heme="minorEastAsia" w:hAnsiTheme="minorEastAsia" w:cstheme="minorEastAsia"/>
                <w:b/>
                <w:szCs w:val="21"/>
              </w:rPr>
            </w:pPr>
          </w:p>
        </w:tc>
        <w:tc>
          <w:tcPr>
            <w:tcW w:w="903"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英文</w:t>
            </w:r>
          </w:p>
        </w:tc>
        <w:tc>
          <w:tcPr>
            <w:tcW w:w="3294" w:type="pct"/>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e眠副浡渀."/>
              </w:rPr>
            </w:pPr>
            <w:r>
              <w:rPr>
                <w:rFonts w:ascii="Arial" w:hAnsi="Arial" w:cs="Arial"/>
                <w:color w:val="000000"/>
                <w:szCs w:val="21"/>
                <w:shd w:val="clear" w:color="auto" w:fill="FFFFFF"/>
              </w:rPr>
              <w:t> </w:t>
            </w:r>
            <w:bookmarkStart w:id="1" w:name="2924069-1-11"/>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HYPERLINK "https://cn.bing.com/dict/search?q=tri&amp;FORM=BDVSP6&amp;cc=cn" </w:instrText>
            </w:r>
            <w:r>
              <w:rPr>
                <w:rFonts w:ascii="Times New Roman" w:hAnsi="Times New Roman"/>
                <w:szCs w:val="21"/>
                <w:shd w:val="clear" w:color="auto" w:fill="FFFFFF"/>
              </w:rPr>
              <w:fldChar w:fldCharType="separate"/>
            </w:r>
            <w:r>
              <w:rPr>
                <w:rFonts w:ascii="Times New Roman" w:hAnsi="Times New Roman"/>
                <w:szCs w:val="21"/>
                <w:shd w:val="clear" w:color="auto" w:fill="FFFFFF"/>
              </w:rPr>
              <w:t>T</w:t>
            </w:r>
            <w:r>
              <w:rPr>
                <w:rStyle w:val="8"/>
                <w:rFonts w:ascii="Times New Roman" w:hAnsi="Times New Roman"/>
                <w:color w:val="auto"/>
                <w:szCs w:val="21"/>
                <w:u w:val="none"/>
                <w:shd w:val="clear" w:color="auto" w:fill="FFFFFF"/>
              </w:rPr>
              <w:t>ri</w:t>
            </w:r>
            <w:bookmarkEnd w:id="1"/>
            <w:r>
              <w:rPr>
                <w:rFonts w:ascii="Times New Roman" w:hAnsi="Times New Roman"/>
                <w:szCs w:val="21"/>
                <w:shd w:val="clear" w:color="auto" w:fill="FFFFFF"/>
              </w:rPr>
              <w:fldChar w:fldCharType="end"/>
            </w:r>
            <w:r>
              <w:rPr>
                <w:rFonts w:ascii="Times New Roman" w:hAnsi="Times New Roman"/>
                <w:szCs w:val="21"/>
                <w:shd w:val="clear" w:color="auto" w:fill="FFFFFF"/>
              </w:rPr>
              <w:t>-</w:t>
            </w:r>
            <w:bookmarkStart w:id="2" w:name="2924069-1-12"/>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HYPERLINK "https://cn.bing.com/dict/search?q=network&amp;FORM=BDVSP6&amp;cc=cn" </w:instrText>
            </w:r>
            <w:r>
              <w:rPr>
                <w:rFonts w:ascii="Times New Roman" w:hAnsi="Times New Roman"/>
                <w:szCs w:val="21"/>
                <w:shd w:val="clear" w:color="auto" w:fill="FFFFFF"/>
              </w:rPr>
              <w:fldChar w:fldCharType="separate"/>
            </w:r>
            <w:r>
              <w:rPr>
                <w:rStyle w:val="8"/>
                <w:rFonts w:ascii="Times New Roman" w:hAnsi="Times New Roman"/>
                <w:color w:val="auto"/>
                <w:szCs w:val="21"/>
                <w:u w:val="none"/>
                <w:shd w:val="clear" w:color="auto" w:fill="FFFFFF"/>
              </w:rPr>
              <w:t>network</w:t>
            </w:r>
            <w:bookmarkEnd w:id="2"/>
            <w:r>
              <w:rPr>
                <w:rFonts w:ascii="Times New Roman" w:hAnsi="Times New Roman"/>
                <w:szCs w:val="21"/>
                <w:shd w:val="clear" w:color="auto" w:fill="FFFFFF"/>
              </w:rPr>
              <w:fldChar w:fldCharType="end"/>
            </w:r>
            <w:r>
              <w:rPr>
                <w:rFonts w:ascii="Times New Roman" w:hAnsi="Times New Roman"/>
                <w:szCs w:val="21"/>
                <w:shd w:val="clear" w:color="auto" w:fill="FFFFFF"/>
              </w:rPr>
              <w:t> </w:t>
            </w:r>
            <w:bookmarkStart w:id="3" w:name="2924069-1-13"/>
            <w:r>
              <w:rPr>
                <w:rFonts w:ascii="Times New Roman" w:hAnsi="Times New Roman"/>
                <w:szCs w:val="21"/>
                <w:shd w:val="clear" w:color="auto" w:fill="FFFFFF"/>
              </w:rPr>
              <w:fldChar w:fldCharType="begin"/>
            </w:r>
            <w:r>
              <w:rPr>
                <w:rFonts w:ascii="Times New Roman" w:hAnsi="Times New Roman"/>
                <w:szCs w:val="21"/>
                <w:shd w:val="clear" w:color="auto" w:fill="FFFFFF"/>
              </w:rPr>
              <w:instrText xml:space="preserve"> HYPERLINK "https://cn.bing.com/dict/search?q=convergence&amp;FORM=BDVSP6&amp;cc=cn" </w:instrText>
            </w:r>
            <w:r>
              <w:rPr>
                <w:rFonts w:ascii="Times New Roman" w:hAnsi="Times New Roman"/>
                <w:szCs w:val="21"/>
                <w:shd w:val="clear" w:color="auto" w:fill="FFFFFF"/>
              </w:rPr>
              <w:fldChar w:fldCharType="separate"/>
            </w:r>
            <w:r>
              <w:rPr>
                <w:rStyle w:val="8"/>
                <w:rFonts w:ascii="Times New Roman" w:hAnsi="Times New Roman"/>
                <w:color w:val="auto"/>
                <w:szCs w:val="21"/>
                <w:u w:val="none"/>
                <w:shd w:val="clear" w:color="auto" w:fill="FFFFFF"/>
              </w:rPr>
              <w:t>Convergence</w:t>
            </w:r>
            <w:bookmarkEnd w:id="3"/>
            <w:r>
              <w:rPr>
                <w:rFonts w:ascii="Times New Roman" w:hAnsi="Times New Roman"/>
                <w:szCs w:val="21"/>
                <w:shd w:val="clear" w:color="auto" w:fill="FFFFFF"/>
              </w:rPr>
              <w:fldChar w:fldCharType="end"/>
            </w:r>
            <w:r>
              <w:rPr>
                <w:rFonts w:ascii="Times New Roman" w:hAnsi="Times New Roman"/>
                <w:szCs w:val="21"/>
                <w:shd w:val="clear" w:color="auto" w:fill="FFFFFF"/>
              </w:rPr>
              <w:t xml:space="preserve"> </w:t>
            </w:r>
            <w:r>
              <w:rPr>
                <w:rFonts w:ascii="Times New Roman" w:hAnsi="Times New Roman" w:eastAsia="宋体e眠副浡渀."/>
                <w:szCs w:val="21"/>
              </w:rPr>
              <w:t>Actual Combat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2" w:type="pct"/>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课程代码</w:t>
            </w:r>
          </w:p>
        </w:tc>
        <w:tc>
          <w:tcPr>
            <w:tcW w:w="903"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heme="minorEastAsia"/>
                <w:szCs w:val="21"/>
              </w:rPr>
            </w:pPr>
            <w:r>
              <w:rPr>
                <w:rFonts w:ascii="Times New Roman" w:hAnsi="Times New Roman" w:eastAsia="宋体e眠副浡渀."/>
              </w:rPr>
              <w:t>A31Q01</w:t>
            </w:r>
            <w:r>
              <w:rPr>
                <w:rFonts w:hint="eastAsia" w:ascii="Times New Roman" w:hAnsi="Times New Roman" w:eastAsia="宋体e眠副浡渀."/>
              </w:rPr>
              <w:t>6</w:t>
            </w:r>
          </w:p>
        </w:tc>
        <w:tc>
          <w:tcPr>
            <w:tcW w:w="88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heme="minorEastAsia"/>
                <w:b/>
                <w:szCs w:val="21"/>
              </w:rPr>
            </w:pPr>
            <w:r>
              <w:rPr>
                <w:rFonts w:hint="eastAsia" w:ascii="宋体" w:hAnsi="宋体" w:cstheme="minorEastAsia"/>
                <w:b/>
                <w:szCs w:val="21"/>
              </w:rPr>
              <w:t>开课学院/系</w:t>
            </w:r>
          </w:p>
        </w:tc>
        <w:tc>
          <w:tcPr>
            <w:tcW w:w="85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heme="minorEastAsia"/>
                <w:kern w:val="0"/>
                <w:szCs w:val="21"/>
              </w:rPr>
            </w:pPr>
            <w:r>
              <w:rPr>
                <w:rFonts w:hint="eastAsia" w:ascii="宋体" w:hAnsi="宋体"/>
              </w:rPr>
              <w:t>电气信息工程学院/电子工程系</w:t>
            </w:r>
          </w:p>
        </w:tc>
        <w:tc>
          <w:tcPr>
            <w:tcW w:w="7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heme="minorEastAsia"/>
                <w:b/>
                <w:szCs w:val="21"/>
              </w:rPr>
            </w:pPr>
            <w:r>
              <w:rPr>
                <w:rFonts w:hint="eastAsia" w:ascii="宋体" w:hAnsi="宋体" w:cstheme="minorEastAsia"/>
                <w:b/>
                <w:szCs w:val="21"/>
              </w:rPr>
              <w:t>制定/修订</w:t>
            </w:r>
          </w:p>
          <w:p>
            <w:pPr>
              <w:jc w:val="center"/>
              <w:rPr>
                <w:rFonts w:ascii="宋体" w:hAnsi="宋体" w:cstheme="minorEastAsia"/>
                <w:b/>
                <w:szCs w:val="21"/>
              </w:rPr>
            </w:pPr>
            <w:r>
              <w:rPr>
                <w:rFonts w:hint="eastAsia" w:ascii="宋体" w:hAnsi="宋体" w:cstheme="minorEastAsia"/>
                <w:b/>
                <w:szCs w:val="21"/>
              </w:rPr>
              <w:t>时间</w:t>
            </w:r>
          </w:p>
        </w:tc>
        <w:tc>
          <w:tcPr>
            <w:tcW w:w="794" w:type="pct"/>
            <w:tcBorders>
              <w:top w:val="single" w:color="auto" w:sz="4" w:space="0"/>
              <w:left w:val="single" w:color="auto" w:sz="4" w:space="0"/>
              <w:bottom w:val="single" w:color="auto" w:sz="4" w:space="0"/>
              <w:right w:val="single" w:color="auto" w:sz="8" w:space="0"/>
            </w:tcBorders>
            <w:vAlign w:val="center"/>
          </w:tcPr>
          <w:p>
            <w:pPr>
              <w:jc w:val="center"/>
              <w:rPr>
                <w:rFonts w:ascii="宋体" w:hAnsi="宋体" w:cstheme="minorEastAsia"/>
                <w:szCs w:val="21"/>
              </w:rPr>
            </w:pPr>
            <w:r>
              <w:rPr>
                <w:rFonts w:hint="eastAsia" w:ascii="Times New Roman" w:hAnsi="Times New Roman" w:eastAsia="宋体e眠副浡渀."/>
              </w:rPr>
              <w:t>2</w:t>
            </w:r>
            <w:r>
              <w:rPr>
                <w:rFonts w:ascii="Times New Roman" w:hAnsi="Times New Roman" w:eastAsia="宋体e眠副浡渀."/>
              </w:rPr>
              <w:t>0</w:t>
            </w:r>
            <w:r>
              <w:rPr>
                <w:rFonts w:hint="eastAsia" w:ascii="Times New Roman" w:hAnsi="Times New Roman" w:eastAsia="宋体e眠副浡渀."/>
              </w:rPr>
              <w:t>2</w:t>
            </w:r>
            <w:r>
              <w:rPr>
                <w:rFonts w:hint="eastAsia" w:ascii="Times New Roman" w:hAnsi="Times New Roman" w:eastAsia="宋体e眠副浡渀."/>
                <w:lang w:eastAsia="zh-CN"/>
              </w:rPr>
              <w:t>3</w:t>
            </w:r>
            <w:r>
              <w:rPr>
                <w:rFonts w:ascii="Times New Roman" w:hAnsi="Times New Roman" w:eastAsia="宋体e眠副浡渀."/>
              </w:rPr>
              <w:t>.0</w:t>
            </w:r>
            <w:r>
              <w:rPr>
                <w:rFonts w:hint="eastAsia" w:ascii="Times New Roman" w:hAnsi="Times New Roman" w:eastAsia="宋体e眠副浡渀."/>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2" w:type="pct"/>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课程类别</w:t>
            </w:r>
          </w:p>
        </w:tc>
        <w:tc>
          <w:tcPr>
            <w:tcW w:w="903" w:type="pct"/>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cstheme="minorEastAsia"/>
                <w:kern w:val="0"/>
                <w:szCs w:val="21"/>
              </w:rPr>
            </w:pPr>
            <w:r>
              <w:rPr>
                <w:rFonts w:hint="eastAsia" w:ascii="宋体" w:hAnsi="宋体" w:cstheme="minorEastAsia"/>
                <w:kern w:val="0"/>
                <w:szCs w:val="21"/>
              </w:rPr>
              <w:t>集中实践教学环节</w:t>
            </w:r>
          </w:p>
        </w:tc>
        <w:tc>
          <w:tcPr>
            <w:tcW w:w="88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heme="minorEastAsia"/>
                <w:b/>
                <w:szCs w:val="21"/>
              </w:rPr>
            </w:pPr>
            <w:r>
              <w:rPr>
                <w:rFonts w:hint="eastAsia" w:ascii="宋体" w:hAnsi="宋体" w:cstheme="minorEastAsia"/>
                <w:b/>
                <w:szCs w:val="21"/>
              </w:rPr>
              <w:t>学分</w:t>
            </w:r>
          </w:p>
        </w:tc>
        <w:tc>
          <w:tcPr>
            <w:tcW w:w="85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heme="minorEastAsia"/>
                <w:kern w:val="0"/>
                <w:szCs w:val="21"/>
              </w:rPr>
            </w:pPr>
            <w:r>
              <w:rPr>
                <w:rFonts w:ascii="Times New Roman" w:hAnsi="Times New Roman" w:eastAsia="宋体e眠副浡渀."/>
              </w:rPr>
              <w:t>2.0</w:t>
            </w:r>
          </w:p>
        </w:tc>
        <w:tc>
          <w:tcPr>
            <w:tcW w:w="7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heme="minorEastAsia"/>
                <w:b/>
                <w:szCs w:val="21"/>
              </w:rPr>
            </w:pPr>
            <w:r>
              <w:rPr>
                <w:rFonts w:hint="eastAsia" w:ascii="宋体" w:hAnsi="宋体" w:cstheme="minorEastAsia"/>
                <w:b/>
                <w:szCs w:val="21"/>
              </w:rPr>
              <w:t>学时</w:t>
            </w:r>
          </w:p>
        </w:tc>
        <w:tc>
          <w:tcPr>
            <w:tcW w:w="794" w:type="pct"/>
            <w:tcBorders>
              <w:top w:val="single" w:color="auto" w:sz="4" w:space="0"/>
              <w:left w:val="single" w:color="auto" w:sz="4" w:space="0"/>
              <w:bottom w:val="single" w:color="auto" w:sz="4" w:space="0"/>
              <w:right w:val="single" w:color="auto" w:sz="8" w:space="0"/>
            </w:tcBorders>
            <w:vAlign w:val="center"/>
          </w:tcPr>
          <w:p>
            <w:pPr>
              <w:jc w:val="center"/>
              <w:rPr>
                <w:rFonts w:ascii="宋体" w:hAnsi="宋体" w:cstheme="minorEastAsia"/>
                <w:szCs w:val="21"/>
              </w:rPr>
            </w:pPr>
            <w:r>
              <w:rPr>
                <w:rFonts w:hint="eastAsia" w:ascii="Times New Roman" w:hAnsi="Times New Roman" w:eastAsia="宋体e眠副浡渀."/>
              </w:rPr>
              <w:t>2</w:t>
            </w:r>
            <w:r>
              <w:rPr>
                <w:rFonts w:hint="eastAsia" w:ascii="宋体" w:hAnsi="宋体" w:cstheme="minorEastAsia"/>
                <w:szCs w:val="21"/>
              </w:rPr>
              <w:t>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2" w:type="pct"/>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适用专业</w:t>
            </w:r>
          </w:p>
        </w:tc>
        <w:tc>
          <w:tcPr>
            <w:tcW w:w="4197" w:type="pct"/>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cstheme="minorEastAsia"/>
                <w:bCs/>
                <w:szCs w:val="21"/>
              </w:rPr>
            </w:pPr>
            <w:r>
              <w:rPr>
                <w:rFonts w:hint="eastAsia" w:ascii="宋体" w:hAnsi="宋体" w:cstheme="minorEastAsia"/>
                <w:bCs/>
                <w:szCs w:val="21"/>
              </w:rPr>
              <w:t>电子信息工程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2" w:type="pct"/>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先修课程</w:t>
            </w:r>
          </w:p>
        </w:tc>
        <w:tc>
          <w:tcPr>
            <w:tcW w:w="4197" w:type="pct"/>
            <w:gridSpan w:val="6"/>
            <w:tcBorders>
              <w:top w:val="single" w:color="auto" w:sz="4" w:space="0"/>
              <w:left w:val="single" w:color="auto" w:sz="4" w:space="0"/>
              <w:bottom w:val="single" w:color="auto" w:sz="4" w:space="0"/>
              <w:right w:val="single" w:color="auto" w:sz="8" w:space="0"/>
            </w:tcBorders>
            <w:vAlign w:val="center"/>
          </w:tcPr>
          <w:p>
            <w:pPr>
              <w:jc w:val="center"/>
              <w:rPr>
                <w:rFonts w:hint="eastAsia" w:ascii="宋体" w:hAnsi="宋体" w:eastAsia="宋体" w:cstheme="minorEastAsia"/>
                <w:szCs w:val="21"/>
                <w:lang w:eastAsia="zh-CN"/>
              </w:rPr>
            </w:pPr>
            <w:r>
              <w:rPr>
                <w:rFonts w:hint="eastAsia" w:ascii="宋体" w:hAnsi="宋体" w:cstheme="minorEastAsia"/>
                <w:szCs w:val="21"/>
              </w:rPr>
              <w:t>数据通信技术（企业）</w:t>
            </w:r>
            <w:r>
              <w:rPr>
                <w:rFonts w:hint="eastAsia" w:ascii="宋体" w:hAnsi="宋体" w:cstheme="minorEastAsia"/>
                <w:szCs w:val="21"/>
                <w:lang w:eastAsia="zh-CN"/>
              </w:rPr>
              <w:t>、现代光纤通信技术（企业）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02" w:type="pct"/>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选用教材</w:t>
            </w:r>
          </w:p>
        </w:tc>
        <w:tc>
          <w:tcPr>
            <w:tcW w:w="4197" w:type="pct"/>
            <w:gridSpan w:val="6"/>
            <w:tcBorders>
              <w:top w:val="single" w:color="auto" w:sz="4" w:space="0"/>
              <w:left w:val="single" w:color="auto" w:sz="4" w:space="0"/>
              <w:bottom w:val="single" w:color="auto" w:sz="4" w:space="0"/>
              <w:right w:val="single" w:color="auto" w:sz="8" w:space="0"/>
            </w:tcBorders>
            <w:vAlign w:val="center"/>
          </w:tcPr>
          <w:p>
            <w:pPr>
              <w:jc w:val="center"/>
              <w:rPr>
                <w:rFonts w:hint="eastAsia" w:ascii="宋体" w:hAnsi="宋体" w:eastAsia="宋体" w:cstheme="minorEastAsia"/>
                <w:szCs w:val="21"/>
                <w:lang w:eastAsia="zh-CN"/>
              </w:rPr>
            </w:pPr>
            <w:r>
              <w:rPr>
                <w:rFonts w:hint="eastAsia" w:ascii="宋体" w:hAnsi="宋体" w:cstheme="minorEastAsia"/>
                <w:szCs w:val="21"/>
              </w:rPr>
              <w:t>三网融合技术实战</w:t>
            </w:r>
            <w:r>
              <w:rPr>
                <w:rFonts w:hint="eastAsia" w:ascii="宋体" w:hAnsi="宋体" w:cstheme="minorEastAsia"/>
                <w:szCs w:val="21"/>
                <w:lang w:eastAsia="zh-CN"/>
              </w:rPr>
              <w:t>实训</w:t>
            </w:r>
            <w:r>
              <w:rPr>
                <w:rFonts w:hint="eastAsia" w:ascii="宋体" w:hAnsi="宋体" w:cstheme="minorEastAsia"/>
                <w:szCs w:val="21"/>
              </w:rPr>
              <w:t>指导</w:t>
            </w:r>
            <w:r>
              <w:rPr>
                <w:rFonts w:hint="eastAsia" w:ascii="宋体" w:hAnsi="宋体" w:cstheme="minorEastAsia"/>
                <w:szCs w:val="21"/>
                <w:lang w:eastAsia="zh-CN"/>
              </w:rPr>
              <w:t>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2" w:type="pct"/>
            <w:tcBorders>
              <w:top w:val="single" w:color="auto" w:sz="4" w:space="0"/>
              <w:left w:val="single" w:color="auto" w:sz="8"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撰写人</w:t>
            </w:r>
          </w:p>
        </w:tc>
        <w:tc>
          <w:tcPr>
            <w:tcW w:w="869" w:type="pct"/>
            <w:tcBorders>
              <w:top w:val="single" w:color="auto" w:sz="4" w:space="0"/>
              <w:left w:val="single" w:color="auto" w:sz="4" w:space="0"/>
              <w:bottom w:val="single" w:color="auto" w:sz="8" w:space="0"/>
              <w:right w:val="single" w:color="auto" w:sz="4" w:space="0"/>
            </w:tcBorders>
            <w:vAlign w:val="center"/>
          </w:tcPr>
          <w:p>
            <w:pPr>
              <w:jc w:val="center"/>
              <w:rPr>
                <w:rFonts w:ascii="宋体" w:hAnsi="宋体" w:cstheme="minorEastAsia"/>
                <w:kern w:val="0"/>
                <w:szCs w:val="21"/>
              </w:rPr>
            </w:pPr>
            <w:r>
              <w:rPr>
                <w:rFonts w:hint="eastAsia" w:ascii="宋体" w:hAnsi="宋体" w:cstheme="minorEastAsia"/>
                <w:kern w:val="0"/>
                <w:szCs w:val="21"/>
              </w:rPr>
              <w:t>殷旭晴</w:t>
            </w:r>
          </w:p>
        </w:tc>
        <w:tc>
          <w:tcPr>
            <w:tcW w:w="918" w:type="pct"/>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cstheme="minorEastAsia"/>
                <w:b/>
                <w:szCs w:val="21"/>
              </w:rPr>
            </w:pPr>
            <w:r>
              <w:rPr>
                <w:rFonts w:hint="eastAsia" w:ascii="宋体" w:hAnsi="宋体" w:cstheme="minorEastAsia"/>
                <w:b/>
                <w:szCs w:val="21"/>
              </w:rPr>
              <w:t>审定人</w:t>
            </w:r>
          </w:p>
        </w:tc>
        <w:tc>
          <w:tcPr>
            <w:tcW w:w="850" w:type="pct"/>
            <w:tcBorders>
              <w:top w:val="single" w:color="auto" w:sz="4" w:space="0"/>
              <w:left w:val="single" w:color="auto" w:sz="4" w:space="0"/>
              <w:bottom w:val="single" w:color="auto" w:sz="8" w:space="0"/>
              <w:right w:val="single" w:color="auto" w:sz="4" w:space="0"/>
            </w:tcBorders>
            <w:vAlign w:val="center"/>
          </w:tcPr>
          <w:p>
            <w:pPr>
              <w:jc w:val="center"/>
              <w:rPr>
                <w:rFonts w:ascii="宋体" w:hAnsi="宋体" w:cstheme="minorEastAsia"/>
                <w:kern w:val="0"/>
                <w:szCs w:val="21"/>
              </w:rPr>
            </w:pPr>
            <w:r>
              <w:rPr>
                <w:rFonts w:hint="eastAsia" w:ascii="宋体" w:hAnsi="宋体" w:cstheme="minorEastAsia"/>
                <w:kern w:val="0"/>
                <w:szCs w:val="21"/>
              </w:rPr>
              <w:t>黄成</w:t>
            </w:r>
          </w:p>
        </w:tc>
        <w:tc>
          <w:tcPr>
            <w:tcW w:w="765" w:type="pct"/>
            <w:tcBorders>
              <w:top w:val="single" w:color="auto" w:sz="4" w:space="0"/>
              <w:left w:val="single" w:color="auto" w:sz="4" w:space="0"/>
              <w:bottom w:val="single" w:color="auto" w:sz="8" w:space="0"/>
              <w:right w:val="single" w:color="auto" w:sz="4" w:space="0"/>
            </w:tcBorders>
            <w:vAlign w:val="center"/>
          </w:tcPr>
          <w:p>
            <w:pPr>
              <w:jc w:val="center"/>
              <w:rPr>
                <w:rFonts w:ascii="宋体" w:hAnsi="宋体" w:cstheme="minorEastAsia"/>
                <w:b/>
                <w:szCs w:val="21"/>
              </w:rPr>
            </w:pPr>
            <w:r>
              <w:rPr>
                <w:rFonts w:hint="eastAsia" w:ascii="宋体" w:hAnsi="宋体" w:cstheme="minorEastAsia"/>
                <w:b/>
                <w:szCs w:val="21"/>
              </w:rPr>
              <w:t>批准人</w:t>
            </w:r>
          </w:p>
        </w:tc>
        <w:tc>
          <w:tcPr>
            <w:tcW w:w="794" w:type="pct"/>
            <w:tcBorders>
              <w:top w:val="single" w:color="auto" w:sz="4" w:space="0"/>
              <w:left w:val="single" w:color="auto" w:sz="4" w:space="0"/>
              <w:bottom w:val="single" w:color="auto" w:sz="8" w:space="0"/>
              <w:right w:val="single" w:color="auto" w:sz="8" w:space="0"/>
            </w:tcBorders>
            <w:vAlign w:val="center"/>
          </w:tcPr>
          <w:p>
            <w:pPr>
              <w:jc w:val="center"/>
              <w:rPr>
                <w:rFonts w:hint="eastAsia" w:ascii="宋体" w:hAnsi="宋体" w:eastAsia="宋体" w:cstheme="minorEastAsia"/>
                <w:kern w:val="0"/>
                <w:szCs w:val="21"/>
                <w:lang w:val="en-US" w:eastAsia="zh-CN"/>
              </w:rPr>
            </w:pPr>
            <w:r>
              <w:rPr>
                <w:rFonts w:hint="eastAsia" w:ascii="宋体" w:hAnsi="宋体" w:cstheme="minorEastAsia"/>
                <w:kern w:val="0"/>
                <w:szCs w:val="21"/>
                <w:lang w:val="en-US" w:eastAsia="zh-CN"/>
              </w:rPr>
              <w:t>薛波</w:t>
            </w:r>
          </w:p>
        </w:tc>
      </w:tr>
    </w:tbl>
    <w:p>
      <w:pPr>
        <w:spacing w:line="420" w:lineRule="exact"/>
        <w:rPr>
          <w:rFonts w:ascii="Times New Roman" w:hAnsi="Times New Roman"/>
          <w:sz w:val="24"/>
        </w:rPr>
      </w:pPr>
    </w:p>
    <w:p>
      <w:pPr>
        <w:spacing w:line="420" w:lineRule="exact"/>
        <w:rPr>
          <w:b/>
          <w:bCs/>
          <w:sz w:val="28"/>
          <w:szCs w:val="28"/>
        </w:rPr>
      </w:pPr>
      <w:r>
        <w:rPr>
          <w:rFonts w:hint="eastAsia"/>
          <w:b/>
          <w:bCs/>
          <w:sz w:val="28"/>
          <w:szCs w:val="28"/>
        </w:rPr>
        <w:t>一、课程简介</w:t>
      </w:r>
      <w:r>
        <w:rPr>
          <w:b/>
          <w:bCs/>
          <w:sz w:val="28"/>
          <w:szCs w:val="28"/>
        </w:rPr>
        <w:t xml:space="preserve"> </w:t>
      </w:r>
    </w:p>
    <w:p>
      <w:pPr>
        <w:adjustRightInd w:val="0"/>
        <w:snapToGrid w:val="0"/>
        <w:spacing w:line="420" w:lineRule="exact"/>
        <w:ind w:firstLine="480" w:firstLineChars="200"/>
        <w:rPr>
          <w:rFonts w:ascii="宋体" w:hAnsi="宋体" w:cs="宋体e眠副浡渀."/>
          <w:color w:val="000000"/>
          <w:kern w:val="0"/>
          <w:sz w:val="24"/>
          <w:szCs w:val="24"/>
        </w:rPr>
      </w:pPr>
      <w:r>
        <w:rPr>
          <w:rFonts w:ascii="Times New Roman" w:hAnsi="Times New Roman"/>
          <w:sz w:val="24"/>
          <w:szCs w:val="24"/>
        </w:rPr>
        <w:t>《三网融合竞技实战</w:t>
      </w:r>
      <w:r>
        <w:rPr>
          <w:rFonts w:hint="eastAsia" w:ascii="Times New Roman" w:hAnsi="Times New Roman"/>
          <w:sz w:val="24"/>
          <w:szCs w:val="24"/>
        </w:rPr>
        <w:t>（企业）</w:t>
      </w:r>
      <w:r>
        <w:rPr>
          <w:rFonts w:ascii="Times New Roman" w:hAnsi="Times New Roman"/>
          <w:sz w:val="24"/>
          <w:szCs w:val="24"/>
        </w:rPr>
        <w:t>》是电子信息工程专业的</w:t>
      </w:r>
      <w:r>
        <w:rPr>
          <w:rFonts w:hint="eastAsia" w:ascii="Times New Roman" w:hAnsi="Times New Roman"/>
          <w:sz w:val="24"/>
          <w:szCs w:val="24"/>
        </w:rPr>
        <w:t>集中实践教学环节</w:t>
      </w:r>
      <w:r>
        <w:rPr>
          <w:rFonts w:ascii="Times New Roman" w:hAnsi="Times New Roman"/>
          <w:sz w:val="24"/>
          <w:szCs w:val="24"/>
        </w:rPr>
        <w:t>。通过本课程的学习，使学生全面了解三网融合技术，通过网络的拓扑规划完成三网融合城市级的部署，包括：接入层XPON和WLAN接入网，业务控制层BRAS和AC</w:t>
      </w:r>
      <w:r>
        <w:rPr>
          <w:rFonts w:hint="eastAsia" w:ascii="Times New Roman" w:hAnsi="Times New Roman"/>
          <w:sz w:val="24"/>
          <w:szCs w:val="24"/>
        </w:rPr>
        <w:t>，</w:t>
      </w:r>
      <w:r>
        <w:rPr>
          <w:rFonts w:ascii="Times New Roman" w:hAnsi="Times New Roman"/>
          <w:sz w:val="24"/>
          <w:szCs w:val="24"/>
        </w:rPr>
        <w:t>城域网汇聚、核心层的路由器、交换机、OTN，业务应用层的语音与视频服务器、AAA服务器等的拓扑规划。并能够结合网络拓扑结构，预先规划全网IP地址和对接参数，便于后续的数据配置以及排障过程的顺利开展。通过本课程的学习，学生具备电信网、互联网、广电网三网设备融合组网配置等设备施工与维护的基本职业技能，注重学生综合职业能力的培养，为学生就业打下坚实基础。</w:t>
      </w:r>
    </w:p>
    <w:p>
      <w:pPr>
        <w:spacing w:line="420" w:lineRule="exact"/>
        <w:rPr>
          <w:b/>
          <w:bCs/>
          <w:sz w:val="28"/>
          <w:szCs w:val="28"/>
        </w:rPr>
      </w:pPr>
      <w:r>
        <w:rPr>
          <w:rFonts w:hint="eastAsia"/>
          <w:b/>
          <w:bCs/>
          <w:sz w:val="28"/>
          <w:szCs w:val="28"/>
        </w:rPr>
        <w:t>二、课程目标</w:t>
      </w:r>
    </w:p>
    <w:p>
      <w:pPr>
        <w:spacing w:line="420" w:lineRule="exact"/>
        <w:ind w:firstLine="480" w:firstLineChars="200"/>
        <w:rPr>
          <w:rFonts w:ascii="宋体" w:hAnsi="宋体"/>
          <w:bCs/>
          <w:sz w:val="24"/>
          <w:szCs w:val="24"/>
        </w:rPr>
      </w:pPr>
      <w:r>
        <w:rPr>
          <w:rFonts w:hint="eastAsia" w:ascii="宋体" w:hAnsi="宋体"/>
          <w:bCs/>
          <w:sz w:val="24"/>
          <w:szCs w:val="24"/>
        </w:rPr>
        <w:t>课程目标</w:t>
      </w:r>
      <w:r>
        <w:rPr>
          <w:rFonts w:ascii="Times New Roman" w:hAnsi="Times New Roman"/>
          <w:bCs/>
          <w:sz w:val="24"/>
          <w:szCs w:val="24"/>
        </w:rPr>
        <w:t>1</w:t>
      </w:r>
      <w:r>
        <w:rPr>
          <w:rFonts w:hint="eastAsia" w:ascii="宋体" w:hAnsi="宋体"/>
          <w:bCs/>
          <w:sz w:val="24"/>
          <w:szCs w:val="24"/>
        </w:rPr>
        <w:t>：全面了解三网融合具体应用场景，深入分析现有的解决方案，并综合运用所学专业知识给出符合通信行业标准的解决方案，并在设计中体现创新意识；</w:t>
      </w:r>
    </w:p>
    <w:p>
      <w:pPr>
        <w:spacing w:line="420" w:lineRule="exact"/>
        <w:ind w:firstLine="480" w:firstLineChars="200"/>
        <w:rPr>
          <w:rFonts w:ascii="Times New Roman" w:hAnsi="Times New Roman"/>
          <w:bCs/>
          <w:sz w:val="24"/>
          <w:szCs w:val="24"/>
        </w:rPr>
      </w:pPr>
      <w:r>
        <w:rPr>
          <w:rFonts w:ascii="Times New Roman" w:hAnsi="Times New Roman"/>
          <w:bCs/>
          <w:sz w:val="24"/>
          <w:szCs w:val="24"/>
        </w:rPr>
        <w:t>课程目标2：能够按照科技文档要求整理输出三网融合中各种类型文档包括拓扑规划、IP分配、波道图规划与设计等相关文档</w:t>
      </w:r>
      <w:r>
        <w:rPr>
          <w:rFonts w:hint="eastAsia" w:ascii="Times New Roman" w:hAnsi="Times New Roman"/>
          <w:bCs/>
          <w:sz w:val="24"/>
          <w:szCs w:val="24"/>
        </w:rPr>
        <w:t>；</w:t>
      </w:r>
    </w:p>
    <w:p>
      <w:pPr>
        <w:spacing w:line="420" w:lineRule="exact"/>
        <w:ind w:firstLine="480" w:firstLineChars="200"/>
        <w:rPr>
          <w:rFonts w:ascii="Times New Roman" w:hAnsi="Times New Roman"/>
          <w:bCs/>
          <w:sz w:val="24"/>
          <w:szCs w:val="24"/>
        </w:rPr>
      </w:pPr>
      <w:r>
        <w:rPr>
          <w:rFonts w:ascii="Times New Roman" w:hAnsi="Times New Roman"/>
          <w:bCs/>
          <w:sz w:val="24"/>
          <w:szCs w:val="24"/>
        </w:rPr>
        <w:t>课程目标3：通过三网融合的实战过程中通过不同部门、不同设备各项工作的开展，使学生理解并体会个体和团队的关系，培养学生的团队协作能力、沟通能力</w:t>
      </w:r>
      <w:r>
        <w:rPr>
          <w:rFonts w:hint="eastAsia" w:ascii="Times New Roman" w:hAnsi="Times New Roman"/>
          <w:bCs/>
          <w:sz w:val="24"/>
          <w:szCs w:val="24"/>
        </w:rPr>
        <w:t>；</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Times New Roman" w:hAnsi="Times New Roman"/>
          <w:bCs/>
          <w:sz w:val="24"/>
          <w:szCs w:val="24"/>
        </w:rPr>
      </w:pPr>
      <w:r>
        <w:rPr>
          <w:rFonts w:ascii="Times New Roman" w:hAnsi="Times New Roman"/>
          <w:bCs/>
          <w:sz w:val="24"/>
          <w:szCs w:val="24"/>
        </w:rPr>
        <w:t>课程目标4：通过本课程学习让学生掌握三网融合的实际应用，结合设计要求，解决在实践过程中遇到的问题，通过故障处理总结相关案例和结论，提升解决实际工程问题的能力</w:t>
      </w:r>
      <w:r>
        <w:rPr>
          <w:rFonts w:hint="eastAsia" w:ascii="Times New Roman" w:hAnsi="Times New Roman"/>
          <w:bCs/>
          <w:sz w:val="24"/>
          <w:szCs w:val="24"/>
        </w:rPr>
        <w:t>；</w:t>
      </w:r>
    </w:p>
    <w:p>
      <w:pPr>
        <w:keepNext w:val="0"/>
        <w:keepLines w:val="0"/>
        <w:pageBreakBefore w:val="0"/>
        <w:widowControl w:val="0"/>
        <w:kinsoku/>
        <w:wordWrap/>
        <w:overflowPunct/>
        <w:topLinePunct w:val="0"/>
        <w:autoSpaceDE/>
        <w:autoSpaceDN/>
        <w:bidi w:val="0"/>
        <w:adjustRightInd/>
        <w:snapToGrid/>
        <w:spacing w:line="420" w:lineRule="exact"/>
        <w:ind w:right="-58" w:firstLine="480" w:firstLineChars="200"/>
        <w:textAlignment w:val="auto"/>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课程目标5：</w:t>
      </w:r>
      <w:r>
        <w:rPr>
          <w:rFonts w:hint="eastAsia" w:ascii="Times New Roman" w:hAnsi="Times New Roman" w:eastAsia="宋体" w:cs="Times New Roman"/>
          <w:bCs/>
          <w:color w:val="auto"/>
          <w:sz w:val="24"/>
          <w:szCs w:val="24"/>
          <w:lang w:val="en-US" w:eastAsia="zh-CN"/>
        </w:rPr>
        <w:t>理解</w:t>
      </w:r>
      <w:r>
        <w:rPr>
          <w:rFonts w:hint="eastAsia" w:ascii="Times New Roman" w:hAnsi="Times New Roman" w:cs="Times New Roman"/>
          <w:bCs/>
          <w:color w:val="auto"/>
          <w:sz w:val="24"/>
          <w:szCs w:val="24"/>
          <w:lang w:val="en-US" w:eastAsia="zh-CN"/>
        </w:rPr>
        <w:t>三网融合业务规划部署的流程，掌握设备选型、网络连纤、硬件安装、设备配置、工程验收等</w:t>
      </w:r>
      <w:r>
        <w:rPr>
          <w:rFonts w:hint="default" w:ascii="Times New Roman" w:hAnsi="Times New Roman" w:eastAsia="宋体" w:cs="Times New Roman"/>
          <w:bCs/>
          <w:color w:val="auto"/>
          <w:sz w:val="24"/>
          <w:szCs w:val="24"/>
        </w:rPr>
        <w:t>等</w:t>
      </w:r>
      <w:r>
        <w:rPr>
          <w:rFonts w:hint="eastAsia" w:ascii="Times New Roman" w:hAnsi="Times New Roman" w:eastAsia="宋体" w:cs="Times New Roman"/>
          <w:bCs/>
          <w:color w:val="auto"/>
          <w:sz w:val="24"/>
          <w:szCs w:val="24"/>
          <w:lang w:val="en-US" w:eastAsia="zh-CN"/>
        </w:rPr>
        <w:t>项目全流</w:t>
      </w:r>
      <w:r>
        <w:rPr>
          <w:rFonts w:hint="default" w:ascii="Times New Roman" w:hAnsi="Times New Roman" w:eastAsia="宋体" w:cs="Times New Roman"/>
          <w:bCs/>
          <w:color w:val="auto"/>
          <w:sz w:val="24"/>
          <w:szCs w:val="24"/>
        </w:rPr>
        <w:t>程的知识；</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eastAsia="宋体" w:cs="Times New Roman"/>
          <w:bCs/>
          <w:sz w:val="24"/>
          <w:szCs w:val="24"/>
        </w:rPr>
      </w:pPr>
      <w:r>
        <w:rPr>
          <w:rFonts w:ascii="Times New Roman" w:hAnsi="Times New Roman"/>
          <w:bCs/>
          <w:sz w:val="24"/>
          <w:szCs w:val="24"/>
        </w:rPr>
        <w:t>课程目标</w:t>
      </w:r>
      <w:r>
        <w:rPr>
          <w:rFonts w:hint="eastAsia" w:ascii="Times New Roman" w:hAnsi="Times New Roman"/>
          <w:bCs/>
          <w:sz w:val="24"/>
          <w:szCs w:val="24"/>
          <w:lang w:val="en-US" w:eastAsia="zh-CN"/>
        </w:rPr>
        <w:t>6</w:t>
      </w:r>
      <w:r>
        <w:rPr>
          <w:rFonts w:ascii="Times New Roman" w:hAnsi="Times New Roman"/>
          <w:bCs/>
          <w:sz w:val="24"/>
          <w:szCs w:val="24"/>
        </w:rPr>
        <w:t>：培养学生综合运用电子技术、计算机技术、通信技术等技术原理，结合设计方案和实施情况，独立写出格式规范的工程设计与预算表格和工程项目实施报告</w:t>
      </w:r>
      <w:r>
        <w:rPr>
          <w:rFonts w:hint="eastAsia" w:ascii="Times New Roman" w:hAnsi="Times New Roman"/>
          <w:bCs/>
          <w:sz w:val="24"/>
          <w:szCs w:val="24"/>
        </w:rPr>
        <w:t>；</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hAnsi="宋体"/>
          <w:bCs/>
          <w:sz w:val="24"/>
          <w:szCs w:val="24"/>
        </w:rPr>
      </w:pPr>
      <w:r>
        <w:rPr>
          <w:rFonts w:ascii="Times New Roman" w:hAnsi="Times New Roman"/>
          <w:bCs/>
          <w:sz w:val="24"/>
          <w:szCs w:val="24"/>
        </w:rPr>
        <w:t>课程目标</w:t>
      </w:r>
      <w:r>
        <w:rPr>
          <w:rFonts w:hint="eastAsia" w:ascii="Times New Roman" w:hAnsi="Times New Roman"/>
          <w:bCs/>
          <w:sz w:val="24"/>
          <w:szCs w:val="24"/>
          <w:lang w:val="en-US" w:eastAsia="zh-CN"/>
        </w:rPr>
        <w:t>7</w:t>
      </w:r>
      <w:r>
        <w:rPr>
          <w:rFonts w:ascii="Times New Roman" w:hAnsi="Times New Roman"/>
          <w:bCs/>
          <w:sz w:val="24"/>
          <w:szCs w:val="24"/>
        </w:rPr>
        <w:t>：具有工匠精神，在提高实践能力的同时，具备良好的工程素养，具有严谨细致的工</w:t>
      </w:r>
      <w:r>
        <w:rPr>
          <w:rFonts w:hint="eastAsia" w:ascii="宋体" w:hAnsi="宋体"/>
          <w:bCs/>
          <w:sz w:val="24"/>
          <w:szCs w:val="24"/>
        </w:rPr>
        <w:t>作精神。具有工程实践中所涉及的经济成本分析能力，在对接入层网络拓扑进行设计时能进行合理判断和选择。具有辩证看待个体与整体关系的能力，在团队中具有个人创造力和核心力，具备大局意识。</w:t>
      </w:r>
    </w:p>
    <w:p>
      <w:pPr>
        <w:spacing w:line="420" w:lineRule="exact"/>
        <w:rPr>
          <w:b/>
          <w:bCs/>
          <w:sz w:val="28"/>
          <w:szCs w:val="28"/>
        </w:rPr>
      </w:pPr>
      <w:r>
        <w:rPr>
          <w:rFonts w:hint="eastAsia"/>
          <w:b/>
          <w:bCs/>
          <w:sz w:val="28"/>
          <w:szCs w:val="28"/>
        </w:rPr>
        <w:t>三、课程目标与毕业要求的支撑关系</w:t>
      </w:r>
    </w:p>
    <w:tbl>
      <w:tblPr>
        <w:tblStyle w:val="6"/>
        <w:tblpPr w:leftFromText="180" w:rightFromText="180" w:vertAnchor="text" w:tblpXSpec="center" w:tblpY="1"/>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8"/>
        <w:gridCol w:w="5392"/>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jc w:val="center"/>
        </w:trPr>
        <w:tc>
          <w:tcPr>
            <w:tcW w:w="1190" w:type="pct"/>
            <w:vAlign w:val="center"/>
          </w:tcPr>
          <w:p>
            <w:pPr>
              <w:pStyle w:val="12"/>
              <w:jc w:val="center"/>
              <w:rPr>
                <w:rFonts w:ascii="Times New Roman" w:hAnsi="Times New Roman" w:eastAsia="宋体" w:cs="Times New Roman"/>
                <w:b/>
                <w:sz w:val="21"/>
                <w:szCs w:val="21"/>
              </w:rPr>
            </w:pPr>
            <w:r>
              <w:rPr>
                <w:rFonts w:ascii="Times New Roman" w:hAnsi="Times New Roman" w:eastAsia="宋体" w:cs="Times New Roman"/>
                <w:b/>
                <w:sz w:val="21"/>
                <w:szCs w:val="21"/>
              </w:rPr>
              <w:t>毕业要求</w:t>
            </w:r>
          </w:p>
        </w:tc>
        <w:tc>
          <w:tcPr>
            <w:tcW w:w="3164" w:type="pct"/>
            <w:vAlign w:val="center"/>
          </w:tcPr>
          <w:p>
            <w:pPr>
              <w:pStyle w:val="12"/>
              <w:jc w:val="center"/>
              <w:rPr>
                <w:rFonts w:ascii="Times New Roman" w:hAnsi="Times New Roman" w:eastAsia="宋体" w:cs="Times New Roman"/>
                <w:b/>
                <w:color w:val="auto"/>
                <w:sz w:val="21"/>
                <w:szCs w:val="21"/>
              </w:rPr>
            </w:pPr>
            <w:r>
              <w:rPr>
                <w:rFonts w:ascii="Times New Roman" w:hAnsi="Times New Roman" w:eastAsia="宋体" w:cs="Times New Roman"/>
                <w:b/>
                <w:color w:val="auto"/>
                <w:sz w:val="21"/>
                <w:szCs w:val="21"/>
              </w:rPr>
              <w:t>毕业要求指标点</w:t>
            </w:r>
          </w:p>
        </w:tc>
        <w:tc>
          <w:tcPr>
            <w:tcW w:w="645" w:type="pct"/>
            <w:vAlign w:val="center"/>
          </w:tcPr>
          <w:p>
            <w:pPr>
              <w:pStyle w:val="12"/>
              <w:jc w:val="center"/>
              <w:rPr>
                <w:rFonts w:ascii="Times New Roman" w:hAnsi="Times New Roman" w:eastAsia="宋体" w:cs="Times New Roman"/>
                <w:b/>
                <w:sz w:val="21"/>
                <w:szCs w:val="21"/>
              </w:rPr>
            </w:pPr>
            <w:r>
              <w:rPr>
                <w:rFonts w:ascii="Times New Roman" w:hAnsi="Times New Roman" w:eastAsia="宋体" w:cs="Times New Roman"/>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blHeader/>
          <w:jc w:val="center"/>
        </w:trPr>
        <w:tc>
          <w:tcPr>
            <w:tcW w:w="1190" w:type="pct"/>
            <w:vAlign w:val="center"/>
          </w:tcPr>
          <w:p>
            <w:pPr>
              <w:pStyle w:val="12"/>
              <w:adjustRightInd/>
              <w:jc w:val="both"/>
              <w:rPr>
                <w:rFonts w:ascii="Times New Roman" w:hAnsi="Times New Roman" w:eastAsia="宋体" w:cs="Times New Roman"/>
                <w:b/>
                <w:sz w:val="21"/>
                <w:szCs w:val="21"/>
              </w:rPr>
            </w:pPr>
            <w:r>
              <w:rPr>
                <w:rFonts w:ascii="Times New Roman" w:hAnsi="Times New Roman" w:eastAsia="宋体" w:cs="Times New Roman"/>
                <w:sz w:val="21"/>
                <w:szCs w:val="21"/>
              </w:rPr>
              <w:t>毕业要求3：设计/开发解决方案</w:t>
            </w:r>
          </w:p>
        </w:tc>
        <w:tc>
          <w:tcPr>
            <w:tcW w:w="3164" w:type="pct"/>
            <w:vAlign w:val="center"/>
          </w:tcPr>
          <w:p>
            <w:pPr>
              <w:snapToGrid w:val="0"/>
              <w:rPr>
                <w:rFonts w:ascii="Times New Roman" w:hAnsi="Times New Roman"/>
                <w:kern w:val="0"/>
                <w:szCs w:val="21"/>
              </w:rPr>
            </w:pPr>
            <w:r>
              <w:rPr>
                <w:rFonts w:ascii="Times New Roman" w:hAnsi="Times New Roman"/>
                <w:kern w:val="0"/>
                <w:szCs w:val="21"/>
              </w:rPr>
              <w:t>3.3能够针对电子信息工程领域复杂工程问题，确定设计目标与任务，完成具体的系统软硬件解决方案和实施工艺流程设计，并体现创新意识</w:t>
            </w:r>
            <w:r>
              <w:rPr>
                <w:rFonts w:hint="eastAsia" w:ascii="Times New Roman" w:hAnsi="Times New Roman"/>
                <w:kern w:val="0"/>
                <w:szCs w:val="21"/>
              </w:rPr>
              <w:t>；</w:t>
            </w:r>
          </w:p>
        </w:tc>
        <w:tc>
          <w:tcPr>
            <w:tcW w:w="645" w:type="pct"/>
            <w:vAlign w:val="center"/>
          </w:tcPr>
          <w:p>
            <w:pPr>
              <w:pStyle w:val="12"/>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190" w:type="pct"/>
            <w:vAlign w:val="center"/>
          </w:tcPr>
          <w:p>
            <w:pPr>
              <w:pStyle w:val="12"/>
              <w:adjustRightInd/>
              <w:jc w:val="both"/>
              <w:rPr>
                <w:rFonts w:ascii="Times New Roman" w:hAnsi="Times New Roman" w:eastAsia="宋体" w:cs="Times New Roman"/>
                <w:sz w:val="21"/>
                <w:szCs w:val="21"/>
              </w:rPr>
            </w:pPr>
            <w:r>
              <w:rPr>
                <w:rFonts w:ascii="Times New Roman" w:hAnsi="Times New Roman" w:eastAsia="宋体" w:cs="Times New Roman"/>
                <w:sz w:val="21"/>
                <w:szCs w:val="21"/>
              </w:rPr>
              <w:t>毕业要求4：研究</w:t>
            </w:r>
          </w:p>
        </w:tc>
        <w:tc>
          <w:tcPr>
            <w:tcW w:w="3164" w:type="pct"/>
            <w:vAlign w:val="center"/>
          </w:tcPr>
          <w:p>
            <w:pPr>
              <w:snapToGrid w:val="0"/>
              <w:rPr>
                <w:rFonts w:ascii="Times New Roman" w:hAnsi="Times New Roman"/>
                <w:kern w:val="0"/>
                <w:szCs w:val="21"/>
              </w:rPr>
            </w:pPr>
            <w:r>
              <w:rPr>
                <w:rFonts w:ascii="Times New Roman" w:hAnsi="Times New Roman"/>
                <w:kern w:val="0"/>
                <w:szCs w:val="21"/>
              </w:rPr>
              <w:t>4.4能够实施复杂工程问题的实验方案并解决实验中出现的问题，对实验数据和实验结果进行分析解释，并通过信息综合得到合理有效的结论</w:t>
            </w:r>
            <w:r>
              <w:rPr>
                <w:rFonts w:hint="eastAsia" w:ascii="Times New Roman" w:hAnsi="Times New Roman"/>
                <w:kern w:val="0"/>
                <w:szCs w:val="21"/>
              </w:rPr>
              <w:t>；</w:t>
            </w:r>
          </w:p>
        </w:tc>
        <w:tc>
          <w:tcPr>
            <w:tcW w:w="645" w:type="pct"/>
            <w:vAlign w:val="center"/>
          </w:tcPr>
          <w:p>
            <w:pPr>
              <w:pStyle w:val="12"/>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190" w:type="pct"/>
            <w:vAlign w:val="center"/>
          </w:tcPr>
          <w:p>
            <w:pPr>
              <w:pStyle w:val="12"/>
              <w:jc w:val="both"/>
              <w:rPr>
                <w:rFonts w:ascii="Times New Roman" w:hAnsi="Times New Roman" w:eastAsia="宋体" w:cs="Times New Roman"/>
                <w:b/>
                <w:sz w:val="21"/>
                <w:szCs w:val="21"/>
              </w:rPr>
            </w:pPr>
            <w:r>
              <w:rPr>
                <w:rFonts w:ascii="Times New Roman" w:hAnsi="Times New Roman" w:eastAsia="宋体" w:cs="Times New Roman"/>
                <w:sz w:val="21"/>
                <w:szCs w:val="21"/>
              </w:rPr>
              <w:t>毕业要求9：个人和团队</w:t>
            </w:r>
          </w:p>
        </w:tc>
        <w:tc>
          <w:tcPr>
            <w:tcW w:w="3164" w:type="pct"/>
            <w:vAlign w:val="center"/>
          </w:tcPr>
          <w:p>
            <w:pPr>
              <w:snapToGrid w:val="0"/>
              <w:rPr>
                <w:rFonts w:ascii="Times New Roman" w:hAnsi="Times New Roman"/>
                <w:kern w:val="0"/>
                <w:szCs w:val="21"/>
              </w:rPr>
            </w:pPr>
            <w:r>
              <w:rPr>
                <w:rFonts w:ascii="Times New Roman" w:hAnsi="Times New Roman"/>
                <w:kern w:val="0"/>
                <w:szCs w:val="21"/>
              </w:rPr>
              <w:t>9.2 能够与其他成员协调合作，倾听其他团队成员的意见，在团队中胜任团队成员及负责人的角色，按照需求承担相应任务</w:t>
            </w:r>
            <w:r>
              <w:rPr>
                <w:rFonts w:hint="eastAsia" w:ascii="Times New Roman" w:hAnsi="Times New Roman"/>
                <w:kern w:val="0"/>
                <w:szCs w:val="21"/>
              </w:rPr>
              <w:t>；</w:t>
            </w:r>
          </w:p>
        </w:tc>
        <w:tc>
          <w:tcPr>
            <w:tcW w:w="645" w:type="pct"/>
            <w:vAlign w:val="center"/>
          </w:tcPr>
          <w:p>
            <w:pPr>
              <w:pStyle w:val="12"/>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190" w:type="pct"/>
            <w:vAlign w:val="center"/>
          </w:tcPr>
          <w:p>
            <w:pPr>
              <w:pStyle w:val="12"/>
              <w:adjustRightInd/>
              <w:jc w:val="both"/>
              <w:rPr>
                <w:rFonts w:ascii="Times New Roman" w:hAnsi="Times New Roman" w:eastAsia="宋体" w:cs="Times New Roman"/>
                <w:sz w:val="21"/>
                <w:szCs w:val="21"/>
              </w:rPr>
            </w:pPr>
            <w:r>
              <w:rPr>
                <w:rFonts w:ascii="Times New Roman" w:hAnsi="Times New Roman" w:eastAsia="宋体" w:cs="Times New Roman"/>
                <w:sz w:val="21"/>
                <w:szCs w:val="21"/>
              </w:rPr>
              <w:t>毕业要求10.</w:t>
            </w:r>
            <w:r>
              <w:rPr>
                <w:rFonts w:ascii="Times New Roman" w:hAnsi="Times New Roman" w:eastAsia="宋体" w:cs="Times New Roman"/>
                <w:bCs/>
                <w:sz w:val="21"/>
                <w:szCs w:val="21"/>
              </w:rPr>
              <w:t>沟通与交流</w:t>
            </w:r>
          </w:p>
        </w:tc>
        <w:tc>
          <w:tcPr>
            <w:tcW w:w="3164" w:type="pct"/>
            <w:vAlign w:val="center"/>
          </w:tcPr>
          <w:p>
            <w:pPr>
              <w:pStyle w:val="18"/>
              <w:spacing w:line="240" w:lineRule="auto"/>
              <w:jc w:val="both"/>
              <w:rPr>
                <w:kern w:val="0"/>
              </w:rPr>
            </w:pPr>
            <w:r>
              <w:rPr>
                <w:rFonts w:eastAsia="宋体"/>
              </w:rPr>
              <w:t>10.1 掌握电子信息工程相关专业科技文档的基本构成及要求，并能按要求撰写设计报告与文档；</w:t>
            </w:r>
          </w:p>
        </w:tc>
        <w:tc>
          <w:tcPr>
            <w:tcW w:w="645" w:type="pct"/>
            <w:vAlign w:val="center"/>
          </w:tcPr>
          <w:p>
            <w:pPr>
              <w:pStyle w:val="12"/>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190" w:type="pct"/>
            <w:vMerge w:val="restart"/>
            <w:vAlign w:val="center"/>
          </w:tcPr>
          <w:p>
            <w:pPr>
              <w:pStyle w:val="12"/>
              <w:jc w:val="both"/>
              <w:rPr>
                <w:rFonts w:ascii="Times New Roman" w:hAnsi="Times New Roman" w:eastAsia="宋体" w:cs="Times New Roman"/>
                <w:b/>
                <w:sz w:val="21"/>
                <w:szCs w:val="21"/>
              </w:rPr>
            </w:pPr>
            <w:r>
              <w:rPr>
                <w:rFonts w:ascii="Times New Roman" w:hAnsi="Times New Roman" w:eastAsia="宋体" w:cs="Times New Roman"/>
                <w:sz w:val="21"/>
                <w:szCs w:val="21"/>
              </w:rPr>
              <w:t>毕业要求11：项目管理</w:t>
            </w:r>
          </w:p>
        </w:tc>
        <w:tc>
          <w:tcPr>
            <w:tcW w:w="3164" w:type="pct"/>
            <w:vAlign w:val="center"/>
          </w:tcPr>
          <w:p>
            <w:pPr>
              <w:snapToGrid w:val="0"/>
              <w:rPr>
                <w:rFonts w:ascii="Times New Roman" w:hAnsi="Times New Roman"/>
                <w:kern w:val="0"/>
                <w:szCs w:val="21"/>
              </w:rPr>
            </w:pPr>
            <w:r>
              <w:rPr>
                <w:rFonts w:ascii="Times New Roman" w:hAnsi="Times New Roman"/>
                <w:kern w:val="0"/>
                <w:szCs w:val="21"/>
              </w:rPr>
              <w:t>11.1 掌握电子信息工程项目管理涉及的工程管理原理、工程实施流程和基本的经济决策方法；</w:t>
            </w:r>
          </w:p>
        </w:tc>
        <w:tc>
          <w:tcPr>
            <w:tcW w:w="645" w:type="pct"/>
            <w:vAlign w:val="center"/>
          </w:tcPr>
          <w:p>
            <w:pPr>
              <w:pStyle w:val="12"/>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190" w:type="pct"/>
            <w:vMerge w:val="continue"/>
            <w:vAlign w:val="center"/>
          </w:tcPr>
          <w:p>
            <w:pPr>
              <w:pStyle w:val="12"/>
              <w:jc w:val="both"/>
              <w:rPr>
                <w:rFonts w:ascii="宋体" w:hAnsi="宋体" w:eastAsia="宋体"/>
                <w:sz w:val="21"/>
                <w:szCs w:val="21"/>
              </w:rPr>
            </w:pPr>
          </w:p>
        </w:tc>
        <w:tc>
          <w:tcPr>
            <w:tcW w:w="3164" w:type="pct"/>
            <w:vAlign w:val="center"/>
          </w:tcPr>
          <w:p>
            <w:pPr>
              <w:snapToGrid w:val="0"/>
              <w:rPr>
                <w:rFonts w:ascii="宋体" w:hAnsi="宋体"/>
                <w:kern w:val="0"/>
                <w:szCs w:val="21"/>
              </w:rPr>
            </w:pPr>
            <w:r>
              <w:rPr>
                <w:rFonts w:ascii="Times New Roman" w:hAnsi="Times New Roman"/>
                <w:kern w:val="0"/>
                <w:szCs w:val="21"/>
              </w:rPr>
              <w:t>11.2 能在多学科的背景下，将工程管理与经济决策方法应用于电子信息系统分析、设计与应用开发、系统集成等方面的工程实践中。</w:t>
            </w:r>
          </w:p>
        </w:tc>
        <w:tc>
          <w:tcPr>
            <w:tcW w:w="645" w:type="pct"/>
            <w:vAlign w:val="center"/>
          </w:tcPr>
          <w:p>
            <w:pPr>
              <w:pStyle w:val="12"/>
              <w:jc w:val="center"/>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w:t>
            </w:r>
          </w:p>
        </w:tc>
      </w:tr>
    </w:tbl>
    <w:p>
      <w:pPr>
        <w:rPr>
          <w:rFonts w:ascii="Times New Roman" w:hAnsi="Times New Roman"/>
          <w:sz w:val="24"/>
          <w:szCs w:val="24"/>
        </w:rPr>
      </w:pPr>
    </w:p>
    <w:p>
      <w:pPr>
        <w:rPr>
          <w:rFonts w:ascii="Times New Roman" w:hAnsi="Times New Roman"/>
          <w:b/>
          <w:bCs/>
          <w:color w:val="FF0000"/>
          <w:sz w:val="28"/>
          <w:szCs w:val="28"/>
        </w:rPr>
      </w:pPr>
      <w:r>
        <w:rPr>
          <w:rFonts w:hint="eastAsia" w:ascii="Times New Roman" w:hAnsi="Times New Roman"/>
          <w:b/>
          <w:bCs/>
          <w:sz w:val="28"/>
          <w:szCs w:val="28"/>
        </w:rPr>
        <w:t>四、</w:t>
      </w:r>
      <w:r>
        <w:rPr>
          <w:rFonts w:ascii="Times New Roman" w:hAnsi="Times New Roman"/>
          <w:b/>
          <w:bCs/>
          <w:sz w:val="28"/>
          <w:szCs w:val="28"/>
        </w:rPr>
        <w:t>课程</w:t>
      </w:r>
      <w:r>
        <w:rPr>
          <w:rFonts w:hint="eastAsia" w:ascii="Times New Roman" w:hAnsi="Times New Roman"/>
          <w:b/>
          <w:bCs/>
          <w:sz w:val="28"/>
          <w:szCs w:val="28"/>
        </w:rPr>
        <w:t>的基本内容及要求</w:t>
      </w:r>
    </w:p>
    <w:p>
      <w:pPr>
        <w:pStyle w:val="16"/>
        <w:spacing w:line="420" w:lineRule="exact"/>
        <w:ind w:firstLine="480"/>
        <w:jc w:val="both"/>
        <w:rPr>
          <w:rFonts w:cs="Times New Roman"/>
          <w:b w:val="0"/>
          <w:kern w:val="2"/>
        </w:rPr>
      </w:pPr>
      <w:r>
        <w:rPr>
          <w:rFonts w:cs="Times New Roman"/>
          <w:b w:val="0"/>
          <w:kern w:val="2"/>
        </w:rPr>
        <w:t>内容</w:t>
      </w:r>
      <w:r>
        <w:rPr>
          <w:rFonts w:ascii="Times New Roman" w:hAnsi="Times New Roman" w:cs="Times New Roman"/>
          <w:b w:val="0"/>
          <w:kern w:val="2"/>
        </w:rPr>
        <w:t>1</w:t>
      </w:r>
      <w:r>
        <w:rPr>
          <w:rFonts w:cs="Times New Roman"/>
          <w:b w:val="0"/>
          <w:kern w:val="2"/>
        </w:rPr>
        <w:t>：三网融合的基本概述</w:t>
      </w:r>
    </w:p>
    <w:p>
      <w:pPr>
        <w:numPr>
          <w:ilvl w:val="0"/>
          <w:numId w:val="1"/>
        </w:numPr>
        <w:spacing w:line="420" w:lineRule="exact"/>
        <w:ind w:firstLine="480" w:firstLineChars="200"/>
        <w:rPr>
          <w:rFonts w:ascii="Times New Roman" w:hAnsi="Times New Roman"/>
          <w:sz w:val="24"/>
          <w:szCs w:val="24"/>
        </w:rPr>
      </w:pPr>
      <w:r>
        <w:rPr>
          <w:rFonts w:ascii="Times New Roman" w:hAnsi="Times New Roman"/>
          <w:sz w:val="24"/>
          <w:szCs w:val="24"/>
        </w:rPr>
        <w:t>基本内容：三网融合的概念，三网融合的现状，三网融合典型组网结构，常用的承载网技术，OTN设备介绍。</w:t>
      </w:r>
    </w:p>
    <w:p>
      <w:pPr>
        <w:numPr>
          <w:ilvl w:val="0"/>
          <w:numId w:val="1"/>
        </w:numPr>
        <w:spacing w:line="420" w:lineRule="exact"/>
        <w:ind w:firstLine="480" w:firstLineChars="200"/>
        <w:rPr>
          <w:rFonts w:ascii="Times New Roman" w:hAnsi="Times New Roman"/>
          <w:sz w:val="24"/>
          <w:szCs w:val="24"/>
        </w:rPr>
      </w:pPr>
      <w:r>
        <w:rPr>
          <w:rFonts w:ascii="Times New Roman" w:hAnsi="Times New Roman"/>
          <w:sz w:val="24"/>
          <w:szCs w:val="24"/>
        </w:rPr>
        <w:t>基本要求：了解三网融合的概念和三网融合的现状；熟悉城域网三网融合典型组网结构，熟悉接入层、汇聚层、核心层主要设备的功能；掌握常用的几种承载网技术，掌握OTN设备各单板的功能以及系统信号流向。</w:t>
      </w:r>
    </w:p>
    <w:p>
      <w:pPr>
        <w:numPr>
          <w:ilvl w:val="0"/>
          <w:numId w:val="1"/>
        </w:numPr>
        <w:spacing w:line="420" w:lineRule="exact"/>
        <w:ind w:firstLine="480" w:firstLineChars="200"/>
        <w:rPr>
          <w:rFonts w:ascii="Times New Roman" w:hAnsi="Times New Roman"/>
          <w:sz w:val="24"/>
          <w:szCs w:val="24"/>
        </w:rPr>
      </w:pPr>
      <w:r>
        <w:rPr>
          <w:rFonts w:ascii="Times New Roman" w:hAnsi="Times New Roman"/>
          <w:sz w:val="24"/>
          <w:szCs w:val="24"/>
        </w:rPr>
        <w:t>素质目标：通过OTN设备各单板复杂连纤的介绍，引入工匠精神，每一台OTN设备都需要进行6块单板的连纤，如过程中某一根线缆连接错误，将会造成经过该OTN节点的数据都无法正常传输，引导学生在提高实践能力的同时，培养良好的工程素养，培养严谨细致的工作精神。</w:t>
      </w:r>
    </w:p>
    <w:p>
      <w:pPr>
        <w:pStyle w:val="16"/>
        <w:spacing w:line="420" w:lineRule="exact"/>
        <w:ind w:firstLine="480"/>
        <w:jc w:val="both"/>
        <w:rPr>
          <w:rFonts w:ascii="Times New Roman" w:hAnsi="Times New Roman" w:cs="Times New Roman"/>
          <w:b w:val="0"/>
          <w:bCs w:val="0"/>
        </w:rPr>
      </w:pPr>
      <w:r>
        <w:rPr>
          <w:rFonts w:ascii="Times New Roman" w:hAnsi="Times New Roman" w:cs="Times New Roman"/>
          <w:b w:val="0"/>
          <w:bCs w:val="0"/>
        </w:rPr>
        <w:t>内容2：PON网络的技术原理和应用</w:t>
      </w:r>
    </w:p>
    <w:p>
      <w:pPr>
        <w:pStyle w:val="16"/>
        <w:numPr>
          <w:ilvl w:val="0"/>
          <w:numId w:val="2"/>
        </w:numPr>
        <w:spacing w:line="420" w:lineRule="exact"/>
        <w:ind w:firstLine="480"/>
        <w:jc w:val="both"/>
        <w:rPr>
          <w:rFonts w:ascii="Times New Roman" w:hAnsi="Times New Roman" w:cs="Times New Roman"/>
          <w:b w:val="0"/>
          <w:bCs w:val="0"/>
          <w:kern w:val="2"/>
        </w:rPr>
      </w:pPr>
      <w:r>
        <w:rPr>
          <w:rFonts w:ascii="Times New Roman" w:hAnsi="Times New Roman" w:cs="Times New Roman"/>
          <w:b w:val="0"/>
          <w:bCs w:val="0"/>
          <w:kern w:val="2"/>
        </w:rPr>
        <w:t>基本内容：接入层常见的接入形式，PON的技术原理，PON网络的组成结构，PON网络的分类，PON网络中OLT设备的配置方法。</w:t>
      </w:r>
    </w:p>
    <w:p>
      <w:pPr>
        <w:pStyle w:val="16"/>
        <w:numPr>
          <w:ilvl w:val="0"/>
          <w:numId w:val="2"/>
        </w:numPr>
        <w:spacing w:line="420" w:lineRule="exact"/>
        <w:ind w:firstLine="480"/>
        <w:jc w:val="both"/>
        <w:rPr>
          <w:rFonts w:ascii="Times New Roman" w:hAnsi="Times New Roman" w:cs="Times New Roman"/>
          <w:b w:val="0"/>
          <w:bCs w:val="0"/>
          <w:kern w:val="2"/>
        </w:rPr>
      </w:pPr>
      <w:r>
        <w:rPr>
          <w:rFonts w:ascii="Times New Roman" w:hAnsi="Times New Roman" w:cs="Times New Roman"/>
          <w:b w:val="0"/>
          <w:bCs w:val="0"/>
          <w:kern w:val="2"/>
        </w:rPr>
        <w:t>基本要求：了解接入层以太网接入、DSL接入、PON接入、无线接入这几种接入形式的网络拓扑结构；理解PON网络单纤双向传输的工作原理；掌握PON网络的组成和各设备之间的连纤方式；掌握不同应用场景下PON网络中OLT设备的配置方法。</w:t>
      </w:r>
    </w:p>
    <w:p>
      <w:pPr>
        <w:pStyle w:val="16"/>
        <w:numPr>
          <w:ilvl w:val="0"/>
          <w:numId w:val="2"/>
        </w:numPr>
        <w:spacing w:line="420" w:lineRule="exact"/>
        <w:ind w:firstLine="480"/>
        <w:jc w:val="both"/>
        <w:rPr>
          <w:rFonts w:ascii="Times New Roman" w:hAnsi="Times New Roman" w:cs="Times New Roman"/>
          <w:b w:val="0"/>
          <w:bCs w:val="0"/>
          <w:kern w:val="2"/>
        </w:rPr>
      </w:pPr>
      <w:r>
        <w:rPr>
          <w:rFonts w:ascii="Times New Roman" w:hAnsi="Times New Roman" w:cs="Times New Roman"/>
          <w:b w:val="0"/>
          <w:bCs w:val="0"/>
          <w:kern w:val="2"/>
        </w:rPr>
        <w:t>素质目标：</w:t>
      </w:r>
      <w:r>
        <w:rPr>
          <w:rFonts w:ascii="Times New Roman" w:hAnsi="Times New Roman" w:cs="Times New Roman"/>
          <w:b w:val="0"/>
          <w:bCs w:val="0"/>
        </w:rPr>
        <w:t>通过接入层各种接入形式的对比讲解，引导学生思考在工程实践中所涉及的经济成本的问题，在进行接入层网络拓扑设计时，做出合理的判断和选择。</w:t>
      </w:r>
    </w:p>
    <w:p>
      <w:pPr>
        <w:pStyle w:val="16"/>
        <w:spacing w:line="420" w:lineRule="exact"/>
        <w:ind w:firstLine="480"/>
        <w:jc w:val="both"/>
        <w:rPr>
          <w:rFonts w:ascii="Times New Roman" w:hAnsi="Times New Roman" w:cs="Times New Roman"/>
          <w:b w:val="0"/>
          <w:bCs w:val="0"/>
        </w:rPr>
      </w:pPr>
      <w:r>
        <w:rPr>
          <w:rFonts w:ascii="Times New Roman" w:hAnsi="Times New Roman" w:cs="Times New Roman"/>
          <w:b w:val="0"/>
          <w:bCs w:val="0"/>
        </w:rPr>
        <w:t>内容3：IP、路由技术基础</w:t>
      </w:r>
    </w:p>
    <w:p>
      <w:pPr>
        <w:pStyle w:val="16"/>
        <w:numPr>
          <w:ilvl w:val="0"/>
          <w:numId w:val="3"/>
        </w:numPr>
        <w:spacing w:line="420" w:lineRule="exact"/>
        <w:ind w:firstLine="480"/>
        <w:jc w:val="both"/>
        <w:rPr>
          <w:rFonts w:ascii="Times New Roman" w:hAnsi="Times New Roman" w:cs="Times New Roman"/>
          <w:b w:val="0"/>
          <w:bCs w:val="0"/>
        </w:rPr>
      </w:pPr>
      <w:r>
        <w:rPr>
          <w:rFonts w:ascii="Times New Roman" w:hAnsi="Times New Roman" w:cs="Times New Roman"/>
          <w:b w:val="0"/>
          <w:bCs w:val="0"/>
        </w:rPr>
        <w:t>基本内容：VLAN的原理，VLAN的接口模式，IP地址的组成，子网掩码的组成，子网划分的方法，路由技术的分类及其配置方法。</w:t>
      </w:r>
    </w:p>
    <w:p>
      <w:pPr>
        <w:pStyle w:val="16"/>
        <w:numPr>
          <w:ilvl w:val="0"/>
          <w:numId w:val="3"/>
        </w:numPr>
        <w:spacing w:line="420" w:lineRule="exact"/>
        <w:ind w:firstLine="480"/>
        <w:jc w:val="both"/>
        <w:rPr>
          <w:rFonts w:ascii="Times New Roman" w:hAnsi="Times New Roman" w:cs="Times New Roman"/>
          <w:b w:val="0"/>
          <w:bCs w:val="0"/>
        </w:rPr>
      </w:pPr>
      <w:r>
        <w:rPr>
          <w:rFonts w:ascii="Times New Roman" w:hAnsi="Times New Roman" w:cs="Times New Roman"/>
          <w:b w:val="0"/>
          <w:bCs w:val="0"/>
        </w:rPr>
        <w:t>基本要求：理解VLAN的实现原理；掌握VLAN两种接口模式的区别；熟悉子网划分的方法；熟悉各类IP地址的使用场景；掌握不同掩码数量下可用主机位的IP地址计算方法；理解动态路由的实现方法。</w:t>
      </w:r>
    </w:p>
    <w:p>
      <w:pPr>
        <w:pStyle w:val="16"/>
        <w:spacing w:line="420" w:lineRule="exact"/>
        <w:ind w:firstLine="480"/>
        <w:jc w:val="both"/>
        <w:rPr>
          <w:rFonts w:ascii="Times New Roman" w:hAnsi="Times New Roman" w:cs="Times New Roman"/>
          <w:b w:val="0"/>
          <w:bCs w:val="0"/>
        </w:rPr>
      </w:pPr>
      <w:r>
        <w:rPr>
          <w:rFonts w:ascii="Times New Roman" w:hAnsi="Times New Roman" w:cs="Times New Roman"/>
          <w:b w:val="0"/>
          <w:bCs w:val="0"/>
        </w:rPr>
        <w:t>内容4：WLAN的技术基础和组网</w:t>
      </w:r>
    </w:p>
    <w:p>
      <w:pPr>
        <w:pStyle w:val="16"/>
        <w:numPr>
          <w:ilvl w:val="0"/>
          <w:numId w:val="4"/>
        </w:numPr>
        <w:spacing w:line="420" w:lineRule="exact"/>
        <w:ind w:firstLine="480"/>
        <w:jc w:val="both"/>
        <w:rPr>
          <w:rFonts w:ascii="Times New Roman" w:hAnsi="Times New Roman" w:cs="Times New Roman"/>
          <w:b w:val="0"/>
          <w:bCs w:val="0"/>
        </w:rPr>
      </w:pPr>
      <w:r>
        <w:rPr>
          <w:rFonts w:ascii="Times New Roman" w:hAnsi="Times New Roman" w:cs="Times New Roman"/>
          <w:b w:val="0"/>
          <w:bCs w:val="0"/>
        </w:rPr>
        <w:t>基本内容：WLAN的技术原理，WLAN的技术发展和无线频谱资源，WLAN无线速率计算，无线室内覆盖规划，无线室外覆盖规划。</w:t>
      </w:r>
    </w:p>
    <w:p>
      <w:pPr>
        <w:pStyle w:val="16"/>
        <w:numPr>
          <w:ilvl w:val="0"/>
          <w:numId w:val="4"/>
        </w:numPr>
        <w:spacing w:line="420" w:lineRule="exact"/>
        <w:ind w:firstLine="480"/>
        <w:jc w:val="both"/>
        <w:rPr>
          <w:rFonts w:ascii="Times New Roman" w:hAnsi="Times New Roman" w:cs="Times New Roman"/>
          <w:b w:val="0"/>
          <w:bCs w:val="0"/>
        </w:rPr>
      </w:pPr>
      <w:r>
        <w:rPr>
          <w:rFonts w:ascii="Times New Roman" w:hAnsi="Times New Roman" w:cs="Times New Roman"/>
          <w:b w:val="0"/>
          <w:bCs w:val="0"/>
        </w:rPr>
        <w:t>基本要求：熟悉WLAN的技术原理，了解WLAN的技术发展和无线频谱资源的应用，在2.4G和5G模式下能合理选择AP设备所用信道，能分析2.4G和5G两种模式的区别及应用场景，掌握无线室内覆盖和室外覆盖规划方法。</w:t>
      </w:r>
    </w:p>
    <w:p>
      <w:pPr>
        <w:pStyle w:val="16"/>
        <w:spacing w:line="420" w:lineRule="exact"/>
        <w:ind w:firstLine="480"/>
        <w:jc w:val="both"/>
        <w:rPr>
          <w:rFonts w:ascii="Times New Roman" w:hAnsi="Times New Roman" w:cs="Times New Roman"/>
          <w:b w:val="0"/>
          <w:bCs w:val="0"/>
        </w:rPr>
      </w:pPr>
      <w:r>
        <w:rPr>
          <w:rFonts w:ascii="Times New Roman" w:hAnsi="Times New Roman" w:cs="Times New Roman"/>
          <w:b w:val="0"/>
          <w:bCs w:val="0"/>
        </w:rPr>
        <w:t>内容5：全网拓扑结构规划和业务配置</w:t>
      </w:r>
    </w:p>
    <w:p>
      <w:pPr>
        <w:pStyle w:val="16"/>
        <w:numPr>
          <w:ilvl w:val="0"/>
          <w:numId w:val="5"/>
        </w:numPr>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基本内容：PPPOE、VOIP、IPTV、WLAN典型拓扑网络结构，BRAS、AAA系统、网络拓扑规划，互联网业务配置，VOIP业务配置，IPTV业务配置。</w:t>
      </w:r>
    </w:p>
    <w:p>
      <w:pPr>
        <w:pStyle w:val="16"/>
        <w:numPr>
          <w:ilvl w:val="0"/>
          <w:numId w:val="5"/>
        </w:numPr>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基本要求：掌握BRAS和AAA系统网络拓扑规划，掌握WLAN典型网络拓扑规划和业务配置，掌握VOIP典型拓扑规划和业务配置，掌握IPTV典型网络拓扑规划和业务配置。</w:t>
      </w:r>
    </w:p>
    <w:p>
      <w:pPr>
        <w:pStyle w:val="16"/>
        <w:numPr>
          <w:ilvl w:val="0"/>
          <w:numId w:val="5"/>
        </w:numPr>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素质目标：在讲解各业务典型的拓扑网络结构时，告诉学生每个设备都有自己独立的功能，但是要解决复杂工程问题，需要将各设备合理地进行组合，形成整体的网络，让个体发挥自己的作用。引导学生正确看待个体与整体的辩证关系，充分发挥个人在创新团队中的作用，在提高团队凝聚力和综合性创新能力的同时实现个人创造力和核心力，提升学生的大局意识。</w:t>
      </w:r>
    </w:p>
    <w:p>
      <w:pPr>
        <w:spacing w:line="420" w:lineRule="exact"/>
        <w:rPr>
          <w:b/>
          <w:bCs/>
          <w:sz w:val="28"/>
          <w:szCs w:val="28"/>
        </w:rPr>
      </w:pPr>
      <w:r>
        <w:rPr>
          <w:rFonts w:hint="eastAsia"/>
          <w:b/>
          <w:bCs/>
          <w:sz w:val="28"/>
          <w:szCs w:val="28"/>
        </w:rPr>
        <w:t>五、教学内容与课程目标的支撑关系</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1885"/>
        <w:gridCol w:w="3833"/>
        <w:gridCol w:w="2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566" w:type="pct"/>
            <w:gridSpan w:val="2"/>
            <w:vAlign w:val="center"/>
          </w:tcPr>
          <w:p>
            <w:pPr>
              <w:jc w:val="center"/>
              <w:rPr>
                <w:rFonts w:ascii="Times New Roman" w:hAnsi="Times New Roman"/>
                <w:b/>
                <w:szCs w:val="21"/>
              </w:rPr>
            </w:pPr>
            <w:r>
              <w:rPr>
                <w:rFonts w:ascii="Times New Roman" w:hAnsi="Times New Roman"/>
                <w:b/>
                <w:szCs w:val="21"/>
              </w:rPr>
              <w:t>时间</w:t>
            </w:r>
          </w:p>
        </w:tc>
        <w:tc>
          <w:tcPr>
            <w:tcW w:w="2249" w:type="pct"/>
            <w:vAlign w:val="center"/>
          </w:tcPr>
          <w:p>
            <w:pPr>
              <w:jc w:val="center"/>
              <w:rPr>
                <w:rFonts w:ascii="Times New Roman" w:hAnsi="Times New Roman"/>
                <w:b/>
                <w:szCs w:val="21"/>
              </w:rPr>
            </w:pPr>
            <w:r>
              <w:rPr>
                <w:rFonts w:ascii="Times New Roman" w:hAnsi="Times New Roman"/>
                <w:b/>
                <w:szCs w:val="21"/>
              </w:rPr>
              <w:t>实训内容</w:t>
            </w:r>
          </w:p>
        </w:tc>
        <w:tc>
          <w:tcPr>
            <w:tcW w:w="1183" w:type="pct"/>
            <w:vAlign w:val="center"/>
          </w:tcPr>
          <w:p>
            <w:pPr>
              <w:jc w:val="center"/>
              <w:rPr>
                <w:rFonts w:ascii="Times New Roman" w:hAnsi="Times New Roman"/>
                <w:b/>
                <w:szCs w:val="21"/>
              </w:rPr>
            </w:pPr>
            <w:r>
              <w:rPr>
                <w:rFonts w:ascii="Times New Roman" w:hAnsi="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60" w:type="pct"/>
            <w:vMerge w:val="restart"/>
            <w:vAlign w:val="center"/>
          </w:tcPr>
          <w:p>
            <w:pPr>
              <w:jc w:val="center"/>
              <w:rPr>
                <w:rFonts w:ascii="Times New Roman" w:hAnsi="Times New Roman"/>
                <w:kern w:val="0"/>
                <w:szCs w:val="21"/>
              </w:rPr>
            </w:pPr>
            <w:r>
              <w:rPr>
                <w:rFonts w:ascii="Times New Roman" w:hAnsi="Times New Roman"/>
                <w:kern w:val="0"/>
                <w:szCs w:val="21"/>
              </w:rPr>
              <w:t>第</w:t>
            </w:r>
          </w:p>
          <w:p>
            <w:pPr>
              <w:jc w:val="center"/>
              <w:rPr>
                <w:rFonts w:ascii="Times New Roman" w:hAnsi="Times New Roman"/>
                <w:kern w:val="0"/>
                <w:szCs w:val="21"/>
              </w:rPr>
            </w:pPr>
            <w:r>
              <w:rPr>
                <w:rFonts w:ascii="Times New Roman" w:hAnsi="Times New Roman"/>
                <w:kern w:val="0"/>
                <w:szCs w:val="21"/>
              </w:rPr>
              <w:t>一</w:t>
            </w:r>
          </w:p>
          <w:p>
            <w:pPr>
              <w:jc w:val="center"/>
              <w:rPr>
                <w:rFonts w:ascii="Times New Roman" w:hAnsi="Times New Roman"/>
                <w:kern w:val="0"/>
                <w:szCs w:val="21"/>
              </w:rPr>
            </w:pPr>
            <w:r>
              <w:rPr>
                <w:rFonts w:ascii="Times New Roman" w:hAnsi="Times New Roman"/>
                <w:kern w:val="0"/>
                <w:szCs w:val="21"/>
              </w:rPr>
              <w:t>周</w:t>
            </w:r>
          </w:p>
        </w:tc>
        <w:tc>
          <w:tcPr>
            <w:tcW w:w="1106" w:type="pct"/>
            <w:vAlign w:val="center"/>
          </w:tcPr>
          <w:p>
            <w:pPr>
              <w:ind w:firstLine="210" w:firstLineChars="100"/>
              <w:jc w:val="center"/>
              <w:rPr>
                <w:rFonts w:ascii="Times New Roman" w:hAnsi="Times New Roman"/>
                <w:szCs w:val="21"/>
              </w:rPr>
            </w:pPr>
            <w:r>
              <w:rPr>
                <w:rFonts w:ascii="Times New Roman" w:hAnsi="Times New Roman"/>
                <w:szCs w:val="21"/>
              </w:rPr>
              <w:t>周一 ~ 周二</w:t>
            </w:r>
          </w:p>
        </w:tc>
        <w:tc>
          <w:tcPr>
            <w:tcW w:w="2249" w:type="pct"/>
            <w:vAlign w:val="center"/>
          </w:tcPr>
          <w:p>
            <w:pPr>
              <w:autoSpaceDE w:val="0"/>
              <w:snapToGrid w:val="0"/>
              <w:rPr>
                <w:rFonts w:ascii="Times New Roman" w:hAnsi="Times New Roman"/>
                <w:szCs w:val="21"/>
              </w:rPr>
            </w:pPr>
            <w:r>
              <w:rPr>
                <w:rFonts w:ascii="Times New Roman" w:hAnsi="Times New Roman"/>
                <w:szCs w:val="21"/>
              </w:rPr>
              <w:t>内容1：三网融合的基本概述</w:t>
            </w:r>
          </w:p>
        </w:tc>
        <w:tc>
          <w:tcPr>
            <w:tcW w:w="1183" w:type="pct"/>
            <w:vAlign w:val="center"/>
          </w:tcPr>
          <w:p>
            <w:pPr>
              <w:jc w:val="center"/>
              <w:rPr>
                <w:rFonts w:hint="default" w:ascii="Times New Roman" w:hAnsi="Times New Roman" w:eastAsia="宋体"/>
                <w:szCs w:val="21"/>
                <w:lang w:val="en-US" w:eastAsia="zh-CN"/>
              </w:rPr>
            </w:pPr>
            <w:r>
              <w:rPr>
                <w:rFonts w:ascii="Times New Roman" w:hAnsi="Times New Roman"/>
                <w:szCs w:val="21"/>
              </w:rPr>
              <w:t>2、4、5、</w:t>
            </w:r>
            <w:r>
              <w:rPr>
                <w:rFonts w:hint="eastAsia" w:ascii="Times New Roman" w:hAnsi="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60" w:type="pct"/>
            <w:vMerge w:val="continue"/>
            <w:vAlign w:val="center"/>
          </w:tcPr>
          <w:p>
            <w:pPr>
              <w:jc w:val="center"/>
              <w:rPr>
                <w:rFonts w:ascii="Times New Roman" w:hAnsi="Times New Roman"/>
                <w:kern w:val="0"/>
                <w:szCs w:val="21"/>
              </w:rPr>
            </w:pPr>
          </w:p>
        </w:tc>
        <w:tc>
          <w:tcPr>
            <w:tcW w:w="1106" w:type="pct"/>
            <w:vAlign w:val="center"/>
          </w:tcPr>
          <w:p>
            <w:pPr>
              <w:jc w:val="center"/>
              <w:rPr>
                <w:rFonts w:ascii="Times New Roman" w:hAnsi="Times New Roman"/>
                <w:szCs w:val="21"/>
              </w:rPr>
            </w:pPr>
            <w:r>
              <w:rPr>
                <w:rFonts w:ascii="Times New Roman" w:hAnsi="Times New Roman"/>
                <w:szCs w:val="21"/>
              </w:rPr>
              <w:t>周三</w:t>
            </w:r>
          </w:p>
        </w:tc>
        <w:tc>
          <w:tcPr>
            <w:tcW w:w="2249" w:type="pct"/>
            <w:vAlign w:val="center"/>
          </w:tcPr>
          <w:p>
            <w:pPr>
              <w:autoSpaceDE w:val="0"/>
              <w:snapToGrid w:val="0"/>
              <w:rPr>
                <w:rFonts w:ascii="Times New Roman" w:hAnsi="Times New Roman"/>
                <w:szCs w:val="21"/>
              </w:rPr>
            </w:pPr>
            <w:r>
              <w:rPr>
                <w:rFonts w:ascii="Times New Roman" w:hAnsi="Times New Roman"/>
                <w:szCs w:val="21"/>
              </w:rPr>
              <w:t>内容2：PON网络的技术原理和应用</w:t>
            </w:r>
          </w:p>
        </w:tc>
        <w:tc>
          <w:tcPr>
            <w:tcW w:w="1183" w:type="pct"/>
            <w:vAlign w:val="center"/>
          </w:tcPr>
          <w:p>
            <w:pPr>
              <w:autoSpaceDE w:val="0"/>
              <w:snapToGrid w:val="0"/>
              <w:jc w:val="center"/>
              <w:rPr>
                <w:rFonts w:hint="default" w:ascii="Times New Roman" w:hAnsi="Times New Roman" w:eastAsia="宋体"/>
                <w:szCs w:val="21"/>
                <w:lang w:val="en-US" w:eastAsia="zh-CN"/>
              </w:rPr>
            </w:pPr>
            <w:r>
              <w:rPr>
                <w:rFonts w:ascii="Times New Roman" w:hAnsi="Times New Roman"/>
                <w:szCs w:val="21"/>
              </w:rPr>
              <w:t>4、5、</w:t>
            </w:r>
            <w:r>
              <w:rPr>
                <w:rFonts w:hint="eastAsia" w:ascii="Times New Roman" w:hAnsi="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60" w:type="pct"/>
            <w:vMerge w:val="continue"/>
            <w:vAlign w:val="center"/>
          </w:tcPr>
          <w:p>
            <w:pPr>
              <w:jc w:val="center"/>
              <w:rPr>
                <w:rFonts w:ascii="Times New Roman" w:hAnsi="Times New Roman"/>
                <w:kern w:val="0"/>
                <w:szCs w:val="21"/>
              </w:rPr>
            </w:pPr>
          </w:p>
        </w:tc>
        <w:tc>
          <w:tcPr>
            <w:tcW w:w="1106" w:type="pct"/>
            <w:vAlign w:val="center"/>
          </w:tcPr>
          <w:p>
            <w:pPr>
              <w:jc w:val="center"/>
              <w:rPr>
                <w:rFonts w:ascii="Times New Roman" w:hAnsi="Times New Roman"/>
                <w:szCs w:val="21"/>
              </w:rPr>
            </w:pPr>
            <w:r>
              <w:rPr>
                <w:rFonts w:ascii="Times New Roman" w:hAnsi="Times New Roman"/>
                <w:szCs w:val="21"/>
              </w:rPr>
              <w:t>周四 ~ 周五</w:t>
            </w:r>
          </w:p>
        </w:tc>
        <w:tc>
          <w:tcPr>
            <w:tcW w:w="2249" w:type="pct"/>
            <w:vAlign w:val="center"/>
          </w:tcPr>
          <w:p>
            <w:pPr>
              <w:pStyle w:val="3"/>
              <w:adjustRightInd w:val="0"/>
              <w:snapToGrid w:val="0"/>
              <w:ind w:firstLine="0"/>
              <w:jc w:val="both"/>
              <w:rPr>
                <w:szCs w:val="21"/>
              </w:rPr>
            </w:pPr>
            <w:r>
              <w:rPr>
                <w:szCs w:val="21"/>
              </w:rPr>
              <w:t>内容3：IP、路由技术基础</w:t>
            </w:r>
          </w:p>
        </w:tc>
        <w:tc>
          <w:tcPr>
            <w:tcW w:w="1183" w:type="pct"/>
            <w:vAlign w:val="center"/>
          </w:tcPr>
          <w:p>
            <w:pPr>
              <w:jc w:val="center"/>
              <w:rPr>
                <w:rFonts w:hint="default" w:ascii="Times New Roman" w:hAnsi="Times New Roman" w:eastAsia="宋体"/>
                <w:szCs w:val="21"/>
                <w:lang w:val="en-US" w:eastAsia="zh-CN"/>
              </w:rPr>
            </w:pPr>
            <w:r>
              <w:rPr>
                <w:rFonts w:ascii="Times New Roman" w:hAnsi="Times New Roman"/>
                <w:szCs w:val="21"/>
              </w:rPr>
              <w:t>2、4、5、</w:t>
            </w:r>
            <w:r>
              <w:rPr>
                <w:rFonts w:hint="eastAsia" w:ascii="Times New Roman" w:hAnsi="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60" w:type="pct"/>
            <w:vMerge w:val="restart"/>
            <w:vAlign w:val="center"/>
          </w:tcPr>
          <w:p>
            <w:pPr>
              <w:jc w:val="center"/>
              <w:rPr>
                <w:rFonts w:ascii="Times New Roman" w:hAnsi="Times New Roman"/>
                <w:kern w:val="0"/>
                <w:szCs w:val="21"/>
              </w:rPr>
            </w:pPr>
            <w:r>
              <w:rPr>
                <w:rFonts w:ascii="Times New Roman" w:hAnsi="Times New Roman"/>
                <w:kern w:val="0"/>
                <w:szCs w:val="21"/>
              </w:rPr>
              <w:t>第</w:t>
            </w:r>
          </w:p>
          <w:p>
            <w:pPr>
              <w:jc w:val="center"/>
              <w:rPr>
                <w:rFonts w:ascii="Times New Roman" w:hAnsi="Times New Roman"/>
                <w:kern w:val="0"/>
                <w:szCs w:val="21"/>
              </w:rPr>
            </w:pPr>
            <w:r>
              <w:rPr>
                <w:rFonts w:ascii="Times New Roman" w:hAnsi="Times New Roman"/>
                <w:kern w:val="0"/>
                <w:szCs w:val="21"/>
              </w:rPr>
              <w:t>二</w:t>
            </w:r>
          </w:p>
          <w:p>
            <w:pPr>
              <w:jc w:val="center"/>
              <w:rPr>
                <w:rFonts w:ascii="Times New Roman" w:hAnsi="Times New Roman"/>
                <w:kern w:val="0"/>
                <w:szCs w:val="21"/>
              </w:rPr>
            </w:pPr>
            <w:r>
              <w:rPr>
                <w:rFonts w:ascii="Times New Roman" w:hAnsi="Times New Roman"/>
                <w:kern w:val="0"/>
                <w:szCs w:val="21"/>
              </w:rPr>
              <w:t>周</w:t>
            </w:r>
          </w:p>
        </w:tc>
        <w:tc>
          <w:tcPr>
            <w:tcW w:w="1106" w:type="pct"/>
            <w:vAlign w:val="center"/>
          </w:tcPr>
          <w:p>
            <w:pPr>
              <w:jc w:val="center"/>
              <w:rPr>
                <w:rFonts w:ascii="Times New Roman" w:hAnsi="Times New Roman"/>
                <w:szCs w:val="21"/>
              </w:rPr>
            </w:pPr>
            <w:r>
              <w:rPr>
                <w:rFonts w:ascii="Times New Roman" w:hAnsi="Times New Roman"/>
                <w:szCs w:val="21"/>
              </w:rPr>
              <w:t>周一</w:t>
            </w:r>
          </w:p>
        </w:tc>
        <w:tc>
          <w:tcPr>
            <w:tcW w:w="2249" w:type="pct"/>
            <w:vAlign w:val="center"/>
          </w:tcPr>
          <w:p>
            <w:pPr>
              <w:pStyle w:val="3"/>
              <w:adjustRightInd w:val="0"/>
              <w:snapToGrid w:val="0"/>
              <w:ind w:firstLine="0"/>
              <w:jc w:val="both"/>
              <w:rPr>
                <w:szCs w:val="21"/>
              </w:rPr>
            </w:pPr>
            <w:r>
              <w:rPr>
                <w:szCs w:val="21"/>
              </w:rPr>
              <w:t>内容4：WLAN的技术基础和组网</w:t>
            </w:r>
          </w:p>
        </w:tc>
        <w:tc>
          <w:tcPr>
            <w:tcW w:w="1183" w:type="pct"/>
            <w:vAlign w:val="center"/>
          </w:tcPr>
          <w:p>
            <w:pPr>
              <w:pStyle w:val="3"/>
              <w:adjustRightInd w:val="0"/>
              <w:snapToGrid w:val="0"/>
              <w:ind w:firstLine="0"/>
              <w:jc w:val="center"/>
              <w:rPr>
                <w:szCs w:val="21"/>
              </w:rPr>
            </w:pPr>
            <w:r>
              <w:rPr>
                <w:szCs w:val="21"/>
              </w:rPr>
              <w:t>4、5、</w:t>
            </w:r>
            <w:r>
              <w:rPr>
                <w:rFonts w:hint="eastAsia"/>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60" w:type="pct"/>
            <w:vMerge w:val="continue"/>
          </w:tcPr>
          <w:p>
            <w:pPr>
              <w:jc w:val="center"/>
              <w:rPr>
                <w:rFonts w:ascii="Times New Roman" w:hAnsi="Times New Roman"/>
                <w:kern w:val="0"/>
                <w:szCs w:val="21"/>
              </w:rPr>
            </w:pPr>
          </w:p>
        </w:tc>
        <w:tc>
          <w:tcPr>
            <w:tcW w:w="1106" w:type="pct"/>
            <w:vAlign w:val="center"/>
          </w:tcPr>
          <w:p>
            <w:pPr>
              <w:jc w:val="center"/>
              <w:rPr>
                <w:rFonts w:ascii="Times New Roman" w:hAnsi="Times New Roman"/>
                <w:szCs w:val="21"/>
              </w:rPr>
            </w:pPr>
            <w:r>
              <w:rPr>
                <w:rFonts w:ascii="Times New Roman" w:hAnsi="Times New Roman"/>
                <w:szCs w:val="21"/>
              </w:rPr>
              <w:t>周二</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周五</w:t>
            </w:r>
          </w:p>
        </w:tc>
        <w:tc>
          <w:tcPr>
            <w:tcW w:w="2249" w:type="pct"/>
            <w:vAlign w:val="center"/>
          </w:tcPr>
          <w:p>
            <w:pPr>
              <w:rPr>
                <w:rFonts w:ascii="Times New Roman" w:hAnsi="Times New Roman"/>
                <w:szCs w:val="21"/>
              </w:rPr>
            </w:pPr>
            <w:r>
              <w:rPr>
                <w:rFonts w:ascii="Times New Roman" w:hAnsi="Times New Roman"/>
                <w:szCs w:val="21"/>
              </w:rPr>
              <w:t>内容5：全网拓扑结构规划和业务配置</w:t>
            </w:r>
          </w:p>
        </w:tc>
        <w:tc>
          <w:tcPr>
            <w:tcW w:w="1183" w:type="pct"/>
            <w:vAlign w:val="center"/>
          </w:tcPr>
          <w:p>
            <w:pPr>
              <w:jc w:val="center"/>
              <w:rPr>
                <w:rFonts w:hint="default" w:ascii="Times New Roman" w:hAnsi="Times New Roman" w:eastAsia="宋体"/>
                <w:szCs w:val="21"/>
                <w:lang w:val="en-US" w:eastAsia="zh-CN"/>
              </w:rPr>
            </w:pPr>
            <w:r>
              <w:rPr>
                <w:rFonts w:ascii="Times New Roman" w:hAnsi="Times New Roman"/>
                <w:szCs w:val="21"/>
              </w:rPr>
              <w:t>1、3、4、5、</w:t>
            </w:r>
            <w:r>
              <w:rPr>
                <w:rFonts w:hint="eastAsia" w:ascii="Times New Roman" w:hAnsi="Times New Roman"/>
                <w:szCs w:val="21"/>
              </w:rPr>
              <w:t>6</w:t>
            </w:r>
          </w:p>
        </w:tc>
      </w:tr>
    </w:tbl>
    <w:p>
      <w:pPr>
        <w:spacing w:line="420" w:lineRule="exact"/>
        <w:rPr>
          <w:b/>
          <w:bCs/>
          <w:sz w:val="24"/>
          <w:szCs w:val="24"/>
        </w:rPr>
      </w:pPr>
    </w:p>
    <w:p>
      <w:pPr>
        <w:spacing w:line="420" w:lineRule="exact"/>
        <w:rPr>
          <w:b/>
          <w:bCs/>
          <w:sz w:val="28"/>
          <w:szCs w:val="28"/>
        </w:rPr>
      </w:pPr>
      <w:r>
        <w:rPr>
          <w:rFonts w:hint="eastAsia"/>
          <w:b/>
          <w:bCs/>
          <w:sz w:val="28"/>
          <w:szCs w:val="28"/>
        </w:rPr>
        <w:t>六、课程教学方法</w:t>
      </w:r>
    </w:p>
    <w:p>
      <w:pPr>
        <w:pStyle w:val="12"/>
        <w:numPr>
          <w:ilvl w:val="0"/>
          <w:numId w:val="6"/>
        </w:numPr>
        <w:spacing w:after="55" w:line="420" w:lineRule="exact"/>
        <w:ind w:firstLine="480" w:firstLineChars="200"/>
        <w:jc w:val="both"/>
        <w:rPr>
          <w:rFonts w:ascii="Times New Roman" w:hAnsi="Times New Roman" w:eastAsia="宋体" w:cs="Times New Roman"/>
        </w:rPr>
      </w:pPr>
      <w:r>
        <w:rPr>
          <w:rFonts w:ascii="Times New Roman" w:hAnsi="Times New Roman" w:eastAsia="宋体" w:cs="Times New Roman"/>
        </w:rPr>
        <w:t>课程教学方式：以分组—布置任务—小组实施—完成任务—成果评价</w:t>
      </w:r>
      <w:r>
        <w:rPr>
          <w:rFonts w:hint="eastAsia" w:ascii="Times New Roman" w:hAnsi="Times New Roman" w:eastAsia="宋体" w:cs="Times New Roman"/>
          <w:lang w:eastAsia="zh-CN"/>
        </w:rPr>
        <w:t>的</w:t>
      </w:r>
      <w:r>
        <w:rPr>
          <w:rFonts w:ascii="Times New Roman" w:hAnsi="Times New Roman" w:eastAsia="宋体" w:cs="Times New Roman"/>
        </w:rPr>
        <w:t>任务驱动的授课方式来组织教学</w:t>
      </w:r>
      <w:r>
        <w:rPr>
          <w:rFonts w:hint="eastAsia" w:ascii="Times New Roman" w:hAnsi="Times New Roman" w:eastAsia="宋体" w:cs="Times New Roman"/>
          <w:lang w:eastAsia="zh-CN"/>
        </w:rPr>
        <w:t>，</w:t>
      </w:r>
      <w:r>
        <w:rPr>
          <w:rFonts w:ascii="Times New Roman" w:hAnsi="Times New Roman" w:eastAsia="宋体" w:cs="Times New Roman"/>
        </w:rPr>
        <w:t>注重</w:t>
      </w:r>
      <w:r>
        <w:rPr>
          <w:rFonts w:hint="eastAsia" w:ascii="Times New Roman" w:hAnsi="Times New Roman" w:eastAsia="宋体" w:cs="Times New Roman"/>
          <w:lang w:eastAsia="zh-CN"/>
        </w:rPr>
        <w:t>团</w:t>
      </w:r>
      <w:r>
        <w:rPr>
          <w:rFonts w:ascii="Times New Roman" w:hAnsi="Times New Roman" w:eastAsia="宋体" w:cs="Times New Roman"/>
        </w:rPr>
        <w:t>队合作意识的培养。</w:t>
      </w:r>
    </w:p>
    <w:p>
      <w:pPr>
        <w:pStyle w:val="12"/>
        <w:numPr>
          <w:ilvl w:val="0"/>
          <w:numId w:val="6"/>
        </w:numPr>
        <w:spacing w:after="55" w:line="420" w:lineRule="exact"/>
        <w:ind w:firstLine="480" w:firstLineChars="200"/>
        <w:jc w:val="both"/>
        <w:rPr>
          <w:rFonts w:ascii="Times New Roman" w:hAnsi="Times New Roman" w:eastAsia="宋体" w:cs="Times New Roman"/>
        </w:rPr>
      </w:pPr>
      <w:r>
        <w:rPr>
          <w:rFonts w:ascii="Times New Roman" w:hAnsi="Times New Roman" w:eastAsia="宋体" w:cs="Times New Roman"/>
        </w:rPr>
        <w:t>实训课教学：利用ICT产教融合基地先进的技术和设备，以</w:t>
      </w:r>
      <w:r>
        <w:rPr>
          <w:rFonts w:hint="eastAsia" w:ascii="Times New Roman" w:hAnsi="Times New Roman" w:eastAsia="宋体" w:cs="Times New Roman"/>
          <w:lang w:eastAsia="zh-CN"/>
        </w:rPr>
        <w:t>三网融合业务实现</w:t>
      </w:r>
      <w:r>
        <w:rPr>
          <w:rFonts w:ascii="Times New Roman" w:hAnsi="Times New Roman" w:eastAsia="宋体" w:cs="Times New Roman"/>
        </w:rPr>
        <w:t>流程为主线，让学生在实践中逐步提高实践技能，从而培养学生解决问题的</w:t>
      </w:r>
      <w:r>
        <w:rPr>
          <w:rFonts w:hint="eastAsia" w:ascii="Times New Roman" w:hAnsi="Times New Roman" w:eastAsia="宋体" w:cs="Times New Roman"/>
          <w:lang w:eastAsia="zh-CN"/>
        </w:rPr>
        <w:t>能力</w:t>
      </w:r>
      <w:r>
        <w:rPr>
          <w:rFonts w:ascii="Times New Roman" w:hAnsi="Times New Roman" w:eastAsia="宋体" w:cs="Times New Roman"/>
        </w:rPr>
        <w:t>和方法</w:t>
      </w:r>
      <w:bookmarkStart w:id="4" w:name="_GoBack"/>
      <w:bookmarkEnd w:id="4"/>
      <w:r>
        <w:rPr>
          <w:rFonts w:ascii="Times New Roman" w:hAnsi="Times New Roman" w:eastAsia="宋体" w:cs="Times New Roman"/>
        </w:rPr>
        <w:t>。</w:t>
      </w:r>
    </w:p>
    <w:p>
      <w:pPr>
        <w:pStyle w:val="12"/>
        <w:numPr>
          <w:ilvl w:val="0"/>
          <w:numId w:val="6"/>
        </w:numPr>
        <w:spacing w:after="55" w:line="420" w:lineRule="exact"/>
        <w:ind w:firstLine="480" w:firstLineChars="200"/>
        <w:jc w:val="both"/>
        <w:rPr>
          <w:rFonts w:ascii="Times New Roman" w:hAnsi="Times New Roman" w:eastAsia="宋体" w:cs="Times New Roman"/>
        </w:rPr>
      </w:pPr>
      <w:r>
        <w:rPr>
          <w:rFonts w:ascii="Times New Roman" w:hAnsi="Times New Roman" w:eastAsia="宋体" w:cs="Times New Roman"/>
        </w:rPr>
        <w:t>工程案例教学：引导学生对未来职业的认知，通过工程师实际的工程经验，列举一些工作中的实例、以工程案例的形式，让学生在学习过程中就能够体会到未来工作的场景。</w:t>
      </w:r>
    </w:p>
    <w:p>
      <w:pPr>
        <w:pStyle w:val="12"/>
        <w:numPr>
          <w:ilvl w:val="0"/>
          <w:numId w:val="6"/>
        </w:numPr>
        <w:spacing w:line="420" w:lineRule="exact"/>
        <w:ind w:firstLine="480" w:firstLineChars="200"/>
        <w:jc w:val="both"/>
        <w:rPr>
          <w:rFonts w:ascii="Times New Roman" w:hAnsi="Times New Roman" w:eastAsia="宋体" w:cs="Times New Roman"/>
          <w:color w:val="auto"/>
          <w:highlight w:val="red"/>
        </w:rPr>
      </w:pPr>
      <w:r>
        <w:rPr>
          <w:rFonts w:ascii="Times New Roman" w:hAnsi="Times New Roman" w:eastAsia="宋体" w:cs="Times New Roman"/>
        </w:rPr>
        <w:t>信息化教学：让学生成为真正意义上的主体，利用华晟经世的</w:t>
      </w:r>
      <w:r>
        <w:rPr>
          <w:rFonts w:hint="eastAsia" w:ascii="Times New Roman" w:hAnsi="Times New Roman" w:eastAsia="宋体" w:cs="Times New Roman"/>
          <w:lang w:val="en-US" w:eastAsia="zh-CN"/>
        </w:rPr>
        <w:t>IUV</w:t>
      </w:r>
      <w:r>
        <w:rPr>
          <w:rFonts w:ascii="Times New Roman" w:hAnsi="Times New Roman" w:eastAsia="宋体" w:cs="Times New Roman"/>
        </w:rPr>
        <w:t>平台，开展虚拟仿真、线上</w:t>
      </w:r>
      <w:r>
        <w:rPr>
          <w:rFonts w:hint="eastAsia" w:ascii="Times New Roman" w:hAnsi="Times New Roman" w:eastAsia="宋体" w:cs="Times New Roman"/>
          <w:lang w:eastAsia="zh-CN"/>
        </w:rPr>
        <w:t>发布任务</w:t>
      </w:r>
      <w:r>
        <w:rPr>
          <w:rFonts w:ascii="Times New Roman" w:hAnsi="Times New Roman" w:eastAsia="宋体" w:cs="Times New Roman"/>
        </w:rPr>
        <w:t>、评价等教学工作。</w:t>
      </w:r>
    </w:p>
    <w:p>
      <w:pPr>
        <w:pStyle w:val="12"/>
        <w:spacing w:line="420" w:lineRule="exact"/>
        <w:jc w:val="both"/>
        <w:rPr>
          <w:rFonts w:ascii="宋体" w:hAnsi="宋体" w:eastAsia="宋体" w:cs="Times New Roman"/>
        </w:rPr>
      </w:pPr>
    </w:p>
    <w:p>
      <w:pPr>
        <w:spacing w:line="420" w:lineRule="exact"/>
        <w:rPr>
          <w:b/>
          <w:bCs/>
          <w:sz w:val="28"/>
          <w:szCs w:val="28"/>
        </w:rPr>
      </w:pPr>
      <w:r>
        <w:rPr>
          <w:rFonts w:hint="eastAsia"/>
          <w:b/>
          <w:bCs/>
          <w:sz w:val="28"/>
          <w:szCs w:val="28"/>
        </w:rPr>
        <w:t>七、课程考核与成绩评定方法</w:t>
      </w:r>
    </w:p>
    <w:p>
      <w:pPr>
        <w:autoSpaceDE w:val="0"/>
        <w:autoSpaceDN w:val="0"/>
        <w:adjustRightInd w:val="0"/>
        <w:spacing w:line="420" w:lineRule="exact"/>
        <w:ind w:firstLine="480" w:firstLineChars="200"/>
        <w:jc w:val="left"/>
        <w:rPr>
          <w:rFonts w:ascii="Times New Roman" w:hAnsi="Times New Roman"/>
          <w:kern w:val="0"/>
          <w:sz w:val="24"/>
          <w:szCs w:val="24"/>
        </w:rPr>
      </w:pPr>
      <w:r>
        <w:rPr>
          <w:rFonts w:hint="eastAsia" w:ascii="宋体" w:hAnsi="宋体" w:cstheme="minorEastAsia"/>
          <w:kern w:val="0"/>
          <w:sz w:val="24"/>
          <w:szCs w:val="24"/>
        </w:rPr>
        <w:t>本门课程</w:t>
      </w:r>
      <w:r>
        <w:rPr>
          <w:rFonts w:ascii="Times New Roman" w:hAnsi="Times New Roman"/>
          <w:kern w:val="0"/>
          <w:sz w:val="24"/>
          <w:szCs w:val="24"/>
        </w:rPr>
        <w:t>采用</w:t>
      </w:r>
      <w:r>
        <w:rPr>
          <w:rFonts w:hint="eastAsia" w:ascii="Times New Roman" w:hAnsi="Times New Roman"/>
          <w:kern w:val="0"/>
          <w:sz w:val="24"/>
          <w:szCs w:val="24"/>
        </w:rPr>
        <w:t>“</w:t>
      </w:r>
      <w:r>
        <w:rPr>
          <w:rFonts w:ascii="Times New Roman" w:hAnsi="Times New Roman"/>
          <w:kern w:val="0"/>
          <w:sz w:val="24"/>
          <w:szCs w:val="24"/>
        </w:rPr>
        <w:t>N+1</w:t>
      </w:r>
      <w:r>
        <w:rPr>
          <w:rFonts w:hint="eastAsia" w:ascii="Times New Roman" w:hAnsi="Times New Roman"/>
          <w:kern w:val="0"/>
          <w:sz w:val="24"/>
          <w:szCs w:val="24"/>
        </w:rPr>
        <w:t>”</w:t>
      </w:r>
      <w:r>
        <w:rPr>
          <w:rFonts w:ascii="Times New Roman" w:hAnsi="Times New Roman"/>
          <w:kern w:val="0"/>
          <w:sz w:val="24"/>
          <w:szCs w:val="24"/>
        </w:rPr>
        <w:t>过程性考核的方式进行考核。</w:t>
      </w:r>
    </w:p>
    <w:p>
      <w:pPr>
        <w:autoSpaceDE w:val="0"/>
        <w:autoSpaceDN w:val="0"/>
        <w:adjustRightInd w:val="0"/>
        <w:spacing w:line="420" w:lineRule="exact"/>
        <w:ind w:firstLine="480" w:firstLineChars="200"/>
        <w:jc w:val="left"/>
        <w:rPr>
          <w:rFonts w:ascii="Times New Roman" w:hAnsi="Times New Roman"/>
          <w:kern w:val="0"/>
          <w:sz w:val="24"/>
          <w:szCs w:val="24"/>
        </w:rPr>
      </w:pPr>
      <w:r>
        <w:rPr>
          <w:rFonts w:ascii="Times New Roman" w:hAnsi="Times New Roman"/>
          <w:kern w:val="0"/>
          <w:sz w:val="24"/>
          <w:szCs w:val="24"/>
        </w:rPr>
        <w:t>考核方式：在项目实训的各个环节包括项目设计、项目实施、项目验收和项目报告相结合对学生课程成绩进行综合评定。在课程目标达成评价与考核总成绩中各部分成绩比例为：项目设计部分占20%、项目实施部分占20%、项目验收部分占比30%，项目报告部分占30%。</w:t>
      </w:r>
      <w:r>
        <w:rPr>
          <w:rFonts w:ascii="Times New Roman" w:hAnsi="Times New Roman"/>
          <w:sz w:val="24"/>
          <w:szCs w:val="24"/>
        </w:rPr>
        <w:t>各考核环节按照附件中的评分标准进行成绩评定。</w:t>
      </w:r>
    </w:p>
    <w:p>
      <w:pPr>
        <w:pStyle w:val="12"/>
        <w:spacing w:line="420" w:lineRule="exact"/>
        <w:ind w:firstLine="480" w:firstLineChars="200"/>
        <w:rPr>
          <w:rFonts w:ascii="宋体" w:hAnsi="宋体" w:eastAsia="宋体" w:cs="Times New Roman"/>
        </w:rPr>
      </w:pPr>
      <w:r>
        <w:rPr>
          <w:rFonts w:ascii="宋体" w:hAnsi="宋体" w:eastAsia="宋体" w:cs="Times New Roman"/>
        </w:rPr>
        <w:t>课程目标与课程考核环节的对应关系：</w:t>
      </w:r>
    </w:p>
    <w:tbl>
      <w:tblPr>
        <w:tblStyle w:val="6"/>
        <w:tblW w:w="5000" w:type="pct"/>
        <w:jc w:val="center"/>
        <w:tblLayout w:type="autofit"/>
        <w:tblCellMar>
          <w:top w:w="0" w:type="dxa"/>
          <w:left w:w="57" w:type="dxa"/>
          <w:bottom w:w="0" w:type="dxa"/>
          <w:right w:w="57" w:type="dxa"/>
        </w:tblCellMar>
      </w:tblPr>
      <w:tblGrid>
        <w:gridCol w:w="807"/>
        <w:gridCol w:w="1340"/>
        <w:gridCol w:w="1399"/>
        <w:gridCol w:w="1398"/>
        <w:gridCol w:w="1398"/>
        <w:gridCol w:w="1228"/>
        <w:gridCol w:w="850"/>
      </w:tblGrid>
      <w:tr>
        <w:tblPrEx>
          <w:tblCellMar>
            <w:top w:w="0" w:type="dxa"/>
            <w:left w:w="57" w:type="dxa"/>
            <w:bottom w:w="0" w:type="dxa"/>
            <w:right w:w="57" w:type="dxa"/>
          </w:tblCellMar>
        </w:tblPrEx>
        <w:trPr>
          <w:trHeight w:val="20" w:hRule="atLeast"/>
          <w:jc w:val="center"/>
        </w:trPr>
        <w:tc>
          <w:tcPr>
            <w:tcW w:w="479"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b/>
                <w:bCs/>
                <w:szCs w:val="21"/>
              </w:rPr>
            </w:pPr>
            <w:r>
              <w:rPr>
                <w:rFonts w:hint="eastAsia" w:ascii="Times New Roman" w:hAnsi="Times New Roman"/>
                <w:b/>
                <w:bCs/>
                <w:szCs w:val="21"/>
              </w:rPr>
              <w:t>序号</w:t>
            </w:r>
          </w:p>
        </w:tc>
        <w:tc>
          <w:tcPr>
            <w:tcW w:w="796"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imes New Roman" w:hAnsi="Times New Roman"/>
                <w:b/>
                <w:bCs/>
                <w:szCs w:val="21"/>
              </w:rPr>
            </w:pPr>
            <w:r>
              <w:rPr>
                <w:rFonts w:hint="eastAsia" w:ascii="Times New Roman" w:hAnsi="Times New Roman"/>
                <w:b/>
                <w:bCs/>
                <w:szCs w:val="21"/>
              </w:rPr>
              <w:t>课程目标</w:t>
            </w:r>
          </w:p>
        </w:tc>
        <w:tc>
          <w:tcPr>
            <w:tcW w:w="3220" w:type="pct"/>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b/>
                <w:bCs/>
                <w:szCs w:val="21"/>
              </w:rPr>
            </w:pPr>
            <w:r>
              <w:rPr>
                <w:rFonts w:hint="eastAsia" w:ascii="Times New Roman" w:hAnsi="Times New Roman"/>
                <w:b/>
                <w:bCs/>
                <w:szCs w:val="21"/>
              </w:rPr>
              <w:t>考核环节</w:t>
            </w:r>
          </w:p>
        </w:tc>
        <w:tc>
          <w:tcPr>
            <w:tcW w:w="505" w:type="pct"/>
            <w:vMerge w:val="restart"/>
            <w:tcBorders>
              <w:top w:val="single" w:color="auto" w:sz="4" w:space="0"/>
              <w:left w:val="nil"/>
              <w:right w:val="single" w:color="auto" w:sz="4" w:space="0"/>
            </w:tcBorders>
            <w:vAlign w:val="center"/>
          </w:tcPr>
          <w:p>
            <w:pPr>
              <w:autoSpaceDE w:val="0"/>
              <w:spacing w:before="31" w:beforeLines="10" w:after="31" w:afterLines="10"/>
              <w:jc w:val="center"/>
              <w:rPr>
                <w:rFonts w:ascii="Times New Roman" w:hAnsi="Times New Roman"/>
                <w:b/>
                <w:bCs/>
                <w:szCs w:val="21"/>
              </w:rPr>
            </w:pPr>
            <w:r>
              <w:rPr>
                <w:rFonts w:hint="eastAsia" w:ascii="Times New Roman" w:hAnsi="Times New Roman"/>
                <w:b/>
                <w:bCs/>
                <w:szCs w:val="21"/>
              </w:rPr>
              <w:t>合计</w:t>
            </w:r>
          </w:p>
        </w:tc>
      </w:tr>
      <w:tr>
        <w:tblPrEx>
          <w:tblCellMar>
            <w:top w:w="0" w:type="dxa"/>
            <w:left w:w="57" w:type="dxa"/>
            <w:bottom w:w="0" w:type="dxa"/>
            <w:right w:w="57" w:type="dxa"/>
          </w:tblCellMar>
        </w:tblPrEx>
        <w:trPr>
          <w:trHeight w:val="20" w:hRule="atLeast"/>
          <w:jc w:val="center"/>
        </w:trPr>
        <w:tc>
          <w:tcPr>
            <w:tcW w:w="479" w:type="pct"/>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b/>
                <w:bCs/>
                <w:szCs w:val="21"/>
              </w:rPr>
            </w:pPr>
          </w:p>
        </w:tc>
        <w:tc>
          <w:tcPr>
            <w:tcW w:w="79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b/>
                <w:bCs/>
                <w:szCs w:val="21"/>
              </w:rPr>
            </w:pPr>
          </w:p>
        </w:tc>
        <w:tc>
          <w:tcPr>
            <w:tcW w:w="83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b/>
                <w:bCs/>
                <w:szCs w:val="21"/>
              </w:rPr>
            </w:pPr>
            <w:r>
              <w:rPr>
                <w:rFonts w:hint="eastAsia" w:ascii="Times New Roman" w:hAnsi="Times New Roman"/>
                <w:b/>
                <w:bCs/>
                <w:szCs w:val="21"/>
              </w:rPr>
              <w:t>项目设计</w:t>
            </w:r>
          </w:p>
        </w:tc>
        <w:tc>
          <w:tcPr>
            <w:tcW w:w="83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b/>
                <w:bCs/>
                <w:szCs w:val="21"/>
              </w:rPr>
            </w:pPr>
            <w:r>
              <w:rPr>
                <w:rFonts w:hint="eastAsia" w:ascii="Times New Roman" w:hAnsi="Times New Roman"/>
                <w:b/>
                <w:bCs/>
                <w:szCs w:val="21"/>
              </w:rPr>
              <w:t>项目实施</w:t>
            </w:r>
          </w:p>
        </w:tc>
        <w:tc>
          <w:tcPr>
            <w:tcW w:w="83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b/>
                <w:bCs/>
                <w:szCs w:val="21"/>
              </w:rPr>
            </w:pPr>
            <w:r>
              <w:rPr>
                <w:rFonts w:hint="eastAsia" w:ascii="Times New Roman" w:hAnsi="Times New Roman"/>
                <w:b/>
                <w:bCs/>
                <w:szCs w:val="21"/>
              </w:rPr>
              <w:t>项目验收</w:t>
            </w:r>
          </w:p>
        </w:tc>
        <w:tc>
          <w:tcPr>
            <w:tcW w:w="729"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b/>
                <w:bCs/>
                <w:szCs w:val="21"/>
              </w:rPr>
            </w:pPr>
            <w:r>
              <w:rPr>
                <w:rFonts w:hint="eastAsia" w:ascii="Times New Roman" w:hAnsi="Times New Roman"/>
                <w:b/>
                <w:bCs/>
                <w:szCs w:val="21"/>
              </w:rPr>
              <w:t>项目报告</w:t>
            </w:r>
          </w:p>
        </w:tc>
        <w:tc>
          <w:tcPr>
            <w:tcW w:w="505" w:type="pct"/>
            <w:vMerge w:val="continue"/>
            <w:tcBorders>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b/>
                <w:bCs/>
                <w:szCs w:val="21"/>
              </w:rPr>
            </w:pPr>
          </w:p>
        </w:tc>
      </w:tr>
      <w:tr>
        <w:tblPrEx>
          <w:tblCellMar>
            <w:top w:w="0" w:type="dxa"/>
            <w:left w:w="57" w:type="dxa"/>
            <w:bottom w:w="0" w:type="dxa"/>
            <w:right w:w="57" w:type="dxa"/>
          </w:tblCellMar>
        </w:tblPrEx>
        <w:trPr>
          <w:trHeight w:val="2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w:t>
            </w:r>
          </w:p>
        </w:tc>
        <w:tc>
          <w:tcPr>
            <w:tcW w:w="79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课程目标1</w:t>
            </w:r>
          </w:p>
        </w:tc>
        <w:tc>
          <w:tcPr>
            <w:tcW w:w="83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83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83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72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505"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20%</w:t>
            </w:r>
          </w:p>
        </w:tc>
      </w:tr>
      <w:tr>
        <w:tblPrEx>
          <w:tblCellMar>
            <w:top w:w="0" w:type="dxa"/>
            <w:left w:w="57" w:type="dxa"/>
            <w:bottom w:w="0" w:type="dxa"/>
            <w:right w:w="57" w:type="dxa"/>
          </w:tblCellMar>
        </w:tblPrEx>
        <w:trPr>
          <w:trHeight w:val="2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w:t>
            </w:r>
          </w:p>
        </w:tc>
        <w:tc>
          <w:tcPr>
            <w:tcW w:w="79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课程目标2</w:t>
            </w:r>
          </w:p>
        </w:tc>
        <w:tc>
          <w:tcPr>
            <w:tcW w:w="83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83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83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72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505"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lang w:val="en-US" w:eastAsia="zh-CN"/>
              </w:rPr>
              <w:t>15</w:t>
            </w:r>
            <w:r>
              <w:rPr>
                <w:rFonts w:ascii="Times New Roman" w:hAnsi="Times New Roman"/>
                <w:szCs w:val="21"/>
              </w:rPr>
              <w:t>%</w:t>
            </w:r>
          </w:p>
        </w:tc>
      </w:tr>
      <w:tr>
        <w:tblPrEx>
          <w:tblCellMar>
            <w:top w:w="0" w:type="dxa"/>
            <w:left w:w="57" w:type="dxa"/>
            <w:bottom w:w="0" w:type="dxa"/>
            <w:right w:w="57" w:type="dxa"/>
          </w:tblCellMar>
        </w:tblPrEx>
        <w:trPr>
          <w:trHeight w:val="2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3</w:t>
            </w:r>
          </w:p>
        </w:tc>
        <w:tc>
          <w:tcPr>
            <w:tcW w:w="79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课程目标3</w:t>
            </w:r>
          </w:p>
        </w:tc>
        <w:tc>
          <w:tcPr>
            <w:tcW w:w="83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83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83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72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505"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15%</w:t>
            </w:r>
          </w:p>
        </w:tc>
      </w:tr>
      <w:tr>
        <w:tblPrEx>
          <w:tblCellMar>
            <w:top w:w="0" w:type="dxa"/>
            <w:left w:w="57" w:type="dxa"/>
            <w:bottom w:w="0" w:type="dxa"/>
            <w:right w:w="57" w:type="dxa"/>
          </w:tblCellMar>
        </w:tblPrEx>
        <w:trPr>
          <w:trHeight w:val="2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4</w:t>
            </w:r>
          </w:p>
        </w:tc>
        <w:tc>
          <w:tcPr>
            <w:tcW w:w="79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课程目标4</w:t>
            </w:r>
          </w:p>
        </w:tc>
        <w:tc>
          <w:tcPr>
            <w:tcW w:w="83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83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83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72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505"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20%</w:t>
            </w:r>
          </w:p>
        </w:tc>
      </w:tr>
      <w:tr>
        <w:tblPrEx>
          <w:tblCellMar>
            <w:top w:w="0" w:type="dxa"/>
            <w:left w:w="57" w:type="dxa"/>
            <w:bottom w:w="0" w:type="dxa"/>
            <w:right w:w="57" w:type="dxa"/>
          </w:tblCellMar>
        </w:tblPrEx>
        <w:trPr>
          <w:trHeight w:val="2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79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课程目标5</w:t>
            </w:r>
          </w:p>
        </w:tc>
        <w:tc>
          <w:tcPr>
            <w:tcW w:w="83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83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83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lang w:val="en-US" w:eastAsia="zh-CN"/>
              </w:rPr>
              <w:t>5</w:t>
            </w:r>
            <w:r>
              <w:rPr>
                <w:rFonts w:ascii="Times New Roman" w:hAnsi="Times New Roman"/>
                <w:szCs w:val="21"/>
              </w:rPr>
              <w:t>%</w:t>
            </w:r>
          </w:p>
        </w:tc>
        <w:tc>
          <w:tcPr>
            <w:tcW w:w="72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505"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w:t>
            </w:r>
            <w:r>
              <w:rPr>
                <w:rFonts w:hint="eastAsia" w:ascii="Times New Roman" w:hAnsi="Times New Roman"/>
                <w:szCs w:val="21"/>
                <w:lang w:val="en-US" w:eastAsia="zh-CN"/>
              </w:rPr>
              <w:t>0</w:t>
            </w:r>
            <w:r>
              <w:rPr>
                <w:rFonts w:ascii="Times New Roman" w:hAnsi="Times New Roman"/>
                <w:szCs w:val="21"/>
              </w:rPr>
              <w:t>%</w:t>
            </w:r>
          </w:p>
        </w:tc>
      </w:tr>
      <w:tr>
        <w:tblPrEx>
          <w:tblCellMar>
            <w:top w:w="0" w:type="dxa"/>
            <w:left w:w="57" w:type="dxa"/>
            <w:bottom w:w="0" w:type="dxa"/>
            <w:right w:w="57" w:type="dxa"/>
          </w:tblCellMar>
        </w:tblPrEx>
        <w:trPr>
          <w:trHeight w:val="20" w:hRule="atLeast"/>
          <w:jc w:val="center"/>
        </w:trPr>
        <w:tc>
          <w:tcPr>
            <w:tcW w:w="479"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hint="eastAsia" w:ascii="Times New Roman" w:hAnsi="Times New Roman" w:eastAsia="宋体"/>
                <w:szCs w:val="21"/>
                <w:lang w:val="en-US" w:eastAsia="zh-CN"/>
              </w:rPr>
            </w:pPr>
            <w:r>
              <w:rPr>
                <w:rFonts w:hint="eastAsia" w:ascii="Times New Roman" w:hAnsi="Times New Roman"/>
                <w:szCs w:val="21"/>
                <w:lang w:val="en-US" w:eastAsia="zh-CN"/>
              </w:rPr>
              <w:t>6</w:t>
            </w:r>
          </w:p>
        </w:tc>
        <w:tc>
          <w:tcPr>
            <w:tcW w:w="796"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hint="eastAsia" w:ascii="Times New Roman" w:hAnsi="Times New Roman" w:eastAsia="宋体"/>
                <w:szCs w:val="21"/>
                <w:lang w:val="en-US" w:eastAsia="zh-CN"/>
              </w:rPr>
            </w:pPr>
            <w:r>
              <w:rPr>
                <w:rFonts w:ascii="Times New Roman" w:hAnsi="Times New Roman"/>
                <w:szCs w:val="21"/>
              </w:rPr>
              <w:t>课程目标</w:t>
            </w:r>
            <w:r>
              <w:rPr>
                <w:rFonts w:hint="eastAsia" w:ascii="Times New Roman" w:hAnsi="Times New Roman"/>
                <w:szCs w:val="21"/>
                <w:lang w:val="en-US" w:eastAsia="zh-CN"/>
              </w:rPr>
              <w:t>6</w:t>
            </w:r>
          </w:p>
        </w:tc>
        <w:tc>
          <w:tcPr>
            <w:tcW w:w="83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83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83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hint="default" w:ascii="Times New Roman" w:hAnsi="Times New Roman" w:eastAsia="宋体"/>
                <w:szCs w:val="21"/>
                <w:lang w:val="en-US" w:eastAsia="zh-CN"/>
              </w:rPr>
            </w:pPr>
            <w:r>
              <w:rPr>
                <w:rFonts w:hint="eastAsia" w:ascii="Times New Roman" w:hAnsi="Times New Roman"/>
                <w:szCs w:val="21"/>
                <w:lang w:val="en-US" w:eastAsia="zh-CN"/>
              </w:rPr>
              <w:t>5%</w:t>
            </w:r>
          </w:p>
        </w:tc>
        <w:tc>
          <w:tcPr>
            <w:tcW w:w="72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w:t>
            </w:r>
          </w:p>
        </w:tc>
        <w:tc>
          <w:tcPr>
            <w:tcW w:w="505"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hint="default" w:ascii="Times New Roman" w:hAnsi="Times New Roman" w:eastAsia="宋体"/>
                <w:szCs w:val="21"/>
                <w:lang w:val="en-US" w:eastAsia="zh-CN"/>
              </w:rPr>
            </w:pPr>
            <w:r>
              <w:rPr>
                <w:rFonts w:hint="eastAsia" w:ascii="Times New Roman" w:hAnsi="Times New Roman"/>
                <w:szCs w:val="21"/>
                <w:lang w:val="en-US" w:eastAsia="zh-CN"/>
              </w:rPr>
              <w:t>10%</w:t>
            </w:r>
          </w:p>
        </w:tc>
      </w:tr>
      <w:tr>
        <w:tblPrEx>
          <w:tblCellMar>
            <w:top w:w="0" w:type="dxa"/>
            <w:left w:w="57" w:type="dxa"/>
            <w:bottom w:w="0" w:type="dxa"/>
            <w:right w:w="57" w:type="dxa"/>
          </w:tblCellMar>
        </w:tblPrEx>
        <w:trPr>
          <w:trHeight w:val="20" w:hRule="atLeast"/>
          <w:jc w:val="center"/>
        </w:trPr>
        <w:tc>
          <w:tcPr>
            <w:tcW w:w="1275" w:type="pct"/>
            <w:gridSpan w:val="2"/>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合计</w:t>
            </w:r>
          </w:p>
        </w:tc>
        <w:tc>
          <w:tcPr>
            <w:tcW w:w="83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20%</w:t>
            </w:r>
          </w:p>
        </w:tc>
        <w:tc>
          <w:tcPr>
            <w:tcW w:w="83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20%</w:t>
            </w:r>
          </w:p>
        </w:tc>
        <w:tc>
          <w:tcPr>
            <w:tcW w:w="830"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30%</w:t>
            </w:r>
          </w:p>
        </w:tc>
        <w:tc>
          <w:tcPr>
            <w:tcW w:w="72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30%</w:t>
            </w:r>
          </w:p>
        </w:tc>
        <w:tc>
          <w:tcPr>
            <w:tcW w:w="505"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100%</w:t>
            </w:r>
          </w:p>
        </w:tc>
      </w:tr>
    </w:tbl>
    <w:p>
      <w:pPr>
        <w:pStyle w:val="12"/>
        <w:spacing w:line="420" w:lineRule="exact"/>
        <w:ind w:firstLine="480" w:firstLineChars="200"/>
        <w:rPr>
          <w:rFonts w:ascii="Times New Roman" w:hAnsi="Times New Roman" w:eastAsia="宋体" w:cs="Times New Roman"/>
        </w:rPr>
      </w:pPr>
    </w:p>
    <w:p>
      <w:pPr>
        <w:rPr>
          <w:rFonts w:ascii="宋体" w:hAnsi="宋体" w:cstheme="majorEastAsia"/>
          <w:b/>
          <w:bCs/>
          <w:sz w:val="28"/>
          <w:szCs w:val="28"/>
        </w:rPr>
      </w:pPr>
      <w:r>
        <w:rPr>
          <w:rFonts w:hint="eastAsia" w:ascii="宋体" w:hAnsi="宋体" w:cstheme="majorEastAsia"/>
          <w:b/>
          <w:bCs/>
          <w:sz w:val="28"/>
          <w:szCs w:val="28"/>
        </w:rPr>
        <w:t>八、课程参考书目及资源</w:t>
      </w:r>
    </w:p>
    <w:p>
      <w:pPr>
        <w:spacing w:line="500" w:lineRule="exac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 xml:space="preserve"> </w:t>
      </w:r>
      <w:r>
        <w:rPr>
          <w:rFonts w:ascii="Times New Roman" w:hAnsi="Times New Roman"/>
          <w:sz w:val="24"/>
          <w:szCs w:val="24"/>
        </w:rPr>
        <w:t>张傲.</w:t>
      </w:r>
      <w:r>
        <w:rPr>
          <w:rFonts w:hint="eastAsia" w:ascii="Times New Roman" w:hAnsi="Times New Roman"/>
          <w:sz w:val="24"/>
          <w:szCs w:val="24"/>
        </w:rPr>
        <w:t xml:space="preserve"> </w:t>
      </w:r>
      <w:r>
        <w:rPr>
          <w:rFonts w:ascii="Times New Roman" w:hAnsi="Times New Roman"/>
          <w:sz w:val="24"/>
          <w:szCs w:val="24"/>
        </w:rPr>
        <w:t>三网融合下的FTT</w:t>
      </w:r>
      <w:r>
        <w:rPr>
          <w:rFonts w:hint="eastAsia" w:ascii="Times New Roman" w:hAnsi="Times New Roman"/>
          <w:sz w:val="24"/>
          <w:szCs w:val="24"/>
        </w:rPr>
        <w:t>X</w:t>
      </w:r>
      <w:r>
        <w:rPr>
          <w:rFonts w:ascii="Times New Roman" w:hAnsi="Times New Roman"/>
          <w:sz w:val="24"/>
          <w:szCs w:val="24"/>
        </w:rPr>
        <w:t>网络. 北京：人民邮电出版社，2017</w:t>
      </w:r>
      <w:r>
        <w:rPr>
          <w:rFonts w:hint="eastAsia" w:ascii="Times New Roman" w:hAnsi="Times New Roman"/>
          <w:sz w:val="24"/>
          <w:szCs w:val="24"/>
        </w:rPr>
        <w:t>.</w:t>
      </w:r>
      <w:r>
        <w:rPr>
          <w:rFonts w:ascii="Times New Roman" w:hAnsi="Times New Roman"/>
          <w:sz w:val="24"/>
          <w:szCs w:val="24"/>
        </w:rPr>
        <w:t xml:space="preserve"> </w:t>
      </w:r>
    </w:p>
    <w:p>
      <w:pPr>
        <w:spacing w:line="500" w:lineRule="exact"/>
        <w:ind w:firstLine="480" w:firstLineChars="200"/>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 xml:space="preserve"> </w:t>
      </w:r>
      <w:r>
        <w:rPr>
          <w:rFonts w:ascii="Times New Roman" w:hAnsi="Times New Roman"/>
          <w:sz w:val="24"/>
          <w:szCs w:val="24"/>
        </w:rPr>
        <w:t>付冲.</w:t>
      </w:r>
      <w:r>
        <w:rPr>
          <w:rFonts w:hint="eastAsia" w:ascii="Times New Roman" w:hAnsi="Times New Roman"/>
          <w:sz w:val="24"/>
          <w:szCs w:val="24"/>
        </w:rPr>
        <w:t xml:space="preserve"> </w:t>
      </w:r>
      <w:r>
        <w:rPr>
          <w:rFonts w:ascii="Times New Roman" w:hAnsi="Times New Roman"/>
          <w:sz w:val="24"/>
          <w:szCs w:val="24"/>
        </w:rPr>
        <w:t>三网融合技术.北京</w:t>
      </w:r>
      <w:r>
        <w:rPr>
          <w:rFonts w:hint="eastAsia" w:ascii="Times New Roman" w:hAnsi="Times New Roman"/>
          <w:sz w:val="24"/>
          <w:szCs w:val="24"/>
        </w:rPr>
        <w:t>：</w:t>
      </w:r>
      <w:r>
        <w:rPr>
          <w:rFonts w:ascii="Times New Roman" w:hAnsi="Times New Roman"/>
          <w:sz w:val="24"/>
          <w:szCs w:val="24"/>
        </w:rPr>
        <w:t>国防工业出版社，2014</w:t>
      </w:r>
      <w:r>
        <w:rPr>
          <w:rFonts w:hint="eastAsia" w:ascii="Times New Roman" w:hAnsi="Times New Roman"/>
          <w:sz w:val="24"/>
          <w:szCs w:val="24"/>
        </w:rPr>
        <w:t>.</w:t>
      </w:r>
    </w:p>
    <w:p>
      <w:pPr>
        <w:spacing w:line="500" w:lineRule="exact"/>
        <w:ind w:firstLine="480" w:firstLineChars="200"/>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 xml:space="preserve"> </w:t>
      </w:r>
      <w:r>
        <w:rPr>
          <w:rFonts w:ascii="Times New Roman" w:hAnsi="Times New Roman"/>
          <w:sz w:val="24"/>
          <w:szCs w:val="24"/>
        </w:rPr>
        <w:t>罗芳盛，林磊.IUV三网融合承载网技术实战指导，北京：人民邮电出版社，2016.</w:t>
      </w:r>
    </w:p>
    <w:p>
      <w:pPr>
        <w:spacing w:line="500" w:lineRule="exact"/>
        <w:ind w:firstLine="480" w:firstLineChars="200"/>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 xml:space="preserve"> </w:t>
      </w:r>
      <w:r>
        <w:rPr>
          <w:rFonts w:ascii="Times New Roman" w:hAnsi="Times New Roman"/>
          <w:sz w:val="24"/>
          <w:szCs w:val="24"/>
        </w:rPr>
        <w:t>华鸣.</w:t>
      </w:r>
      <w:r>
        <w:rPr>
          <w:rFonts w:hint="eastAsia" w:ascii="Times New Roman" w:hAnsi="Times New Roman"/>
          <w:sz w:val="24"/>
          <w:szCs w:val="24"/>
        </w:rPr>
        <w:t xml:space="preserve"> </w:t>
      </w:r>
      <w:r>
        <w:rPr>
          <w:rFonts w:ascii="Times New Roman" w:hAnsi="Times New Roman"/>
          <w:sz w:val="24"/>
          <w:szCs w:val="24"/>
        </w:rPr>
        <w:t>三网融合理论与实践.北京</w:t>
      </w:r>
      <w:r>
        <w:rPr>
          <w:rFonts w:hint="eastAsia" w:ascii="Times New Roman" w:hAnsi="Times New Roman"/>
          <w:sz w:val="24"/>
          <w:szCs w:val="24"/>
        </w:rPr>
        <w:t>：</w:t>
      </w:r>
      <w:r>
        <w:rPr>
          <w:rFonts w:ascii="Times New Roman" w:hAnsi="Times New Roman"/>
          <w:sz w:val="24"/>
          <w:szCs w:val="24"/>
        </w:rPr>
        <w:t>清华大学出版社，2015.</w:t>
      </w:r>
    </w:p>
    <w:p>
      <w:pPr>
        <w:spacing w:line="500" w:lineRule="exact"/>
        <w:ind w:firstLine="480" w:firstLineChars="200"/>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rPr>
        <w:t xml:space="preserve"> </w:t>
      </w:r>
      <w:r>
        <w:rPr>
          <w:rFonts w:ascii="Times New Roman" w:hAnsi="Times New Roman"/>
          <w:sz w:val="24"/>
          <w:szCs w:val="24"/>
        </w:rPr>
        <w:t>经世优学精品课，宽带接入技术，经世名师团.</w:t>
      </w:r>
    </w:p>
    <w:p>
      <w:pPr>
        <w:spacing w:line="500" w:lineRule="exact"/>
        <w:ind w:firstLine="480" w:firstLineChars="200"/>
        <w:rPr>
          <w:rFonts w:ascii="Times New Roman" w:hAnsi="Times New Roman"/>
          <w:sz w:val="24"/>
          <w:szCs w:val="24"/>
        </w:rPr>
      </w:pPr>
      <w:r>
        <w:rPr>
          <w:rFonts w:ascii="Times New Roman" w:hAnsi="Times New Roman"/>
          <w:sz w:val="24"/>
          <w:szCs w:val="24"/>
        </w:rPr>
        <w:t>http://study.huatec.com/common/course_list.htm</w:t>
      </w:r>
      <w:r>
        <w:rPr>
          <w:rFonts w:hint="eastAsia" w:ascii="Times New Roman" w:hAnsi="Times New Roman"/>
          <w:sz w:val="24"/>
          <w:szCs w:val="24"/>
        </w:rPr>
        <w:t>l</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eastAsia="黑体"/>
          <w:sz w:val="28"/>
          <w:szCs w:val="28"/>
        </w:rPr>
        <w:sectPr>
          <w:pgSz w:w="11906" w:h="16838"/>
          <w:pgMar w:top="1440" w:right="1800" w:bottom="1440" w:left="1800" w:header="851" w:footer="992" w:gutter="0"/>
          <w:cols w:space="425" w:num="1"/>
          <w:docGrid w:type="lines" w:linePitch="312" w:charSpace="0"/>
        </w:sectPr>
      </w:pPr>
    </w:p>
    <w:p>
      <w:pPr>
        <w:rPr>
          <w:rFonts w:ascii="宋体" w:hAnsi="宋体" w:cs="宋体"/>
          <w:b/>
          <w:bCs/>
          <w:sz w:val="28"/>
          <w:szCs w:val="28"/>
        </w:rPr>
      </w:pPr>
      <w:r>
        <w:rPr>
          <w:rFonts w:hint="eastAsia" w:ascii="宋体" w:hAnsi="宋体" w:cs="宋体"/>
          <w:b/>
          <w:bCs/>
          <w:sz w:val="28"/>
          <w:szCs w:val="28"/>
        </w:rPr>
        <w:t>附件：</w:t>
      </w:r>
      <w:r>
        <w:rPr>
          <w:rFonts w:ascii="Times New Roman" w:hAnsi="Times New Roman"/>
          <w:b/>
          <w:bCs/>
          <w:sz w:val="28"/>
          <w:szCs w:val="28"/>
        </w:rPr>
        <w:t>评分标准与报告撰写规范</w:t>
      </w:r>
    </w:p>
    <w:p>
      <w:pPr>
        <w:jc w:val="left"/>
        <w:rPr>
          <w:rFonts w:ascii="宋体" w:hAnsi="宋体" w:cs="宋体"/>
          <w:sz w:val="24"/>
          <w:szCs w:val="24"/>
        </w:rPr>
      </w:pPr>
      <w:r>
        <w:rPr>
          <w:rFonts w:hint="eastAsia" w:ascii="宋体" w:hAnsi="宋体" w:cs="宋体"/>
          <w:sz w:val="24"/>
          <w:szCs w:val="24"/>
        </w:rPr>
        <w:t>一、</w:t>
      </w:r>
      <w:r>
        <w:rPr>
          <w:rFonts w:hint="eastAsia" w:ascii="宋体" w:hAnsi="宋体" w:cs="宋体"/>
          <w:b/>
          <w:bCs/>
          <w:sz w:val="24"/>
          <w:szCs w:val="24"/>
        </w:rPr>
        <w:t>考核环节评分标准</w:t>
      </w:r>
    </w:p>
    <w:tbl>
      <w:tblPr>
        <w:tblStyle w:val="6"/>
        <w:tblW w:w="140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2"/>
        <w:gridCol w:w="2866"/>
        <w:gridCol w:w="2767"/>
        <w:gridCol w:w="2483"/>
        <w:gridCol w:w="2400"/>
        <w:gridCol w:w="2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2" w:type="dxa"/>
            <w:tcBorders>
              <w:tl2br w:val="single" w:color="auto" w:sz="4" w:space="0"/>
            </w:tcBorders>
          </w:tcPr>
          <w:p>
            <w:pPr>
              <w:pStyle w:val="22"/>
              <w:rPr>
                <w:rFonts w:cs="宋体"/>
                <w:kern w:val="2"/>
                <w:sz w:val="21"/>
                <w:szCs w:val="21"/>
              </w:rPr>
            </w:pPr>
            <w:r>
              <w:rPr>
                <w:rFonts w:hint="eastAsia" w:cs="宋体"/>
                <w:kern w:val="2"/>
                <w:sz w:val="21"/>
                <w:szCs w:val="21"/>
              </w:rPr>
              <w:t xml:space="preserve">      成绩</w:t>
            </w:r>
          </w:p>
          <w:p>
            <w:pPr>
              <w:pStyle w:val="22"/>
              <w:jc w:val="both"/>
              <w:rPr>
                <w:rFonts w:cs="宋体"/>
                <w:kern w:val="2"/>
                <w:sz w:val="21"/>
                <w:szCs w:val="21"/>
              </w:rPr>
            </w:pPr>
            <w:r>
              <w:rPr>
                <w:rFonts w:hint="eastAsia" w:cs="宋体"/>
                <w:kern w:val="2"/>
                <w:sz w:val="21"/>
                <w:szCs w:val="21"/>
              </w:rPr>
              <w:t>考核环节</w:t>
            </w:r>
          </w:p>
        </w:tc>
        <w:tc>
          <w:tcPr>
            <w:tcW w:w="2866" w:type="dxa"/>
            <w:vAlign w:val="center"/>
          </w:tcPr>
          <w:p>
            <w:pPr>
              <w:spacing w:line="240" w:lineRule="exact"/>
              <w:jc w:val="center"/>
              <w:rPr>
                <w:rFonts w:ascii="宋体" w:hAnsi="宋体" w:cs="宋体"/>
                <w:b/>
                <w:bCs/>
                <w:szCs w:val="21"/>
              </w:rPr>
            </w:pPr>
            <w:r>
              <w:rPr>
                <w:rFonts w:hint="eastAsia" w:ascii="宋体" w:hAnsi="宋体" w:cs="宋体"/>
                <w:b/>
                <w:bCs/>
                <w:szCs w:val="21"/>
              </w:rPr>
              <w:t>优（90～100）</w:t>
            </w:r>
          </w:p>
        </w:tc>
        <w:tc>
          <w:tcPr>
            <w:tcW w:w="2767" w:type="dxa"/>
            <w:vAlign w:val="center"/>
          </w:tcPr>
          <w:p>
            <w:pPr>
              <w:spacing w:line="240" w:lineRule="exact"/>
              <w:jc w:val="center"/>
              <w:rPr>
                <w:rFonts w:ascii="宋体" w:hAnsi="宋体" w:cs="宋体"/>
                <w:b/>
                <w:bCs/>
                <w:szCs w:val="21"/>
              </w:rPr>
            </w:pPr>
            <w:r>
              <w:rPr>
                <w:rFonts w:hint="eastAsia" w:ascii="宋体" w:hAnsi="宋体" w:cs="宋体"/>
                <w:b/>
                <w:bCs/>
                <w:szCs w:val="21"/>
              </w:rPr>
              <w:t>良（80～89）</w:t>
            </w:r>
          </w:p>
        </w:tc>
        <w:tc>
          <w:tcPr>
            <w:tcW w:w="2483" w:type="dxa"/>
            <w:vAlign w:val="center"/>
          </w:tcPr>
          <w:p>
            <w:pPr>
              <w:spacing w:line="240" w:lineRule="exact"/>
              <w:jc w:val="center"/>
              <w:rPr>
                <w:rFonts w:ascii="宋体" w:hAnsi="宋体" w:cs="宋体"/>
                <w:b/>
                <w:bCs/>
                <w:szCs w:val="21"/>
              </w:rPr>
            </w:pPr>
            <w:r>
              <w:rPr>
                <w:rFonts w:hint="eastAsia" w:ascii="宋体" w:hAnsi="宋体" w:cs="宋体"/>
                <w:b/>
                <w:bCs/>
                <w:szCs w:val="21"/>
              </w:rPr>
              <w:t>中等（70～79）</w:t>
            </w:r>
          </w:p>
        </w:tc>
        <w:tc>
          <w:tcPr>
            <w:tcW w:w="2400" w:type="dxa"/>
            <w:vAlign w:val="center"/>
          </w:tcPr>
          <w:p>
            <w:pPr>
              <w:spacing w:line="240" w:lineRule="exact"/>
              <w:jc w:val="center"/>
              <w:rPr>
                <w:rFonts w:ascii="宋体" w:hAnsi="宋体" w:cs="宋体"/>
                <w:b/>
                <w:bCs/>
                <w:szCs w:val="21"/>
              </w:rPr>
            </w:pPr>
            <w:r>
              <w:rPr>
                <w:rFonts w:hint="eastAsia" w:ascii="宋体" w:hAnsi="宋体" w:cs="宋体"/>
                <w:b/>
                <w:bCs/>
                <w:szCs w:val="21"/>
              </w:rPr>
              <w:t>及格（60～69）</w:t>
            </w:r>
          </w:p>
        </w:tc>
        <w:tc>
          <w:tcPr>
            <w:tcW w:w="2184" w:type="dxa"/>
            <w:vAlign w:val="center"/>
          </w:tcPr>
          <w:p>
            <w:pPr>
              <w:spacing w:line="240" w:lineRule="exact"/>
              <w:jc w:val="center"/>
              <w:rPr>
                <w:rFonts w:ascii="宋体" w:hAnsi="宋体" w:cs="宋体"/>
                <w:b/>
                <w:bCs/>
                <w:szCs w:val="21"/>
              </w:rPr>
            </w:pPr>
            <w:r>
              <w:rPr>
                <w:rFonts w:hint="eastAsia" w:ascii="宋体" w:hAnsi="宋体" w:cs="宋体"/>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2" w:type="dxa"/>
            <w:vAlign w:val="center"/>
          </w:tcPr>
          <w:p>
            <w:pPr>
              <w:pStyle w:val="19"/>
              <w:spacing w:line="240" w:lineRule="auto"/>
              <w:jc w:val="center"/>
              <w:rPr>
                <w:rFonts w:cs="宋体"/>
              </w:rPr>
            </w:pPr>
            <w:r>
              <w:rPr>
                <w:rFonts w:hint="eastAsia" w:cs="宋体"/>
                <w:color w:val="000000"/>
              </w:rPr>
              <w:t>项目设计</w:t>
            </w:r>
          </w:p>
        </w:tc>
        <w:tc>
          <w:tcPr>
            <w:tcW w:w="2866" w:type="dxa"/>
          </w:tcPr>
          <w:p>
            <w:pPr>
              <w:pStyle w:val="19"/>
              <w:spacing w:line="240" w:lineRule="auto"/>
              <w:jc w:val="both"/>
              <w:rPr>
                <w:rFonts w:cs="宋体"/>
              </w:rPr>
            </w:pPr>
            <w:r>
              <w:rPr>
                <w:rFonts w:hint="eastAsia" w:ascii="Times New Roman" w:hAnsi="Times New Roman"/>
              </w:rPr>
              <w:t>项目设计完全满足工程需求，并充分考虑了合理性、易用性、经济性、可靠性，并且有一定的创新。</w:t>
            </w:r>
          </w:p>
        </w:tc>
        <w:tc>
          <w:tcPr>
            <w:tcW w:w="2767" w:type="dxa"/>
          </w:tcPr>
          <w:p>
            <w:pPr>
              <w:pStyle w:val="19"/>
              <w:spacing w:line="240" w:lineRule="auto"/>
              <w:jc w:val="both"/>
              <w:rPr>
                <w:rFonts w:cs="宋体"/>
              </w:rPr>
            </w:pPr>
            <w:r>
              <w:rPr>
                <w:rFonts w:hint="eastAsia" w:ascii="Times New Roman" w:hAnsi="Times New Roman"/>
              </w:rPr>
              <w:t>项目设计完全满足工程需求，并充分考虑了合理性、可靠性，但在易用性、经济性、创新性上有所欠缺。</w:t>
            </w:r>
          </w:p>
        </w:tc>
        <w:tc>
          <w:tcPr>
            <w:tcW w:w="2483" w:type="dxa"/>
          </w:tcPr>
          <w:p>
            <w:pPr>
              <w:pStyle w:val="19"/>
              <w:spacing w:line="240" w:lineRule="auto"/>
              <w:jc w:val="both"/>
              <w:rPr>
                <w:rFonts w:cs="宋体"/>
              </w:rPr>
            </w:pPr>
            <w:r>
              <w:rPr>
                <w:rFonts w:hint="eastAsia" w:ascii="Times New Roman" w:hAnsi="Times New Roman"/>
              </w:rPr>
              <w:t>项目设计基本满足工程需求，略有问题，在合理性、易用性、经济性、可靠性、创新上也有不足。</w:t>
            </w:r>
          </w:p>
        </w:tc>
        <w:tc>
          <w:tcPr>
            <w:tcW w:w="2400" w:type="dxa"/>
          </w:tcPr>
          <w:p>
            <w:pPr>
              <w:pStyle w:val="19"/>
              <w:spacing w:line="240" w:lineRule="auto"/>
              <w:jc w:val="both"/>
              <w:rPr>
                <w:rFonts w:cs="宋体"/>
              </w:rPr>
            </w:pPr>
            <w:r>
              <w:rPr>
                <w:rFonts w:hint="eastAsia" w:ascii="Times New Roman" w:hAnsi="Times New Roman"/>
              </w:rPr>
              <w:t>项目设计基本满足工程需求，但在合理性、易用性、经济性、可靠性、创新上存在较大问题</w:t>
            </w:r>
          </w:p>
        </w:tc>
        <w:tc>
          <w:tcPr>
            <w:tcW w:w="2184" w:type="dxa"/>
          </w:tcPr>
          <w:p>
            <w:pPr>
              <w:pStyle w:val="19"/>
              <w:spacing w:line="240" w:lineRule="auto"/>
              <w:jc w:val="both"/>
              <w:rPr>
                <w:rFonts w:cs="宋体"/>
              </w:rPr>
            </w:pPr>
            <w:r>
              <w:rPr>
                <w:rFonts w:hint="eastAsia" w:ascii="Times New Roman" w:hAnsi="Times New Roman"/>
              </w:rPr>
              <w:t>项目设计未能满足工程基本需求。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312" w:type="dxa"/>
            <w:vAlign w:val="center"/>
          </w:tcPr>
          <w:p>
            <w:pPr>
              <w:pStyle w:val="19"/>
              <w:spacing w:line="240" w:lineRule="auto"/>
              <w:jc w:val="center"/>
              <w:rPr>
                <w:rFonts w:cs="宋体"/>
              </w:rPr>
            </w:pPr>
            <w:r>
              <w:rPr>
                <w:rFonts w:hint="eastAsia" w:cs="宋体"/>
                <w:color w:val="000000"/>
              </w:rPr>
              <w:t>项目实施</w:t>
            </w:r>
          </w:p>
        </w:tc>
        <w:tc>
          <w:tcPr>
            <w:tcW w:w="2866" w:type="dxa"/>
          </w:tcPr>
          <w:p>
            <w:pPr>
              <w:pStyle w:val="19"/>
              <w:spacing w:line="240" w:lineRule="auto"/>
              <w:jc w:val="both"/>
              <w:rPr>
                <w:rFonts w:cs="宋体"/>
              </w:rPr>
            </w:pPr>
            <w:r>
              <w:rPr>
                <w:rFonts w:hint="eastAsia" w:ascii="Times New Roman" w:hAnsi="Times New Roman"/>
              </w:rPr>
              <w:t>能按照要求按时完成全部实施内容，并且配置数据完全正确，数据加载后设备能正常工作，网络互联功能和系统功能正常。在实施过程中能独自处理遇到的问题和故障。</w:t>
            </w:r>
          </w:p>
        </w:tc>
        <w:tc>
          <w:tcPr>
            <w:tcW w:w="2767" w:type="dxa"/>
          </w:tcPr>
          <w:p>
            <w:pPr>
              <w:pStyle w:val="19"/>
              <w:spacing w:line="240" w:lineRule="auto"/>
              <w:jc w:val="both"/>
              <w:rPr>
                <w:rFonts w:cs="宋体"/>
              </w:rPr>
            </w:pPr>
            <w:r>
              <w:rPr>
                <w:rFonts w:hint="eastAsia" w:ascii="Times New Roman" w:hAnsi="Times New Roman"/>
              </w:rPr>
              <w:t>能按照要求按时完成全部实施内容，并且配置数据基本正确，设备正常工作后相关功能正常，在老师指导下能处理遇到的问题或故障。</w:t>
            </w:r>
          </w:p>
        </w:tc>
        <w:tc>
          <w:tcPr>
            <w:tcW w:w="2483" w:type="dxa"/>
          </w:tcPr>
          <w:p>
            <w:pPr>
              <w:pStyle w:val="19"/>
              <w:spacing w:line="240" w:lineRule="auto"/>
              <w:jc w:val="both"/>
              <w:rPr>
                <w:rFonts w:cs="宋体"/>
              </w:rPr>
            </w:pPr>
            <w:r>
              <w:rPr>
                <w:rFonts w:hint="eastAsia" w:ascii="Times New Roman" w:hAnsi="Times New Roman"/>
              </w:rPr>
              <w:t>能按照要求按时完成全部实施内容，并且配置数据大部分正确，在老师指导下能将错误改正，数据同步后设备能正常工作。</w:t>
            </w:r>
          </w:p>
        </w:tc>
        <w:tc>
          <w:tcPr>
            <w:tcW w:w="2400" w:type="dxa"/>
          </w:tcPr>
          <w:p>
            <w:pPr>
              <w:rPr>
                <w:rFonts w:ascii="宋体" w:hAnsi="宋体" w:cs="宋体"/>
                <w:szCs w:val="21"/>
              </w:rPr>
            </w:pPr>
            <w:r>
              <w:rPr>
                <w:rFonts w:hint="eastAsia" w:ascii="Times New Roman" w:hAnsi="Times New Roman"/>
                <w:szCs w:val="21"/>
              </w:rPr>
              <w:t>能按照要求完成大部分实施内容，完成配置的数据大部分正确，在老师的后续指导下能基本完成项目实施。</w:t>
            </w:r>
          </w:p>
        </w:tc>
        <w:tc>
          <w:tcPr>
            <w:tcW w:w="2184" w:type="dxa"/>
          </w:tcPr>
          <w:p>
            <w:pPr>
              <w:pStyle w:val="19"/>
              <w:jc w:val="both"/>
              <w:rPr>
                <w:rFonts w:cs="宋体"/>
              </w:rPr>
            </w:pPr>
            <w:r>
              <w:rPr>
                <w:rFonts w:hint="eastAsia" w:ascii="Times New Roman" w:hAnsi="Times New Roman"/>
              </w:rPr>
              <w:t>未完成项目实施，对项目实施中涉及的知识无法掌握，在老师的后续指导下也未能完成。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312" w:type="dxa"/>
            <w:vAlign w:val="center"/>
          </w:tcPr>
          <w:p>
            <w:pPr>
              <w:pStyle w:val="19"/>
              <w:spacing w:line="240" w:lineRule="auto"/>
              <w:jc w:val="center"/>
              <w:rPr>
                <w:rFonts w:cs="宋体"/>
              </w:rPr>
            </w:pPr>
            <w:r>
              <w:rPr>
                <w:rFonts w:hint="eastAsia" w:cs="宋体"/>
              </w:rPr>
              <w:t>项目验收</w:t>
            </w:r>
          </w:p>
        </w:tc>
        <w:tc>
          <w:tcPr>
            <w:tcW w:w="2866" w:type="dxa"/>
            <w:vAlign w:val="center"/>
          </w:tcPr>
          <w:p>
            <w:pPr>
              <w:rPr>
                <w:rFonts w:ascii="宋体" w:hAnsi="宋体" w:cs="宋体"/>
                <w:szCs w:val="21"/>
              </w:rPr>
            </w:pPr>
            <w:r>
              <w:rPr>
                <w:rFonts w:hint="eastAsia" w:ascii="宋体" w:hAnsi="宋体" w:cs="宋体"/>
                <w:szCs w:val="21"/>
              </w:rPr>
              <w:t>验收条目和验收标准制定正确且完全符合设计方案，验收过程认真细致，验收总结简要明确，符合事实，回答问题完全正确。</w:t>
            </w:r>
          </w:p>
        </w:tc>
        <w:tc>
          <w:tcPr>
            <w:tcW w:w="2767" w:type="dxa"/>
            <w:vAlign w:val="center"/>
          </w:tcPr>
          <w:p>
            <w:pPr>
              <w:rPr>
                <w:rFonts w:ascii="宋体" w:hAnsi="宋体" w:cs="宋体"/>
                <w:szCs w:val="21"/>
              </w:rPr>
            </w:pPr>
            <w:r>
              <w:rPr>
                <w:rFonts w:hint="eastAsia" w:ascii="宋体" w:hAnsi="宋体" w:cs="宋体"/>
                <w:szCs w:val="21"/>
              </w:rPr>
              <w:t>验收条目和验收标准制定基本正确或未完全符合设计方案，验收过程认真细致，验收总结描述正确，符合事实，回答问题基本正确。</w:t>
            </w:r>
          </w:p>
        </w:tc>
        <w:tc>
          <w:tcPr>
            <w:tcW w:w="2483" w:type="dxa"/>
            <w:vAlign w:val="center"/>
          </w:tcPr>
          <w:p>
            <w:pPr>
              <w:rPr>
                <w:rFonts w:ascii="宋体" w:hAnsi="宋体" w:cs="宋体"/>
                <w:szCs w:val="21"/>
              </w:rPr>
            </w:pPr>
            <w:r>
              <w:rPr>
                <w:rFonts w:hint="eastAsia" w:ascii="宋体" w:hAnsi="宋体" w:cs="宋体"/>
                <w:szCs w:val="21"/>
              </w:rPr>
              <w:t>验收条目和验收标准制定大部分正确，验收过程认真细致，验收总结描述基本正确，回答问题大部分正确。</w:t>
            </w:r>
          </w:p>
        </w:tc>
        <w:tc>
          <w:tcPr>
            <w:tcW w:w="2400" w:type="dxa"/>
            <w:vAlign w:val="center"/>
          </w:tcPr>
          <w:p>
            <w:pPr>
              <w:rPr>
                <w:rFonts w:ascii="宋体" w:hAnsi="宋体" w:cs="宋体"/>
                <w:szCs w:val="21"/>
              </w:rPr>
            </w:pPr>
            <w:r>
              <w:rPr>
                <w:rFonts w:hint="eastAsia" w:ascii="宋体" w:hAnsi="宋体" w:cs="宋体"/>
                <w:szCs w:val="21"/>
              </w:rPr>
              <w:t>验收条目和验收标准制定大部分正确，验收总结描述基本正确，回答问题部分正确。</w:t>
            </w:r>
          </w:p>
        </w:tc>
        <w:tc>
          <w:tcPr>
            <w:tcW w:w="2184" w:type="dxa"/>
            <w:vAlign w:val="center"/>
          </w:tcPr>
          <w:p>
            <w:pPr>
              <w:rPr>
                <w:rFonts w:ascii="宋体" w:hAnsi="宋体" w:cs="宋体"/>
                <w:szCs w:val="21"/>
              </w:rPr>
            </w:pPr>
            <w:r>
              <w:rPr>
                <w:rFonts w:hint="eastAsia" w:ascii="宋体" w:hAnsi="宋体" w:cs="宋体"/>
                <w:szCs w:val="21"/>
              </w:rPr>
              <w:t>验收条目和验收标准制定存在较大问题，验收过程马虎，验收总结描述错误较多，回答问题错误。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312" w:type="dxa"/>
            <w:vAlign w:val="center"/>
          </w:tcPr>
          <w:p>
            <w:pPr>
              <w:pStyle w:val="19"/>
              <w:spacing w:line="240" w:lineRule="auto"/>
              <w:jc w:val="center"/>
              <w:rPr>
                <w:rFonts w:cs="宋体"/>
              </w:rPr>
            </w:pPr>
            <w:r>
              <w:rPr>
                <w:rFonts w:hint="eastAsia" w:cs="宋体"/>
              </w:rPr>
              <w:t>项目报告</w:t>
            </w:r>
          </w:p>
        </w:tc>
        <w:tc>
          <w:tcPr>
            <w:tcW w:w="2866" w:type="dxa"/>
            <w:vAlign w:val="center"/>
          </w:tcPr>
          <w:p>
            <w:pPr>
              <w:rPr>
                <w:rFonts w:ascii="宋体" w:hAnsi="宋体" w:cs="宋体"/>
                <w:szCs w:val="21"/>
              </w:rPr>
            </w:pPr>
            <w:r>
              <w:rPr>
                <w:rFonts w:hint="eastAsia" w:ascii="宋体" w:hAnsi="宋体" w:cs="宋体"/>
                <w:szCs w:val="21"/>
              </w:rPr>
              <w:t>项目报告内容完整、整洁；对项目实施流程、实施步骤、所遇问题、处理方法等描述清楚、正确，能体现出自己整体的实施思路。</w:t>
            </w:r>
          </w:p>
        </w:tc>
        <w:tc>
          <w:tcPr>
            <w:tcW w:w="2767" w:type="dxa"/>
            <w:vAlign w:val="center"/>
          </w:tcPr>
          <w:p>
            <w:pPr>
              <w:rPr>
                <w:rFonts w:ascii="宋体" w:hAnsi="宋体" w:cs="宋体"/>
                <w:szCs w:val="21"/>
              </w:rPr>
            </w:pPr>
            <w:r>
              <w:rPr>
                <w:rFonts w:hint="eastAsia" w:ascii="宋体" w:hAnsi="宋体" w:cs="宋体"/>
                <w:szCs w:val="21"/>
              </w:rPr>
              <w:t>项目报告内容完整、整洁；对项目实施流程、实施步骤、所遇问题、处理方法等基本描述正确，但未能体现完整思路或表述不清。</w:t>
            </w:r>
          </w:p>
        </w:tc>
        <w:tc>
          <w:tcPr>
            <w:tcW w:w="2483" w:type="dxa"/>
            <w:vAlign w:val="center"/>
          </w:tcPr>
          <w:p>
            <w:pPr>
              <w:rPr>
                <w:rFonts w:ascii="宋体" w:hAnsi="宋体" w:cs="宋体"/>
                <w:szCs w:val="21"/>
              </w:rPr>
            </w:pPr>
            <w:r>
              <w:rPr>
                <w:rFonts w:hint="eastAsia" w:ascii="宋体" w:hAnsi="宋体" w:cs="宋体"/>
                <w:szCs w:val="21"/>
              </w:rPr>
              <w:t>项目报告内容完整、整洁；但对项目实施流程、实施步骤、所遇问题、处理方法等描述存在错误或有缺失。</w:t>
            </w:r>
          </w:p>
        </w:tc>
        <w:tc>
          <w:tcPr>
            <w:tcW w:w="2400" w:type="dxa"/>
            <w:vAlign w:val="center"/>
          </w:tcPr>
          <w:p>
            <w:pPr>
              <w:rPr>
                <w:rFonts w:ascii="宋体" w:hAnsi="宋体" w:cs="宋体"/>
                <w:szCs w:val="21"/>
              </w:rPr>
            </w:pPr>
            <w:r>
              <w:rPr>
                <w:rFonts w:hint="eastAsia" w:ascii="宋体" w:hAnsi="宋体" w:cs="宋体"/>
                <w:szCs w:val="21"/>
              </w:rPr>
              <w:t>项目报告内容基本完整，但缺失重要步骤，或对项目实施流程或步骤的描述存在较大错误或问题。</w:t>
            </w:r>
          </w:p>
        </w:tc>
        <w:tc>
          <w:tcPr>
            <w:tcW w:w="2184" w:type="dxa"/>
            <w:vAlign w:val="center"/>
          </w:tcPr>
          <w:p>
            <w:pPr>
              <w:rPr>
                <w:rFonts w:ascii="宋体" w:hAnsi="宋体" w:cs="宋体"/>
                <w:szCs w:val="21"/>
              </w:rPr>
            </w:pPr>
            <w:r>
              <w:rPr>
                <w:rFonts w:hint="eastAsia" w:ascii="宋体" w:hAnsi="宋体" w:cs="宋体"/>
                <w:szCs w:val="21"/>
              </w:rPr>
              <w:t>项目报告存在抄袭、不完整、大量错漏或未按时提交项目报告。</w:t>
            </w:r>
          </w:p>
        </w:tc>
      </w:tr>
    </w:tbl>
    <w:p>
      <w:pPr>
        <w:pStyle w:val="14"/>
        <w:spacing w:before="156" w:after="156" w:line="240" w:lineRule="auto"/>
        <w:rPr>
          <w:rFonts w:ascii="宋体" w:hAnsi="宋体" w:eastAsia="宋体" w:cs="Times New Roman"/>
          <w:sz w:val="21"/>
          <w:szCs w:val="21"/>
        </w:rPr>
        <w:sectPr>
          <w:pgSz w:w="16838" w:h="11906" w:orient="landscape"/>
          <w:pgMar w:top="1800" w:right="1440" w:bottom="1800" w:left="1440" w:header="851" w:footer="992" w:gutter="0"/>
          <w:cols w:space="425" w:num="1"/>
          <w:docGrid w:type="lines" w:linePitch="312" w:charSpace="0"/>
        </w:sectPr>
      </w:pPr>
    </w:p>
    <w:p>
      <w:pPr>
        <w:pStyle w:val="21"/>
        <w:spacing w:line="300" w:lineRule="auto"/>
        <w:ind w:firstLine="0" w:firstLineChars="0"/>
        <w:rPr>
          <w:rFonts w:ascii="Times New Roman" w:hAnsi="Times New Roman"/>
          <w:b/>
          <w:bCs/>
          <w:sz w:val="24"/>
          <w:szCs w:val="24"/>
        </w:rPr>
      </w:pPr>
      <w:r>
        <w:rPr>
          <w:rFonts w:ascii="Times New Roman" w:hAnsi="Times New Roman"/>
          <w:b/>
          <w:bCs/>
          <w:sz w:val="24"/>
          <w:szCs w:val="24"/>
        </w:rPr>
        <w:t>二、三网融合竞技实战（企业）实训报告撰写规范</w:t>
      </w:r>
    </w:p>
    <w:p>
      <w:pPr>
        <w:pStyle w:val="14"/>
        <w:spacing w:beforeLines="0" w:afterLines="0" w:line="420" w:lineRule="exact"/>
        <w:ind w:firstLine="480" w:firstLineChars="200"/>
        <w:rPr>
          <w:rFonts w:ascii="Times New Roman" w:hAnsi="Times New Roman" w:eastAsia="宋体" w:cs="Times New Roman"/>
        </w:rPr>
      </w:pPr>
      <w:r>
        <w:rPr>
          <w:rFonts w:ascii="Times New Roman" w:hAnsi="Times New Roman" w:eastAsia="宋体" w:cs="Times New Roman"/>
        </w:rPr>
        <w:t>以上机模拟软件实验为主，在此基础上，对实验结果进行整理和总结分析，然后撰写出整洁的实训报告。撰写实训报告的过程是一个从感性认识到理性认识的提高过程，也是一个加深理解和巩固理论知识的过程，因而必须重视并认真写好实训总结报告，规范如下:</w:t>
      </w:r>
    </w:p>
    <w:p>
      <w:pPr>
        <w:pStyle w:val="16"/>
        <w:spacing w:line="420" w:lineRule="exact"/>
        <w:ind w:firstLine="480"/>
        <w:rPr>
          <w:rFonts w:ascii="Times New Roman" w:hAnsi="Times New Roman" w:cs="Times New Roman"/>
          <w:b w:val="0"/>
          <w:bCs w:val="0"/>
        </w:rPr>
      </w:pPr>
      <w:r>
        <w:rPr>
          <w:rFonts w:ascii="Times New Roman" w:hAnsi="Times New Roman" w:cs="Times New Roman"/>
          <w:b w:val="0"/>
          <w:bCs w:val="0"/>
        </w:rPr>
        <w:t>（一）报告内容组成</w:t>
      </w:r>
    </w:p>
    <w:p>
      <w:pPr>
        <w:widowControl/>
        <w:spacing w:line="420" w:lineRule="exact"/>
        <w:ind w:firstLine="480" w:firstLineChars="200"/>
        <w:jc w:val="left"/>
        <w:rPr>
          <w:rFonts w:ascii="Times New Roman" w:hAnsi="Times New Roman"/>
          <w:sz w:val="24"/>
        </w:rPr>
      </w:pPr>
      <w:r>
        <w:rPr>
          <w:rFonts w:ascii="Times New Roman" w:hAnsi="Times New Roman"/>
          <w:sz w:val="24"/>
        </w:rPr>
        <w:t>三网融合竞技实战实训报告应包含但不限于以下部分：项目介绍、技术原理介绍、需求分析（需包含所用设备在现网中的常用型号和设备图片）、项目设计、项目实施主要步骤、项目结果分析总结六部分。在此基础上也可根据个人情况进行增加。</w:t>
      </w:r>
    </w:p>
    <w:p>
      <w:pPr>
        <w:pStyle w:val="21"/>
        <w:tabs>
          <w:tab w:val="left" w:pos="0"/>
        </w:tabs>
        <w:spacing w:line="420" w:lineRule="exact"/>
        <w:ind w:firstLine="480"/>
        <w:jc w:val="left"/>
        <w:rPr>
          <w:rFonts w:ascii="Times New Roman" w:hAnsi="Times New Roman"/>
          <w:sz w:val="24"/>
          <w:szCs w:val="24"/>
        </w:rPr>
      </w:pPr>
      <w:r>
        <w:rPr>
          <w:rFonts w:ascii="Times New Roman" w:hAnsi="Times New Roman"/>
          <w:sz w:val="24"/>
          <w:szCs w:val="24"/>
        </w:rPr>
        <w:t>项目设计部分需包括但不限于以下内容：三网融合拓扑规划与设计（总体拓扑的规划和设计等）、承载网拓扑规划与设计（OTN拓扑图和波道图等）、三网融合容量计算与配置（容量计算至少需选一个街区进行介绍，配置信息用表格的方式呈现，每种类型的业务配置都要呈现）。</w:t>
      </w:r>
    </w:p>
    <w:p>
      <w:pPr>
        <w:widowControl/>
        <w:spacing w:line="420" w:lineRule="exact"/>
        <w:ind w:firstLine="480" w:firstLineChars="200"/>
        <w:jc w:val="left"/>
        <w:rPr>
          <w:rFonts w:ascii="Times New Roman" w:hAnsi="Times New Roman"/>
          <w:sz w:val="24"/>
        </w:rPr>
      </w:pPr>
      <w:r>
        <w:rPr>
          <w:rFonts w:ascii="Times New Roman" w:hAnsi="Times New Roman"/>
          <w:sz w:val="24"/>
        </w:rPr>
        <w:t>项目分析总结忌空话、大话、套话，也可给出一些意见和建议。</w:t>
      </w:r>
    </w:p>
    <w:p>
      <w:pPr>
        <w:pStyle w:val="16"/>
        <w:spacing w:line="420" w:lineRule="exact"/>
        <w:ind w:firstLine="480"/>
        <w:rPr>
          <w:rFonts w:ascii="Times New Roman" w:hAnsi="Times New Roman" w:cs="Times New Roman"/>
          <w:b w:val="0"/>
          <w:bCs w:val="0"/>
        </w:rPr>
      </w:pPr>
      <w:r>
        <w:rPr>
          <w:rFonts w:ascii="Times New Roman" w:hAnsi="Times New Roman" w:cs="Times New Roman"/>
          <w:b w:val="0"/>
          <w:bCs w:val="0"/>
        </w:rPr>
        <w:t>（二）撰写格式要求</w:t>
      </w:r>
    </w:p>
    <w:p>
      <w:pPr>
        <w:pStyle w:val="16"/>
        <w:numPr>
          <w:ilvl w:val="0"/>
          <w:numId w:val="7"/>
        </w:numPr>
        <w:spacing w:line="420" w:lineRule="exact"/>
        <w:ind w:firstLineChars="0"/>
        <w:rPr>
          <w:rFonts w:ascii="Times New Roman" w:hAnsi="Times New Roman" w:cs="Times New Roman"/>
          <w:b w:val="0"/>
          <w:szCs w:val="21"/>
        </w:rPr>
      </w:pPr>
      <w:r>
        <w:rPr>
          <w:rFonts w:ascii="Times New Roman" w:hAnsi="Times New Roman" w:cs="Times New Roman"/>
          <w:b w:val="0"/>
          <w:szCs w:val="21"/>
        </w:rPr>
        <w:t>封页上的内容一律按照统一封面的样张式样打印，必须正确无误</w:t>
      </w:r>
      <w:r>
        <w:rPr>
          <w:rFonts w:hint="eastAsia" w:ascii="Times New Roman" w:hAnsi="Times New Roman" w:cs="Times New Roman"/>
          <w:b w:val="0"/>
          <w:szCs w:val="21"/>
        </w:rPr>
        <w:t>；</w:t>
      </w:r>
    </w:p>
    <w:p>
      <w:pPr>
        <w:pStyle w:val="16"/>
        <w:numPr>
          <w:ilvl w:val="0"/>
          <w:numId w:val="7"/>
        </w:numPr>
        <w:spacing w:line="420" w:lineRule="exact"/>
        <w:ind w:firstLineChars="0"/>
        <w:rPr>
          <w:rFonts w:ascii="Times New Roman" w:hAnsi="Times New Roman" w:cs="Times New Roman"/>
          <w:b w:val="0"/>
          <w:szCs w:val="21"/>
        </w:rPr>
      </w:pPr>
      <w:r>
        <w:rPr>
          <w:rFonts w:ascii="Times New Roman" w:hAnsi="Times New Roman" w:cs="Times New Roman"/>
          <w:b w:val="0"/>
          <w:szCs w:val="21"/>
        </w:rPr>
        <w:t>封面和全文纸张大小为A4开本。页面设置：上下左右页边距均为2.5厘</w:t>
      </w:r>
    </w:p>
    <w:p>
      <w:pPr>
        <w:pStyle w:val="16"/>
        <w:spacing w:line="420" w:lineRule="exact"/>
        <w:ind w:firstLine="0" w:firstLineChars="0"/>
        <w:rPr>
          <w:rFonts w:ascii="Times New Roman" w:hAnsi="Times New Roman" w:cs="Times New Roman"/>
          <w:b w:val="0"/>
          <w:szCs w:val="21"/>
        </w:rPr>
      </w:pPr>
      <w:r>
        <w:rPr>
          <w:rFonts w:ascii="Times New Roman" w:hAnsi="Times New Roman" w:cs="Times New Roman"/>
          <w:b w:val="0"/>
          <w:szCs w:val="21"/>
        </w:rPr>
        <w:t>米；行距1.5；字距为默认值</w:t>
      </w:r>
      <w:r>
        <w:rPr>
          <w:rFonts w:hint="eastAsia" w:ascii="Times New Roman" w:hAnsi="Times New Roman" w:cs="Times New Roman"/>
          <w:b w:val="0"/>
          <w:szCs w:val="21"/>
        </w:rPr>
        <w:t>；</w:t>
      </w:r>
    </w:p>
    <w:p>
      <w:pPr>
        <w:pStyle w:val="16"/>
        <w:numPr>
          <w:ilvl w:val="0"/>
          <w:numId w:val="7"/>
        </w:numPr>
        <w:spacing w:line="420" w:lineRule="exact"/>
        <w:ind w:left="0" w:firstLine="480"/>
        <w:rPr>
          <w:rFonts w:ascii="Times New Roman" w:hAnsi="Times New Roman" w:cs="Times New Roman"/>
          <w:b w:val="0"/>
          <w:szCs w:val="21"/>
        </w:rPr>
      </w:pPr>
      <w:r>
        <w:rPr>
          <w:rFonts w:ascii="Times New Roman" w:hAnsi="Times New Roman" w:cs="Times New Roman"/>
          <w:b w:val="0"/>
          <w:szCs w:val="21"/>
        </w:rPr>
        <w:t>页眉和页脚：页眉与正文间距1.5厘米。页眉内容为：三网融合实训报告，内容居中，采用小四黑体。页脚的页号设置在正中，格式自选，封面不需要有页码</w:t>
      </w:r>
      <w:r>
        <w:rPr>
          <w:rFonts w:hint="eastAsia" w:ascii="Times New Roman" w:hAnsi="Times New Roman" w:cs="Times New Roman"/>
          <w:b w:val="0"/>
          <w:szCs w:val="21"/>
        </w:rPr>
        <w:t>；</w:t>
      </w:r>
    </w:p>
    <w:p>
      <w:pPr>
        <w:pStyle w:val="16"/>
        <w:numPr>
          <w:ilvl w:val="0"/>
          <w:numId w:val="7"/>
        </w:numPr>
        <w:spacing w:line="420" w:lineRule="exact"/>
        <w:ind w:left="0" w:firstLine="480"/>
        <w:rPr>
          <w:rFonts w:ascii="Times New Roman" w:hAnsi="Times New Roman" w:cs="Times New Roman"/>
          <w:b w:val="0"/>
          <w:szCs w:val="21"/>
        </w:rPr>
      </w:pPr>
      <w:r>
        <w:rPr>
          <w:rFonts w:ascii="Times New Roman" w:hAnsi="Times New Roman" w:cs="Times New Roman"/>
          <w:b w:val="0"/>
          <w:szCs w:val="21"/>
        </w:rPr>
        <w:t>目录页：目录</w:t>
      </w:r>
      <w:r>
        <w:rPr>
          <w:rFonts w:hint="eastAsia" w:ascii="Times New Roman" w:hAnsi="Times New Roman" w:cs="Times New Roman"/>
          <w:b w:val="0"/>
          <w:szCs w:val="21"/>
        </w:rPr>
        <w:t>两个</w:t>
      </w:r>
      <w:r>
        <w:rPr>
          <w:rFonts w:ascii="Times New Roman" w:hAnsi="Times New Roman" w:cs="Times New Roman"/>
          <w:b w:val="0"/>
          <w:szCs w:val="21"/>
        </w:rPr>
        <w:t>字三号黑体居中，下空一行为章、节、小节及其开始页码。章为四号黑体，节为小四号黑体，小节及其开始页码为小四号宋体。章与章之间空一行。目录设置成自动生成</w:t>
      </w:r>
      <w:r>
        <w:rPr>
          <w:rFonts w:hint="eastAsia" w:ascii="Times New Roman" w:hAnsi="Times New Roman" w:cs="Times New Roman"/>
          <w:b w:val="0"/>
          <w:szCs w:val="21"/>
        </w:rPr>
        <w:t>；</w:t>
      </w:r>
    </w:p>
    <w:p>
      <w:pPr>
        <w:pStyle w:val="16"/>
        <w:numPr>
          <w:ilvl w:val="0"/>
          <w:numId w:val="7"/>
        </w:numPr>
        <w:spacing w:line="420" w:lineRule="exact"/>
        <w:ind w:firstLineChars="0"/>
        <w:rPr>
          <w:rFonts w:ascii="Times New Roman" w:hAnsi="Times New Roman" w:cs="Times New Roman"/>
          <w:b w:val="0"/>
          <w:szCs w:val="21"/>
        </w:rPr>
      </w:pPr>
      <w:r>
        <w:rPr>
          <w:rFonts w:ascii="Times New Roman" w:hAnsi="Times New Roman" w:cs="Times New Roman"/>
          <w:b w:val="0"/>
          <w:szCs w:val="21"/>
        </w:rPr>
        <w:t>正文：首行缩进两个字符采用小四号宋体字打印，1.5倍行距。</w:t>
      </w:r>
    </w:p>
    <w:p>
      <w:pPr>
        <w:pStyle w:val="16"/>
        <w:spacing w:line="420" w:lineRule="exact"/>
        <w:rPr>
          <w:rFonts w:ascii="Times New Roman" w:hAnsi="Times New Roman" w:cs="Times New Roma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宋体e眠副浡渀.">
    <w:altName w:val="宋体"/>
    <w:panose1 w:val="00000000000000000000"/>
    <w:charset w:val="86"/>
    <w:family w:val="roma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80283C"/>
    <w:multiLevelType w:val="singleLevel"/>
    <w:tmpl w:val="A580283C"/>
    <w:lvl w:ilvl="0" w:tentative="0">
      <w:start w:val="1"/>
      <w:numFmt w:val="decimal"/>
      <w:lvlText w:val="%1."/>
      <w:lvlJc w:val="left"/>
      <w:pPr>
        <w:tabs>
          <w:tab w:val="left" w:pos="312"/>
        </w:tabs>
      </w:pPr>
      <w:rPr>
        <w:rFonts w:hint="default" w:ascii="Times New Roman" w:hAnsi="Times New Roman" w:cs="Times New Roman"/>
        <w:sz w:val="24"/>
        <w:szCs w:val="24"/>
      </w:rPr>
    </w:lvl>
  </w:abstractNum>
  <w:abstractNum w:abstractNumId="1">
    <w:nsid w:val="01E0F490"/>
    <w:multiLevelType w:val="singleLevel"/>
    <w:tmpl w:val="01E0F490"/>
    <w:lvl w:ilvl="0" w:tentative="0">
      <w:start w:val="1"/>
      <w:numFmt w:val="decimal"/>
      <w:lvlText w:val="%1."/>
      <w:lvlJc w:val="left"/>
      <w:pPr>
        <w:tabs>
          <w:tab w:val="left" w:pos="312"/>
        </w:tabs>
      </w:pPr>
      <w:rPr>
        <w:rFonts w:hint="default" w:ascii="Times New Roman" w:hAnsi="Times New Roman" w:cs="Times New Roman"/>
        <w:sz w:val="24"/>
        <w:szCs w:val="24"/>
      </w:rPr>
    </w:lvl>
  </w:abstractNum>
  <w:abstractNum w:abstractNumId="2">
    <w:nsid w:val="2494E344"/>
    <w:multiLevelType w:val="singleLevel"/>
    <w:tmpl w:val="2494E344"/>
    <w:lvl w:ilvl="0" w:tentative="0">
      <w:start w:val="1"/>
      <w:numFmt w:val="decimal"/>
      <w:lvlText w:val="%1."/>
      <w:lvlJc w:val="left"/>
      <w:pPr>
        <w:tabs>
          <w:tab w:val="left" w:pos="312"/>
        </w:tabs>
      </w:pPr>
      <w:rPr>
        <w:rFonts w:hint="default" w:ascii="Times New Roman" w:hAnsi="Times New Roman" w:cs="Times New Roman"/>
        <w:sz w:val="24"/>
        <w:szCs w:val="24"/>
      </w:rPr>
    </w:lvl>
  </w:abstractNum>
  <w:abstractNum w:abstractNumId="3">
    <w:nsid w:val="33991F91"/>
    <w:multiLevelType w:val="singleLevel"/>
    <w:tmpl w:val="33991F91"/>
    <w:lvl w:ilvl="0" w:tentative="0">
      <w:start w:val="1"/>
      <w:numFmt w:val="decimal"/>
      <w:lvlText w:val="%1."/>
      <w:lvlJc w:val="left"/>
      <w:pPr>
        <w:tabs>
          <w:tab w:val="left" w:pos="312"/>
        </w:tabs>
      </w:pPr>
      <w:rPr>
        <w:rFonts w:hint="default" w:ascii="Times New Roman" w:hAnsi="Times New Roman" w:cs="Times New Roman"/>
        <w:sz w:val="24"/>
        <w:szCs w:val="24"/>
      </w:rPr>
    </w:lvl>
  </w:abstractNum>
  <w:abstractNum w:abstractNumId="4">
    <w:nsid w:val="39397AA2"/>
    <w:multiLevelType w:val="multilevel"/>
    <w:tmpl w:val="39397AA2"/>
    <w:lvl w:ilvl="0" w:tentative="0">
      <w:start w:val="1"/>
      <w:numFmt w:val="decimal"/>
      <w:lvlText w:val="%1."/>
      <w:lvlJc w:val="left"/>
      <w:pPr>
        <w:ind w:left="900" w:hanging="420"/>
      </w:pPr>
      <w:rPr>
        <w:rFonts w:hint="default"/>
        <w:b w:val="0"/>
        <w:sz w:val="24"/>
        <w:szCs w:val="24"/>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AE1DB2B"/>
    <w:multiLevelType w:val="singleLevel"/>
    <w:tmpl w:val="3AE1DB2B"/>
    <w:lvl w:ilvl="0" w:tentative="0">
      <w:start w:val="1"/>
      <w:numFmt w:val="decimal"/>
      <w:lvlText w:val="%1."/>
      <w:lvlJc w:val="left"/>
      <w:pPr>
        <w:tabs>
          <w:tab w:val="left" w:pos="312"/>
        </w:tabs>
      </w:pPr>
      <w:rPr>
        <w:rFonts w:hint="default" w:ascii="Times New Roman" w:hAnsi="Times New Roman" w:cs="Times New Roman"/>
        <w:sz w:val="24"/>
        <w:szCs w:val="24"/>
      </w:rPr>
    </w:lvl>
  </w:abstractNum>
  <w:abstractNum w:abstractNumId="6">
    <w:nsid w:val="64332E92"/>
    <w:multiLevelType w:val="singleLevel"/>
    <w:tmpl w:val="64332E92"/>
    <w:lvl w:ilvl="0" w:tentative="0">
      <w:start w:val="1"/>
      <w:numFmt w:val="decimal"/>
      <w:suff w:val="nothing"/>
      <w:lvlText w:val="%1．"/>
      <w:lvlJc w:val="left"/>
      <w:pPr>
        <w:ind w:left="0" w:firstLine="400"/>
      </w:pPr>
      <w:rPr>
        <w:rFonts w:hint="default" w:ascii="Times New Roman" w:hAnsi="Times New Roman" w:cs="Times New Roman"/>
        <w:b w:val="0"/>
        <w:bCs w:val="0"/>
        <w:sz w:val="24"/>
        <w:szCs w:val="24"/>
        <w:highlight w:val="none"/>
      </w:rPr>
    </w:lvl>
  </w:abstractNum>
  <w:num w:numId="1">
    <w:abstractNumId w:val="0"/>
  </w:num>
  <w:num w:numId="2">
    <w:abstractNumId w:val="2"/>
  </w:num>
  <w:num w:numId="3">
    <w:abstractNumId w:val="1"/>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zNmYwZDYxMGE5MjJjZWNkMGU4YmFlNzU4YTc1YjYifQ=="/>
  </w:docVars>
  <w:rsids>
    <w:rsidRoot w:val="00454660"/>
    <w:rsid w:val="00020376"/>
    <w:rsid w:val="00040537"/>
    <w:rsid w:val="0005334C"/>
    <w:rsid w:val="00077832"/>
    <w:rsid w:val="000B301B"/>
    <w:rsid w:val="000B6CD8"/>
    <w:rsid w:val="000F0774"/>
    <w:rsid w:val="000F4E5D"/>
    <w:rsid w:val="001022E3"/>
    <w:rsid w:val="0010601A"/>
    <w:rsid w:val="00113009"/>
    <w:rsid w:val="00116375"/>
    <w:rsid w:val="00116C3F"/>
    <w:rsid w:val="00126F4B"/>
    <w:rsid w:val="00160224"/>
    <w:rsid w:val="001761D2"/>
    <w:rsid w:val="0018527A"/>
    <w:rsid w:val="001E3816"/>
    <w:rsid w:val="001E4A34"/>
    <w:rsid w:val="0022793B"/>
    <w:rsid w:val="00250A87"/>
    <w:rsid w:val="00256714"/>
    <w:rsid w:val="002642C7"/>
    <w:rsid w:val="002E0FA6"/>
    <w:rsid w:val="00371542"/>
    <w:rsid w:val="003744CE"/>
    <w:rsid w:val="003F6390"/>
    <w:rsid w:val="004113E3"/>
    <w:rsid w:val="00454660"/>
    <w:rsid w:val="004945EB"/>
    <w:rsid w:val="00495C6C"/>
    <w:rsid w:val="004A3E67"/>
    <w:rsid w:val="004A592F"/>
    <w:rsid w:val="004B2E18"/>
    <w:rsid w:val="004C4500"/>
    <w:rsid w:val="0052287D"/>
    <w:rsid w:val="00524129"/>
    <w:rsid w:val="0058266B"/>
    <w:rsid w:val="005A0337"/>
    <w:rsid w:val="005A7ED3"/>
    <w:rsid w:val="005E3914"/>
    <w:rsid w:val="006034C6"/>
    <w:rsid w:val="006475EF"/>
    <w:rsid w:val="006712AD"/>
    <w:rsid w:val="00675EE1"/>
    <w:rsid w:val="00686E7B"/>
    <w:rsid w:val="006C30E3"/>
    <w:rsid w:val="006E13A4"/>
    <w:rsid w:val="00701ED5"/>
    <w:rsid w:val="00720503"/>
    <w:rsid w:val="00724EC1"/>
    <w:rsid w:val="00732EFE"/>
    <w:rsid w:val="00733AE3"/>
    <w:rsid w:val="00736D66"/>
    <w:rsid w:val="00737A3A"/>
    <w:rsid w:val="00741AA5"/>
    <w:rsid w:val="007437D4"/>
    <w:rsid w:val="00744A5F"/>
    <w:rsid w:val="00791C6D"/>
    <w:rsid w:val="007A4F56"/>
    <w:rsid w:val="007A55E4"/>
    <w:rsid w:val="007A5DD3"/>
    <w:rsid w:val="007F4F7B"/>
    <w:rsid w:val="007F6C6E"/>
    <w:rsid w:val="008128A9"/>
    <w:rsid w:val="00822142"/>
    <w:rsid w:val="00871268"/>
    <w:rsid w:val="00876D7B"/>
    <w:rsid w:val="0088327A"/>
    <w:rsid w:val="008A12DD"/>
    <w:rsid w:val="008D08C6"/>
    <w:rsid w:val="0090397B"/>
    <w:rsid w:val="00916DD0"/>
    <w:rsid w:val="009214F2"/>
    <w:rsid w:val="00977D04"/>
    <w:rsid w:val="009F55D4"/>
    <w:rsid w:val="00A120D4"/>
    <w:rsid w:val="00A34B21"/>
    <w:rsid w:val="00A7117B"/>
    <w:rsid w:val="00AA1C88"/>
    <w:rsid w:val="00AA4BEE"/>
    <w:rsid w:val="00AC00A5"/>
    <w:rsid w:val="00B11C9C"/>
    <w:rsid w:val="00B515BA"/>
    <w:rsid w:val="00B96C1E"/>
    <w:rsid w:val="00BA1F99"/>
    <w:rsid w:val="00BD776E"/>
    <w:rsid w:val="00C13F6D"/>
    <w:rsid w:val="00C16FDB"/>
    <w:rsid w:val="00C4015B"/>
    <w:rsid w:val="00C609C3"/>
    <w:rsid w:val="00C80A96"/>
    <w:rsid w:val="00CA2947"/>
    <w:rsid w:val="00CA2C50"/>
    <w:rsid w:val="00CD51FF"/>
    <w:rsid w:val="00CF09A7"/>
    <w:rsid w:val="00D70A09"/>
    <w:rsid w:val="00D869A5"/>
    <w:rsid w:val="00DA450D"/>
    <w:rsid w:val="00DC3B7B"/>
    <w:rsid w:val="00DD35BB"/>
    <w:rsid w:val="00DF0D26"/>
    <w:rsid w:val="00E37565"/>
    <w:rsid w:val="00E53F4B"/>
    <w:rsid w:val="00E80DC1"/>
    <w:rsid w:val="00EB1BC6"/>
    <w:rsid w:val="00ED04BD"/>
    <w:rsid w:val="00ED7F3F"/>
    <w:rsid w:val="00EF0571"/>
    <w:rsid w:val="00F46E2B"/>
    <w:rsid w:val="00F7659D"/>
    <w:rsid w:val="00F8646A"/>
    <w:rsid w:val="00FA59FC"/>
    <w:rsid w:val="00FB0F2F"/>
    <w:rsid w:val="00FC31C9"/>
    <w:rsid w:val="00FD064A"/>
    <w:rsid w:val="00FD6469"/>
    <w:rsid w:val="016C2D4F"/>
    <w:rsid w:val="017568DE"/>
    <w:rsid w:val="018E2A45"/>
    <w:rsid w:val="03813DB8"/>
    <w:rsid w:val="03F207FA"/>
    <w:rsid w:val="042D7EDC"/>
    <w:rsid w:val="045E6757"/>
    <w:rsid w:val="04E07E71"/>
    <w:rsid w:val="05AD779D"/>
    <w:rsid w:val="05DE2BD5"/>
    <w:rsid w:val="066110C8"/>
    <w:rsid w:val="06830A4C"/>
    <w:rsid w:val="087C541A"/>
    <w:rsid w:val="08EC575D"/>
    <w:rsid w:val="08FA0EB6"/>
    <w:rsid w:val="095C6BA4"/>
    <w:rsid w:val="0998711E"/>
    <w:rsid w:val="09C43061"/>
    <w:rsid w:val="09CD7963"/>
    <w:rsid w:val="09E56E3B"/>
    <w:rsid w:val="0ADA341F"/>
    <w:rsid w:val="0C1053BE"/>
    <w:rsid w:val="0C4E1CFD"/>
    <w:rsid w:val="0CAB4ABB"/>
    <w:rsid w:val="0D4E2A85"/>
    <w:rsid w:val="0D705975"/>
    <w:rsid w:val="0DA75943"/>
    <w:rsid w:val="0DE01021"/>
    <w:rsid w:val="0EBB70C4"/>
    <w:rsid w:val="0F6239E3"/>
    <w:rsid w:val="0F7A0D2D"/>
    <w:rsid w:val="102A0B2A"/>
    <w:rsid w:val="10CD1E1D"/>
    <w:rsid w:val="119B0E01"/>
    <w:rsid w:val="11EE0E1B"/>
    <w:rsid w:val="12DB1E08"/>
    <w:rsid w:val="13BA0DB6"/>
    <w:rsid w:val="13E02EC3"/>
    <w:rsid w:val="13FC61B5"/>
    <w:rsid w:val="14B13515"/>
    <w:rsid w:val="14D11B84"/>
    <w:rsid w:val="16B65F5A"/>
    <w:rsid w:val="16BC1727"/>
    <w:rsid w:val="16C01522"/>
    <w:rsid w:val="17415795"/>
    <w:rsid w:val="17686429"/>
    <w:rsid w:val="178F266F"/>
    <w:rsid w:val="185C46A5"/>
    <w:rsid w:val="189511DD"/>
    <w:rsid w:val="190F2B7A"/>
    <w:rsid w:val="192A5852"/>
    <w:rsid w:val="1942518D"/>
    <w:rsid w:val="19A76BC3"/>
    <w:rsid w:val="19B23DF6"/>
    <w:rsid w:val="1A966620"/>
    <w:rsid w:val="1BBB6955"/>
    <w:rsid w:val="1CB078CC"/>
    <w:rsid w:val="1D8C2A69"/>
    <w:rsid w:val="1DCC58F0"/>
    <w:rsid w:val="1DF50A11"/>
    <w:rsid w:val="1E631967"/>
    <w:rsid w:val="1F390792"/>
    <w:rsid w:val="1F742441"/>
    <w:rsid w:val="210F3084"/>
    <w:rsid w:val="21DE025F"/>
    <w:rsid w:val="22803312"/>
    <w:rsid w:val="22A31F09"/>
    <w:rsid w:val="236B5699"/>
    <w:rsid w:val="24771241"/>
    <w:rsid w:val="267C6969"/>
    <w:rsid w:val="27A13D5C"/>
    <w:rsid w:val="285514D9"/>
    <w:rsid w:val="28557849"/>
    <w:rsid w:val="285F2D5E"/>
    <w:rsid w:val="289C547E"/>
    <w:rsid w:val="28A006AE"/>
    <w:rsid w:val="28B67840"/>
    <w:rsid w:val="28C871DB"/>
    <w:rsid w:val="29F95F4D"/>
    <w:rsid w:val="2A661523"/>
    <w:rsid w:val="2AAB0955"/>
    <w:rsid w:val="2B870602"/>
    <w:rsid w:val="2D113AF9"/>
    <w:rsid w:val="2D772123"/>
    <w:rsid w:val="2E023887"/>
    <w:rsid w:val="2FF73956"/>
    <w:rsid w:val="30AC4B46"/>
    <w:rsid w:val="30F87111"/>
    <w:rsid w:val="31091D92"/>
    <w:rsid w:val="31594CC6"/>
    <w:rsid w:val="33787CB3"/>
    <w:rsid w:val="337D5C7A"/>
    <w:rsid w:val="356C533B"/>
    <w:rsid w:val="36E7645A"/>
    <w:rsid w:val="373F2A9E"/>
    <w:rsid w:val="3751103F"/>
    <w:rsid w:val="38536B21"/>
    <w:rsid w:val="38EB6E2C"/>
    <w:rsid w:val="39423DBA"/>
    <w:rsid w:val="394A0E7B"/>
    <w:rsid w:val="395104A1"/>
    <w:rsid w:val="3B497682"/>
    <w:rsid w:val="3B5B73B5"/>
    <w:rsid w:val="3BB371F1"/>
    <w:rsid w:val="3C1C0729"/>
    <w:rsid w:val="3C5A51E7"/>
    <w:rsid w:val="3C64112A"/>
    <w:rsid w:val="3C9D0751"/>
    <w:rsid w:val="3CB4494B"/>
    <w:rsid w:val="3DDF29A7"/>
    <w:rsid w:val="3E7A3FF6"/>
    <w:rsid w:val="3F5979F2"/>
    <w:rsid w:val="3F6902F3"/>
    <w:rsid w:val="404C65D2"/>
    <w:rsid w:val="41110533"/>
    <w:rsid w:val="412076D3"/>
    <w:rsid w:val="415C1DF0"/>
    <w:rsid w:val="41D23DAA"/>
    <w:rsid w:val="41E63354"/>
    <w:rsid w:val="426C517F"/>
    <w:rsid w:val="43EA577A"/>
    <w:rsid w:val="44AD094B"/>
    <w:rsid w:val="44E62426"/>
    <w:rsid w:val="45682D36"/>
    <w:rsid w:val="45B1547F"/>
    <w:rsid w:val="465B03FE"/>
    <w:rsid w:val="46AF2EDD"/>
    <w:rsid w:val="47774223"/>
    <w:rsid w:val="47985F89"/>
    <w:rsid w:val="48CA2299"/>
    <w:rsid w:val="49316675"/>
    <w:rsid w:val="49824D37"/>
    <w:rsid w:val="4A325D14"/>
    <w:rsid w:val="4A445C00"/>
    <w:rsid w:val="4A4C090E"/>
    <w:rsid w:val="4A70502C"/>
    <w:rsid w:val="4B067F9D"/>
    <w:rsid w:val="4CA34837"/>
    <w:rsid w:val="4CCA79BB"/>
    <w:rsid w:val="4DB65CD4"/>
    <w:rsid w:val="4F202160"/>
    <w:rsid w:val="4F950C90"/>
    <w:rsid w:val="4FEB38B4"/>
    <w:rsid w:val="502302E8"/>
    <w:rsid w:val="503708EA"/>
    <w:rsid w:val="50AA0513"/>
    <w:rsid w:val="50EB50F9"/>
    <w:rsid w:val="51CE2237"/>
    <w:rsid w:val="51DC02E1"/>
    <w:rsid w:val="525503FE"/>
    <w:rsid w:val="52662671"/>
    <w:rsid w:val="5269554F"/>
    <w:rsid w:val="52B57B4B"/>
    <w:rsid w:val="52C65AFA"/>
    <w:rsid w:val="534D3630"/>
    <w:rsid w:val="551B2089"/>
    <w:rsid w:val="55A97243"/>
    <w:rsid w:val="56A77B30"/>
    <w:rsid w:val="56BE4A22"/>
    <w:rsid w:val="572D7309"/>
    <w:rsid w:val="590E6764"/>
    <w:rsid w:val="591363C6"/>
    <w:rsid w:val="59835FFD"/>
    <w:rsid w:val="598C5A03"/>
    <w:rsid w:val="59A55F73"/>
    <w:rsid w:val="59E44C0C"/>
    <w:rsid w:val="59F91E1B"/>
    <w:rsid w:val="5A440B56"/>
    <w:rsid w:val="5A9B4805"/>
    <w:rsid w:val="5AAC147F"/>
    <w:rsid w:val="5BBD6603"/>
    <w:rsid w:val="5D064F7B"/>
    <w:rsid w:val="5D2D1BBA"/>
    <w:rsid w:val="5E0031D5"/>
    <w:rsid w:val="5E1E62F4"/>
    <w:rsid w:val="5EBB1FD3"/>
    <w:rsid w:val="5F084A76"/>
    <w:rsid w:val="5F93256A"/>
    <w:rsid w:val="5FA85CBC"/>
    <w:rsid w:val="60E00D02"/>
    <w:rsid w:val="61573FF7"/>
    <w:rsid w:val="61F611A2"/>
    <w:rsid w:val="6258487A"/>
    <w:rsid w:val="634261F6"/>
    <w:rsid w:val="64341C13"/>
    <w:rsid w:val="657A70A6"/>
    <w:rsid w:val="664E124D"/>
    <w:rsid w:val="67BB45F3"/>
    <w:rsid w:val="67E362BE"/>
    <w:rsid w:val="68B07DC0"/>
    <w:rsid w:val="68C30606"/>
    <w:rsid w:val="6A2C37C4"/>
    <w:rsid w:val="6A56299C"/>
    <w:rsid w:val="6AD87FA2"/>
    <w:rsid w:val="6AFA2377"/>
    <w:rsid w:val="6B933D22"/>
    <w:rsid w:val="6CBF51EF"/>
    <w:rsid w:val="6CF9419C"/>
    <w:rsid w:val="6DA95225"/>
    <w:rsid w:val="6E26547D"/>
    <w:rsid w:val="6E7747FD"/>
    <w:rsid w:val="6EE174CF"/>
    <w:rsid w:val="70111F2E"/>
    <w:rsid w:val="701C6EF5"/>
    <w:rsid w:val="70430929"/>
    <w:rsid w:val="70441602"/>
    <w:rsid w:val="70542D11"/>
    <w:rsid w:val="71545C47"/>
    <w:rsid w:val="71ED62B2"/>
    <w:rsid w:val="72196FB3"/>
    <w:rsid w:val="72C96173"/>
    <w:rsid w:val="72D66938"/>
    <w:rsid w:val="73665063"/>
    <w:rsid w:val="741B7D08"/>
    <w:rsid w:val="744D0774"/>
    <w:rsid w:val="787D5E3C"/>
    <w:rsid w:val="78B73293"/>
    <w:rsid w:val="78D12FC9"/>
    <w:rsid w:val="79A66B9A"/>
    <w:rsid w:val="79EE5915"/>
    <w:rsid w:val="79F369EB"/>
    <w:rsid w:val="7B701DDE"/>
    <w:rsid w:val="7B973637"/>
    <w:rsid w:val="7BCB7664"/>
    <w:rsid w:val="7CBD564A"/>
    <w:rsid w:val="7CD55E65"/>
    <w:rsid w:val="7D85337F"/>
    <w:rsid w:val="7DB55ED6"/>
    <w:rsid w:val="7E8F4979"/>
    <w:rsid w:val="7EF944E8"/>
    <w:rsid w:val="7F601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1"/>
    <w:qFormat/>
    <w:uiPriority w:val="9"/>
    <w:pPr>
      <w:keepNext/>
      <w:keepLines/>
      <w:spacing w:before="260" w:after="260" w:line="416" w:lineRule="auto"/>
      <w:outlineLvl w:val="1"/>
    </w:pPr>
    <w:rPr>
      <w:rFonts w:ascii="Cambria" w:hAnsi="Cambria"/>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widowControl/>
      <w:ind w:firstLine="420"/>
      <w:jc w:val="left"/>
    </w:pPr>
    <w:rPr>
      <w:rFonts w:ascii="Times New Roman" w:hAnsi="Times New Roman"/>
      <w:szCs w:val="20"/>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basedOn w:val="7"/>
    <w:semiHidden/>
    <w:unhideWhenUsed/>
    <w:qFormat/>
    <w:uiPriority w:val="99"/>
    <w:rPr>
      <w:color w:val="0000FF"/>
      <w:u w:val="single"/>
    </w:rPr>
  </w:style>
  <w:style w:type="character" w:customStyle="1" w:styleId="9">
    <w:name w:val="页眉 Char"/>
    <w:basedOn w:val="7"/>
    <w:link w:val="5"/>
    <w:autoRedefine/>
    <w:qFormat/>
    <w:uiPriority w:val="99"/>
    <w:rPr>
      <w:sz w:val="18"/>
      <w:szCs w:val="18"/>
    </w:rPr>
  </w:style>
  <w:style w:type="character" w:customStyle="1" w:styleId="10">
    <w:name w:val="页脚 Char"/>
    <w:basedOn w:val="7"/>
    <w:link w:val="4"/>
    <w:autoRedefine/>
    <w:qFormat/>
    <w:uiPriority w:val="99"/>
    <w:rPr>
      <w:sz w:val="18"/>
      <w:szCs w:val="18"/>
    </w:rPr>
  </w:style>
  <w:style w:type="character" w:customStyle="1" w:styleId="11">
    <w:name w:val="标题 2 Char"/>
    <w:basedOn w:val="7"/>
    <w:link w:val="2"/>
    <w:qFormat/>
    <w:uiPriority w:val="9"/>
    <w:rPr>
      <w:rFonts w:ascii="Cambria" w:hAnsi="Cambria" w:eastAsia="宋体" w:cs="Times New Roman"/>
      <w:b/>
      <w:bCs/>
      <w:sz w:val="32"/>
      <w:szCs w:val="32"/>
    </w:rPr>
  </w:style>
  <w:style w:type="paragraph" w:customStyle="1" w:styleId="12">
    <w:name w:val="Default"/>
    <w:link w:val="13"/>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character" w:customStyle="1" w:styleId="13">
    <w:name w:val="Default Char"/>
    <w:link w:val="12"/>
    <w:qFormat/>
    <w:locked/>
    <w:uiPriority w:val="0"/>
    <w:rPr>
      <w:rFonts w:ascii="黑体" w:hAnsi="Calibri" w:eastAsia="黑体" w:cs="黑体"/>
      <w:color w:val="000000"/>
      <w:kern w:val="0"/>
      <w:sz w:val="24"/>
      <w:szCs w:val="24"/>
    </w:rPr>
  </w:style>
  <w:style w:type="paragraph" w:customStyle="1" w:styleId="14">
    <w:name w:val="2大标题"/>
    <w:basedOn w:val="12"/>
    <w:link w:val="15"/>
    <w:qFormat/>
    <w:uiPriority w:val="0"/>
    <w:pPr>
      <w:spacing w:beforeLines="50" w:afterLines="50" w:line="360" w:lineRule="auto"/>
    </w:pPr>
  </w:style>
  <w:style w:type="character" w:customStyle="1" w:styleId="15">
    <w:name w:val="2大标题 Char"/>
    <w:basedOn w:val="13"/>
    <w:link w:val="14"/>
    <w:qFormat/>
    <w:locked/>
    <w:uiPriority w:val="0"/>
    <w:rPr>
      <w:rFonts w:ascii="黑体" w:hAnsi="Calibri" w:eastAsia="黑体" w:cs="黑体"/>
      <w:color w:val="000000"/>
      <w:kern w:val="0"/>
      <w:sz w:val="24"/>
      <w:szCs w:val="24"/>
    </w:rPr>
  </w:style>
  <w:style w:type="paragraph" w:customStyle="1" w:styleId="16">
    <w:name w:val="3小标题"/>
    <w:basedOn w:val="12"/>
    <w:link w:val="17"/>
    <w:qFormat/>
    <w:uiPriority w:val="0"/>
    <w:pPr>
      <w:spacing w:line="360" w:lineRule="auto"/>
      <w:ind w:firstLine="482" w:firstLineChars="200"/>
    </w:pPr>
    <w:rPr>
      <w:rFonts w:ascii="宋体" w:hAnsi="宋体" w:eastAsia="宋体"/>
      <w:b/>
      <w:bCs/>
    </w:rPr>
  </w:style>
  <w:style w:type="character" w:customStyle="1" w:styleId="17">
    <w:name w:val="3小标题 Char"/>
    <w:link w:val="16"/>
    <w:qFormat/>
    <w:locked/>
    <w:uiPriority w:val="0"/>
    <w:rPr>
      <w:rFonts w:ascii="宋体" w:hAnsi="宋体" w:eastAsia="宋体" w:cs="黑体"/>
      <w:b/>
      <w:bCs/>
      <w:color w:val="000000"/>
      <w:kern w:val="0"/>
      <w:sz w:val="24"/>
      <w:szCs w:val="24"/>
    </w:rPr>
  </w:style>
  <w:style w:type="paragraph" w:customStyle="1" w:styleId="18">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正文"/>
    <w:basedOn w:val="1"/>
    <w:qFormat/>
    <w:uiPriority w:val="0"/>
    <w:pPr>
      <w:spacing w:line="288" w:lineRule="auto"/>
      <w:jc w:val="left"/>
    </w:pPr>
    <w:rPr>
      <w:rFonts w:ascii="宋体" w:hAnsi="宋体"/>
      <w:szCs w:val="21"/>
    </w:rPr>
  </w:style>
  <w:style w:type="paragraph" w:customStyle="1" w:styleId="20">
    <w:name w:val="列出段落1"/>
    <w:basedOn w:val="1"/>
    <w:qFormat/>
    <w:uiPriority w:val="34"/>
    <w:pPr>
      <w:ind w:firstLine="420" w:firstLineChars="200"/>
    </w:pPr>
  </w:style>
  <w:style w:type="paragraph" w:styleId="21">
    <w:name w:val="List Paragraph"/>
    <w:basedOn w:val="1"/>
    <w:qFormat/>
    <w:uiPriority w:val="34"/>
    <w:pPr>
      <w:ind w:firstLine="420" w:firstLineChars="200"/>
    </w:pPr>
  </w:style>
  <w:style w:type="paragraph" w:customStyle="1" w:styleId="22">
    <w:name w:val="！表格首行"/>
    <w:basedOn w:val="1"/>
    <w:link w:val="23"/>
    <w:qFormat/>
    <w:uiPriority w:val="0"/>
    <w:pPr>
      <w:widowControl/>
      <w:jc w:val="center"/>
    </w:pPr>
    <w:rPr>
      <w:rFonts w:ascii="宋体" w:hAnsi="宋体"/>
      <w:b/>
      <w:kern w:val="0"/>
      <w:sz w:val="20"/>
      <w:szCs w:val="20"/>
      <w:lang w:val="zh-CN"/>
    </w:rPr>
  </w:style>
  <w:style w:type="character" w:customStyle="1" w:styleId="23">
    <w:name w:val="表格首行 Char"/>
    <w:link w:val="22"/>
    <w:qFormat/>
    <w:locked/>
    <w:uiPriority w:val="0"/>
    <w:rPr>
      <w:rFonts w:ascii="宋体" w:hAnsi="宋体" w:eastAsia="宋体" w:cs="Times New Roman"/>
      <w:b/>
      <w:kern w:val="0"/>
      <w:sz w:val="20"/>
      <w:szCs w:val="20"/>
      <w:lang w:val="zh-CN"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5034</Words>
  <Characters>5387</Characters>
  <Lines>41</Lines>
  <Paragraphs>11</Paragraphs>
  <TotalTime>7</TotalTime>
  <ScaleCrop>false</ScaleCrop>
  <LinksUpToDate>false</LinksUpToDate>
  <CharactersWithSpaces>5419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2022-06-15T02:00:00Z</dcterms:created>
  <dc:creator>王 建荣</dc:creator>
  <cp:lastModifiedBy>Administrator</cp:lastModifiedBy>
  <dcterms:modified xsi:type="dcterms:W3CDTF">2024-05-05T08:57:19Z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6E123CFF94584286B5C1F9135BDDD123</vt:lpwstr>
  </property>
</Properties>
</file>