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5"/>
        </w:tabs>
        <w:spacing w:line="40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ajorEastAsia"/>
          <w:b/>
          <w:bCs/>
          <w:sz w:val="32"/>
        </w:rPr>
        <w:t>《通信电子线路》课程教学大纲</w:t>
      </w:r>
    </w:p>
    <w:p>
      <w:pPr>
        <w:spacing w:line="420" w:lineRule="exact"/>
        <w:jc w:val="center"/>
        <w:rPr>
          <w:rFonts w:ascii="Times New Roman" w:hAnsi="Times New Roman" w:cs="Times New Roman"/>
          <w:szCs w:val="21"/>
        </w:rPr>
      </w:pPr>
    </w:p>
    <w:tbl>
      <w:tblPr>
        <w:tblStyle w:val="13"/>
        <w:tblW w:w="832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603"/>
        <w:gridCol w:w="1374"/>
        <w:gridCol w:w="1417"/>
        <w:gridCol w:w="1276"/>
        <w:gridCol w:w="13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课程名称</w:t>
            </w:r>
          </w:p>
        </w:tc>
        <w:tc>
          <w:tcPr>
            <w:tcW w:w="16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中文</w:t>
            </w:r>
          </w:p>
        </w:tc>
        <w:tc>
          <w:tcPr>
            <w:tcW w:w="538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hAnsi="Times New Roman" w:eastAsia="宋体e眠副浡渀." w:cs="Times New Roman"/>
              </w:rPr>
              <w:t>通信电子线路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英文</w:t>
            </w:r>
          </w:p>
        </w:tc>
        <w:tc>
          <w:tcPr>
            <w:tcW w:w="5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hAnsi="Times New Roman" w:eastAsia="宋体e眠副浡渀." w:cs="Times New Roman"/>
              </w:rPr>
              <w:t>Communication Electronic Circuit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e眠副浡渀." w:cs="Times New Roman"/>
              </w:rPr>
              <w:t>A312067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开课学院/系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e眠副浡渀." w:cs="Times New Roman"/>
              </w:rPr>
              <w:t>电气信息工程学院/信息工程系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制定/修订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e眠副浡渀." w:cs="Times New Roman"/>
              </w:rPr>
              <w:t>20</w:t>
            </w:r>
            <w:r>
              <w:rPr>
                <w:rFonts w:hint="eastAsia" w:ascii="Times New Roman" w:hAnsi="Times New Roman" w:eastAsia="宋体e眠副浡渀." w:cs="Times New Roman"/>
              </w:rPr>
              <w:t>23</w:t>
            </w:r>
            <w:r>
              <w:rPr>
                <w:rFonts w:ascii="Times New Roman" w:hAnsi="Times New Roman" w:eastAsia="宋体e眠副浡渀." w:cs="Times New Roman"/>
              </w:rPr>
              <w:t>.09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e眠副浡渀." w:cs="Times New Roman"/>
              </w:rPr>
              <w:t>专业基础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e眠副浡渀." w:cs="Times New Roma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e眠副浡渀." w:cs="Times New Roman"/>
              </w:rPr>
              <w:t>64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e眠副浡渀." w:cs="Times New Roman"/>
              </w:rPr>
              <w:t>电子信息</w:t>
            </w:r>
            <w:r>
              <w:rPr>
                <w:rFonts w:ascii="Times New Roman" w:hAnsi="Times New Roman" w:eastAsia="宋体e眠副浡渀." w:cs="Times New Roman"/>
              </w:rPr>
              <w:t>工程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e眠副浡渀." w:cs="Times New Roman"/>
              </w:rPr>
              <w:t>电路原理、信号与线性系统、</w:t>
            </w:r>
            <w:r>
              <w:rPr>
                <w:rFonts w:ascii="Times New Roman" w:hAnsi="Times New Roman" w:eastAsia="宋体" w:cs="Times New Roman"/>
              </w:rPr>
              <w:t>模拟电子技术基础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hAnsi="Times New Roman" w:eastAsia="宋体" w:cs="Times New Roman"/>
              </w:rPr>
              <w:t>钱志文.通信电子线路.西安:西安电子科技大学出版社,2018.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hAnsi="Times New Roman" w:eastAsia="宋体" w:cs="Times New Roman"/>
              </w:rPr>
              <w:t>理论教学64学时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撰写人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钱志文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Cs w:val="21"/>
                <w:lang w:eastAsia="zh-CN"/>
              </w:rPr>
              <w:t>贾子彦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Cs w:val="21"/>
                <w:lang w:eastAsia="zh-CN"/>
              </w:rPr>
              <w:t>薛波</w:t>
            </w:r>
          </w:p>
        </w:tc>
      </w:tr>
    </w:tbl>
    <w:p>
      <w:pPr>
        <w:spacing w:line="420" w:lineRule="exact"/>
        <w:rPr>
          <w:rFonts w:ascii="Times New Roman" w:hAnsi="Times New Roman" w:cs="Times New Roman"/>
        </w:rPr>
      </w:pPr>
      <w:bookmarkStart w:id="0" w:name="_GoBack"/>
      <w:bookmarkEnd w:id="0"/>
    </w:p>
    <w:p>
      <w:pPr>
        <w:adjustRightInd w:val="0"/>
        <w:snapToGrid w:val="0"/>
        <w:spacing w:line="4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ajorEastAsia"/>
          <w:b/>
          <w:bCs/>
          <w:color w:val="000000"/>
          <w:kern w:val="0"/>
          <w:sz w:val="28"/>
          <w:szCs w:val="28"/>
        </w:rPr>
        <w:t>一、课程简介</w:t>
      </w:r>
    </w:p>
    <w:p>
      <w:pPr>
        <w:adjustRightInd w:val="0"/>
        <w:snapToGrid w:val="0"/>
        <w:spacing w:line="420" w:lineRule="exact"/>
        <w:ind w:firstLine="480" w:firstLineChars="200"/>
        <w:rPr>
          <w:rFonts w:ascii="Times New Roman" w:hAnsi="Times New Roman" w:eastAsia="宋体" w:cs="Times New Roman"/>
          <w:color w:val="000000"/>
          <w:kern w:val="0"/>
          <w:sz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</w:rPr>
        <w:t>《</w:t>
      </w:r>
      <w:r>
        <w:rPr>
          <w:rFonts w:ascii="Times New Roman" w:hAnsi="Times New Roman" w:cs="Times New Roman"/>
          <w:sz w:val="24"/>
        </w:rPr>
        <w:t>通信电子线路</w:t>
      </w:r>
      <w:r>
        <w:rPr>
          <w:rFonts w:ascii="Times New Roman" w:hAnsi="Times New Roman" w:eastAsia="宋体" w:cs="Times New Roman"/>
          <w:color w:val="000000"/>
          <w:kern w:val="0"/>
          <w:sz w:val="24"/>
        </w:rPr>
        <w:t>》</w:t>
      </w:r>
      <w:r>
        <w:rPr>
          <w:rFonts w:ascii="Times New Roman" w:hAnsi="Times New Roman" w:cs="Times New Roman"/>
          <w:sz w:val="24"/>
        </w:rPr>
        <w:t>是</w:t>
      </w:r>
      <w:r>
        <w:rPr>
          <w:rFonts w:hint="eastAsia" w:ascii="Times New Roman" w:hAnsi="Times New Roman" w:cs="Times New Roman"/>
          <w:sz w:val="24"/>
        </w:rPr>
        <w:t>电子信息</w:t>
      </w:r>
      <w:r>
        <w:rPr>
          <w:rFonts w:ascii="Times New Roman" w:hAnsi="Times New Roman" w:cs="Times New Roman"/>
          <w:sz w:val="24"/>
        </w:rPr>
        <w:t>工程</w:t>
      </w:r>
      <w:r>
        <w:rPr>
          <w:rFonts w:ascii="Times New Roman" w:hAnsi="Times New Roman" w:eastAsia="宋体" w:cs="Times New Roman"/>
          <w:color w:val="000000"/>
          <w:kern w:val="0"/>
          <w:sz w:val="24"/>
        </w:rPr>
        <w:t>专业的专业基础课</w:t>
      </w:r>
      <w:r>
        <w:rPr>
          <w:rFonts w:ascii="Times New Roman" w:hAnsi="Times New Roman" w:cs="Times New Roman"/>
          <w:sz w:val="24"/>
        </w:rPr>
        <w:t>，要求学生具有电路、信号和线性系统及模拟电子技术基础的知识。本课程主要是研究通信电子线路的基本原理与基本分析方法，以单元电路的分析和设计为主。通过本课程的学习，初步建立分布参数和无线通信的理论知识，培养学生通信电子线路分析与应用、方案理解与实现、初步设计等专业能力，为深入学习专业课和工程实际应用打下坚实的基础</w:t>
      </w:r>
      <w:r>
        <w:rPr>
          <w:rFonts w:ascii="Times New Roman" w:hAnsi="Times New Roman" w:eastAsia="宋体" w:cs="Times New Roman"/>
          <w:color w:val="000000"/>
          <w:kern w:val="0"/>
          <w:sz w:val="24"/>
        </w:rPr>
        <w:t>。</w:t>
      </w:r>
    </w:p>
    <w:p>
      <w:pPr>
        <w:spacing w:line="420" w:lineRule="exact"/>
        <w:rPr>
          <w:rFonts w:ascii="Times New Roman" w:hAnsi="Times New Roman" w:cs="Times New Roman"/>
        </w:rPr>
      </w:pPr>
    </w:p>
    <w:p>
      <w:pPr>
        <w:pStyle w:val="20"/>
        <w:snapToGrid w:val="0"/>
        <w:spacing w:line="420" w:lineRule="exact"/>
        <w:jc w:val="both"/>
        <w:rPr>
          <w:rFonts w:ascii="Times New Roman" w:hAnsi="Times New Roman" w:cs="Times New Roman" w:eastAsiaTheme="majorEastAsia"/>
          <w:b/>
          <w:bCs/>
          <w:sz w:val="28"/>
          <w:szCs w:val="28"/>
        </w:rPr>
      </w:pPr>
      <w:r>
        <w:rPr>
          <w:rFonts w:ascii="Times New Roman" w:hAnsi="Times New Roman" w:cs="Times New Roman" w:eastAsiaTheme="majorEastAsia"/>
          <w:b/>
          <w:bCs/>
          <w:sz w:val="28"/>
          <w:szCs w:val="28"/>
        </w:rPr>
        <w:t>二、课程目标</w:t>
      </w:r>
    </w:p>
    <w:p>
      <w:pPr>
        <w:spacing w:line="42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</w:rPr>
        <w:t>课程目标1：</w:t>
      </w:r>
      <w:r>
        <w:rPr>
          <w:rFonts w:hint="eastAsia" w:ascii="Times New Roman" w:hAnsi="Times New Roman" w:cs="Times New Roman"/>
          <w:kern w:val="0"/>
          <w:sz w:val="24"/>
        </w:rPr>
        <w:t>掌握</w:t>
      </w:r>
      <w:r>
        <w:rPr>
          <w:rFonts w:ascii="Times New Roman" w:hAnsi="Times New Roman" w:cs="Times New Roman"/>
          <w:kern w:val="0"/>
          <w:sz w:val="24"/>
        </w:rPr>
        <w:t>无线通信的初步理论知识，</w:t>
      </w:r>
      <w:r>
        <w:rPr>
          <w:rFonts w:hint="eastAsia" w:ascii="Times New Roman" w:hAnsi="Times New Roman" w:cs="Times New Roman"/>
          <w:kern w:val="0"/>
          <w:sz w:val="24"/>
        </w:rPr>
        <w:t>能够</w:t>
      </w:r>
      <w:r>
        <w:rPr>
          <w:rFonts w:ascii="Times New Roman" w:hAnsi="Times New Roman" w:cs="Times New Roman"/>
          <w:kern w:val="0"/>
          <w:sz w:val="24"/>
        </w:rPr>
        <w:t>对</w:t>
      </w:r>
      <w:r>
        <w:rPr>
          <w:rFonts w:hint="eastAsia" w:ascii="Times New Roman" w:hAnsi="Times New Roman" w:cs="Times New Roman"/>
          <w:kern w:val="0"/>
          <w:sz w:val="24"/>
        </w:rPr>
        <w:t>无线</w:t>
      </w:r>
      <w:r>
        <w:rPr>
          <w:rFonts w:ascii="Times New Roman" w:hAnsi="Times New Roman" w:cs="Times New Roman"/>
          <w:kern w:val="0"/>
          <w:sz w:val="24"/>
        </w:rPr>
        <w:t>通信工程领域中</w:t>
      </w:r>
      <w:r>
        <w:rPr>
          <w:rFonts w:hint="eastAsia" w:ascii="Times New Roman" w:hAnsi="Times New Roman" w:cs="Times New Roman"/>
          <w:kern w:val="0"/>
          <w:sz w:val="24"/>
        </w:rPr>
        <w:t>信号处理问题进行推理和分析。</w:t>
      </w:r>
    </w:p>
    <w:p>
      <w:pPr>
        <w:spacing w:line="420" w:lineRule="exact"/>
        <w:ind w:firstLine="480" w:firstLineChars="200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</w:rPr>
        <w:t>课程目标2：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</w:rPr>
        <w:t>掌握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通信电子线路的基本概念、基本工作原理、基本分析方法，对高频小信号谐振放大器、高频功率放大器、LC正弦波振荡器、振幅调制与解调电路、混频电路、角度调制与解调电路等常用单元电路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</w:rPr>
        <w:t>的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参数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</w:rPr>
        <w:t>和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性能指标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</w:rPr>
        <w:t>进行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工程估算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</w:rPr>
        <w:t>和分析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。</w:t>
      </w:r>
    </w:p>
    <w:p>
      <w:pPr>
        <w:adjustRightInd w:val="0"/>
        <w:snapToGrid w:val="0"/>
        <w:spacing w:line="420" w:lineRule="exact"/>
        <w:ind w:firstLine="480" w:firstLineChars="200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</w:rPr>
        <w:t>课程目标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</w:rPr>
        <w:t>3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</w:rPr>
        <w:t>：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</w:rPr>
        <w:t>了解我国通信电子线路发展史和科学家的科研工作事例，学习他们不仅有精通专业的知识、还有高山仰止的德行、百折不挠的毅力的工匠精神，增强奋发图强、自强自立社会责任感；运用等效电路分析法，学会用整体与局部的观点将复杂问题简单化，养成科学思维方法，提高分析问题与解决问题的能力；运用工程估算近似法分析设计电路，学会思考、辨识工程伦理问题，具有工程思维、辩证思维，增强职业素养。</w:t>
      </w:r>
    </w:p>
    <w:p>
      <w:pPr>
        <w:spacing w:line="420" w:lineRule="exact"/>
        <w:ind w:firstLine="480" w:firstLineChars="200"/>
        <w:rPr>
          <w:rFonts w:ascii="Times New Roman" w:hAnsi="Times New Roman" w:eastAsia="宋体" w:cs="Times New Roman"/>
          <w:color w:val="000000" w:themeColor="text1"/>
          <w:kern w:val="0"/>
          <w:sz w:val="24"/>
        </w:rPr>
      </w:pPr>
    </w:p>
    <w:p>
      <w:pPr>
        <w:pStyle w:val="20"/>
        <w:spacing w:afterLines="50" w:line="420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eastAsiaTheme="majorEastAsia"/>
          <w:b/>
          <w:bCs/>
          <w:sz w:val="28"/>
          <w:szCs w:val="28"/>
        </w:rPr>
        <w:t>三、课程目标与毕业要求的支撑关系</w:t>
      </w:r>
    </w:p>
    <w:tbl>
      <w:tblPr>
        <w:tblStyle w:val="13"/>
        <w:tblW w:w="7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3599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1" w:type="dxa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3599" w:type="dxa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毕业要求指标点</w:t>
            </w:r>
          </w:p>
        </w:tc>
        <w:tc>
          <w:tcPr>
            <w:tcW w:w="2115" w:type="dxa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1" w:type="dxa"/>
            <w:vAlign w:val="center"/>
          </w:tcPr>
          <w:p>
            <w:pPr>
              <w:pStyle w:val="20"/>
              <w:adjustRightInd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毕业要求1：</w:t>
            </w:r>
          </w:p>
          <w:p>
            <w:pPr>
              <w:pStyle w:val="20"/>
              <w:adjustRightInd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工程知识</w:t>
            </w:r>
          </w:p>
        </w:tc>
        <w:tc>
          <w:tcPr>
            <w:tcW w:w="3599" w:type="dxa"/>
            <w:vAlign w:val="center"/>
          </w:tcPr>
          <w:p>
            <w:pPr>
              <w:pStyle w:val="21"/>
              <w:spacing w:line="240" w:lineRule="auto"/>
              <w:jc w:val="left"/>
              <w:rPr>
                <w:rFonts w:eastAsia="宋体"/>
                <w:color w:val="000000" w:themeColor="text1"/>
              </w:rPr>
            </w:pPr>
            <w:r>
              <w:rPr>
                <w:rFonts w:eastAsia="宋体"/>
                <w:color w:val="000000" w:themeColor="text1"/>
              </w:rPr>
              <w:t>1.4能针对电子信息工程领域中信息的表示、信号处理、信号传输系统与网络等专业工程问题进行推理和分析。</w:t>
            </w:r>
          </w:p>
        </w:tc>
        <w:tc>
          <w:tcPr>
            <w:tcW w:w="2115" w:type="dxa"/>
            <w:vAlign w:val="center"/>
          </w:tcPr>
          <w:p>
            <w:pPr>
              <w:pStyle w:val="21"/>
              <w:spacing w:line="240" w:lineRule="auto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1" w:type="dxa"/>
            <w:vAlign w:val="center"/>
          </w:tcPr>
          <w:p>
            <w:pPr>
              <w:pStyle w:val="20"/>
              <w:adjustRightInd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毕业要求2：</w:t>
            </w:r>
          </w:p>
          <w:p>
            <w:pPr>
              <w:pStyle w:val="20"/>
              <w:adjustRightInd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问题分析</w:t>
            </w:r>
          </w:p>
        </w:tc>
        <w:tc>
          <w:tcPr>
            <w:tcW w:w="3599" w:type="dxa"/>
            <w:vAlign w:val="center"/>
          </w:tcPr>
          <w:p>
            <w:pPr>
              <w:pStyle w:val="21"/>
              <w:spacing w:line="240" w:lineRule="auto"/>
              <w:jc w:val="left"/>
              <w:rPr>
                <w:rFonts w:eastAsia="宋体"/>
                <w:color w:val="000000" w:themeColor="text1"/>
              </w:rPr>
            </w:pPr>
            <w:r>
              <w:rPr>
                <w:rFonts w:eastAsia="宋体"/>
                <w:color w:val="000000" w:themeColor="text1"/>
              </w:rPr>
              <w:t>2.2能够应用电路与电子线路基础原理和分析方法，识别和分析典型单元电路的关键环节和参数。</w:t>
            </w:r>
          </w:p>
        </w:tc>
        <w:tc>
          <w:tcPr>
            <w:tcW w:w="2115" w:type="dxa"/>
            <w:vAlign w:val="center"/>
          </w:tcPr>
          <w:p>
            <w:pPr>
              <w:pStyle w:val="21"/>
              <w:spacing w:line="240" w:lineRule="auto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>2</w:t>
            </w:r>
          </w:p>
        </w:tc>
      </w:tr>
    </w:tbl>
    <w:p>
      <w:pPr>
        <w:spacing w:line="420" w:lineRule="exact"/>
        <w:rPr>
          <w:rFonts w:ascii="Times New Roman" w:hAnsi="Times New Roman" w:cs="Times New Roman"/>
        </w:rPr>
      </w:pPr>
    </w:p>
    <w:p>
      <w:pPr>
        <w:pStyle w:val="20"/>
        <w:spacing w:line="4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Theme="majorEastAsia"/>
          <w:b/>
          <w:bCs/>
          <w:sz w:val="28"/>
          <w:szCs w:val="28"/>
        </w:rPr>
        <w:t>四、课程教学内容</w:t>
      </w:r>
    </w:p>
    <w:p>
      <w:pPr>
        <w:pStyle w:val="25"/>
        <w:spacing w:line="420" w:lineRule="exact"/>
        <w:ind w:firstLine="480"/>
        <w:rPr>
          <w:rFonts w:ascii="Times New Roman" w:hAnsi="Times New Roman" w:cs="Times New Roman" w:eastAsiaTheme="minorEastAsia"/>
          <w:b w:val="0"/>
          <w:bCs w:val="0"/>
        </w:rPr>
      </w:pPr>
      <w:r>
        <w:rPr>
          <w:rFonts w:ascii="Times New Roman" w:hAnsi="Times New Roman" w:cs="Times New Roman" w:eastAsiaTheme="minorEastAsia"/>
          <w:b w:val="0"/>
          <w:bCs w:val="0"/>
        </w:rPr>
        <w:t>内容1：</w:t>
      </w:r>
      <w:r>
        <w:rPr>
          <w:rFonts w:hint="eastAsia" w:ascii="Times New Roman" w:hAnsi="Times New Roman" w:cs="Times New Roman" w:eastAsiaTheme="minorEastAsia"/>
          <w:b w:val="0"/>
          <w:bCs w:val="0"/>
        </w:rPr>
        <w:t>绪论与</w:t>
      </w:r>
      <w:r>
        <w:rPr>
          <w:rFonts w:ascii="Times New Roman" w:hAnsi="Times New Roman" w:cs="Times New Roman" w:eastAsiaTheme="minorEastAsia"/>
          <w:b w:val="0"/>
          <w:bCs w:val="0"/>
        </w:rPr>
        <w:t>通信电子线路基础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1．基本内容：</w:t>
      </w:r>
      <w:r>
        <w:rPr>
          <w:rFonts w:hint="eastAsia" w:cs="Times New Roman" w:asciiTheme="minorEastAsia" w:hAnsiTheme="minorEastAsia" w:eastAsiaTheme="minorEastAsia"/>
        </w:rPr>
        <w:t>电子线路分类、非线性电子</w:t>
      </w:r>
      <w:r>
        <w:rPr>
          <w:rFonts w:cs="Times New Roman" w:asciiTheme="minorEastAsia" w:hAnsiTheme="minorEastAsia" w:eastAsiaTheme="minorEastAsia"/>
        </w:rPr>
        <w:t>线路</w:t>
      </w:r>
      <w:r>
        <w:rPr>
          <w:rFonts w:hint="eastAsia" w:cs="Times New Roman" w:asciiTheme="minorEastAsia" w:hAnsiTheme="minorEastAsia" w:eastAsiaTheme="minorEastAsia"/>
        </w:rPr>
        <w:t>在通信中的应用、无线电波的传播、电路元件的高频特性、LC谐振回路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2. 重点：</w:t>
      </w:r>
      <w:r>
        <w:rPr>
          <w:rFonts w:hint="eastAsia" w:cs="Times New Roman" w:asciiTheme="minorEastAsia" w:hAnsiTheme="minorEastAsia" w:eastAsiaTheme="minorEastAsia"/>
        </w:rPr>
        <w:t>LC谐振回路工作原理及其谐振特性（谐振频率、通频带、选择性）、并联谐振回路部分接入电路的作用以及接入系数计算。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3. 难点：</w:t>
      </w:r>
      <w:r>
        <w:rPr>
          <w:rFonts w:hint="eastAsia" w:cs="Times New Roman" w:asciiTheme="minorEastAsia" w:hAnsiTheme="minorEastAsia" w:eastAsiaTheme="minorEastAsia"/>
        </w:rPr>
        <w:t>并联谐振回路部分接入电路的作用以及电容耦合电路接入系数计算。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4. 知识目标：了解</w:t>
      </w:r>
      <w:r>
        <w:rPr>
          <w:rFonts w:hint="eastAsia" w:cs="Times New Roman" w:asciiTheme="minorEastAsia" w:hAnsiTheme="minorEastAsia" w:eastAsiaTheme="minorEastAsia"/>
        </w:rPr>
        <w:t>电子线路分类</w:t>
      </w:r>
      <w:r>
        <w:rPr>
          <w:rFonts w:cs="Times New Roman" w:asciiTheme="minorEastAsia" w:hAnsiTheme="minorEastAsia" w:eastAsiaTheme="minorEastAsia"/>
        </w:rPr>
        <w:t>；</w:t>
      </w:r>
      <w:r>
        <w:rPr>
          <w:rFonts w:hint="eastAsia" w:cs="Times New Roman" w:asciiTheme="minorEastAsia" w:hAnsiTheme="minorEastAsia" w:eastAsiaTheme="minorEastAsia"/>
        </w:rPr>
        <w:t>理解非线性电子</w:t>
      </w:r>
      <w:r>
        <w:rPr>
          <w:rFonts w:cs="Times New Roman" w:asciiTheme="minorEastAsia" w:hAnsiTheme="minorEastAsia" w:eastAsiaTheme="minorEastAsia"/>
        </w:rPr>
        <w:t>线路</w:t>
      </w:r>
      <w:r>
        <w:rPr>
          <w:rFonts w:hint="eastAsia" w:cs="Times New Roman" w:asciiTheme="minorEastAsia" w:hAnsiTheme="minorEastAsia" w:eastAsiaTheme="minorEastAsia"/>
        </w:rPr>
        <w:t>在通信中的应用；了解无线电波的波段划分及各波段的传播特点；了解电感、电容元件的高频特性；巩固LC谐振回路工作原理及其谐振特性（谐振频率、通频带、选择性）；理解并联谐振回路部分接入的作用，掌握各种部分接入电路的接入系数的计算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5. 能力目标：</w:t>
      </w:r>
      <w:r>
        <w:rPr>
          <w:rFonts w:hint="eastAsia" w:cs="Times New Roman" w:asciiTheme="minorEastAsia" w:hAnsiTheme="minorEastAsia" w:eastAsiaTheme="minorEastAsia"/>
        </w:rPr>
        <w:t>会用LC谐振回路的谐振特性（谐振频率、通频带、选择性）分析其对通信电子线路工作的影响；能够说出并联谐振回路部分接入电路的作用，会计算接入系数。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  <w:color w:val="auto"/>
        </w:rPr>
        <w:t>6</w:t>
      </w:r>
      <w:r>
        <w:rPr>
          <w:rFonts w:cs="Times New Roman" w:asciiTheme="minorEastAsia" w:hAnsiTheme="minorEastAsia" w:eastAsiaTheme="minorEastAsia"/>
        </w:rPr>
        <w:t>. 素质目标：</w:t>
      </w:r>
      <w:r>
        <w:rPr>
          <w:rFonts w:hint="eastAsia" w:cs="Times New Roman" w:asciiTheme="minorEastAsia" w:hAnsiTheme="minorEastAsia" w:eastAsiaTheme="minorEastAsia"/>
        </w:rPr>
        <w:t>了解无线广播通信的发展历程以及中国无线电“开衫鼻祖”王诤事迹，学习科学家们不仅有精通专业的知识还有至死不渝的信仰、高山仰止的德行、百折不挠的毅力以及高瞻远瞩的目光的奉献精神。</w:t>
      </w:r>
    </w:p>
    <w:p>
      <w:pPr>
        <w:pStyle w:val="25"/>
        <w:spacing w:line="420" w:lineRule="exact"/>
        <w:ind w:firstLine="480"/>
        <w:rPr>
          <w:rFonts w:ascii="Times New Roman" w:hAnsi="Times New Roman" w:cs="Times New Roman" w:eastAsiaTheme="minorEastAsia"/>
          <w:b w:val="0"/>
          <w:bCs w:val="0"/>
        </w:rPr>
      </w:pPr>
      <w:r>
        <w:rPr>
          <w:rFonts w:ascii="Times New Roman" w:hAnsi="Times New Roman" w:cs="Times New Roman" w:eastAsiaTheme="minorEastAsia"/>
          <w:b w:val="0"/>
          <w:bCs w:val="0"/>
        </w:rPr>
        <w:t>内容2：</w:t>
      </w:r>
      <w:r>
        <w:rPr>
          <w:rFonts w:hint="eastAsia" w:ascii="Times New Roman" w:hAnsi="Times New Roman" w:cs="Times New Roman" w:eastAsiaTheme="minorEastAsia"/>
          <w:b w:val="0"/>
          <w:bCs w:val="0"/>
        </w:rPr>
        <w:t>高频小信号谐振放大器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1．基本内容：高频小信号谐振放大器特点及其技术指标的概念、晶体管</w:t>
      </w:r>
      <w:r>
        <w:rPr>
          <w:rFonts w:ascii="Times New Roman" w:hAnsi="Times New Roman" w:eastAsia="宋体" w:cs="Times New Roman"/>
        </w:rPr>
        <w:t>高频小信号等效电路、小信号单调谐谐振放大器、小信号谐振放大器稳定性。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2. 重点：晶体管高频小信号</w:t>
      </w:r>
      <w:r>
        <w:rPr>
          <w:rFonts w:ascii="Times New Roman" w:hAnsi="Times New Roman" w:eastAsia="宋体" w:cs="Times New Roman"/>
        </w:rPr>
        <w:t>Y参数等效电路、单级单调谐小信号谐振放大器的工作原理、Y参数等效电路画法及性能指标的分析计算。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3. 难点：单级单调谐小信号谐振</w:t>
      </w:r>
      <w:r>
        <w:rPr>
          <w:rFonts w:ascii="Times New Roman" w:hAnsi="Times New Roman" w:eastAsia="宋体" w:cs="Times New Roman"/>
        </w:rPr>
        <w:t>放大器电路的Y参数等效电路画法及其性能分析计算。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4. 知识目标：了解高频小信号谐振放大器特点及其技术</w:t>
      </w:r>
      <w:r>
        <w:rPr>
          <w:rFonts w:ascii="Times New Roman" w:hAnsi="Times New Roman" w:cs="Times New Roman" w:eastAsiaTheme="minorEastAsia"/>
        </w:rPr>
        <w:t>指标的概念；</w:t>
      </w:r>
      <w:r>
        <w:rPr>
          <w:rFonts w:ascii="Times New Roman" w:hAnsi="Times New Roman" w:eastAsia="宋体" w:cs="Times New Roman"/>
        </w:rPr>
        <w:t>掌握晶体管Y参数等效电路的画法；掌握单级单调谐小信号谐振放大器的电路组成、工作原理、Y参数等效电路画法及性能指标的分析计算；了解多级单调谐小信号谐振放大器的工作特点；了解谐振放大器不稳定的原因以及稳定措施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cs="Times New Roman" w:asciiTheme="minorEastAsia" w:hAnsiTheme="minorEastAsia" w:eastAsiaTheme="minorEastAsia"/>
        </w:rPr>
        <w:t>5. 能力目标：能够</w:t>
      </w:r>
      <w:r>
        <w:rPr>
          <w:rFonts w:ascii="Times New Roman" w:hAnsi="Times New Roman" w:eastAsia="宋体" w:cs="Times New Roman"/>
        </w:rPr>
        <w:t>运用</w:t>
      </w:r>
      <w:r>
        <w:rPr>
          <w:rFonts w:ascii="Times New Roman" w:hAnsi="Times New Roman" w:cs="Times New Roman" w:eastAsiaTheme="minorEastAsia"/>
        </w:rPr>
        <w:t>小信号谐振放大器技术指标的概念以及</w:t>
      </w:r>
      <w:r>
        <w:rPr>
          <w:rFonts w:ascii="Times New Roman" w:hAnsi="Times New Roman" w:eastAsia="宋体" w:cs="Times New Roman"/>
        </w:rPr>
        <w:t>晶体管Y参数等效电路分析单级小信号单调谐谐振放大器的性能指标。</w:t>
      </w:r>
    </w:p>
    <w:p>
      <w:pPr>
        <w:pStyle w:val="20"/>
        <w:snapToGrid w:val="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  <w:color w:val="auto"/>
        </w:rPr>
        <w:t>6</w:t>
      </w:r>
      <w:r>
        <w:rPr>
          <w:rFonts w:cs="Times New Roman" w:asciiTheme="minorEastAsia" w:hAnsiTheme="minorEastAsia" w:eastAsiaTheme="minorEastAsia"/>
        </w:rPr>
        <w:t>. 素质目标：</w:t>
      </w:r>
      <w:r>
        <w:rPr>
          <w:rFonts w:hint="eastAsia" w:ascii="Times New Roman" w:hAnsi="Times New Roman" w:eastAsia="宋体" w:cs="Times New Roman"/>
        </w:rPr>
        <w:t>运用等效电路分析法，学会用整体与局部的观点将复杂问题简单化，养成科学思维方法，提高分析问题与解决问题的能力；</w:t>
      </w:r>
      <w:r>
        <w:rPr>
          <w:rFonts w:ascii="Times New Roman" w:hAnsi="Times New Roman" w:eastAsia="宋体" w:cs="Times New Roman"/>
        </w:rPr>
        <w:t>通过对</w:t>
      </w:r>
      <w:r>
        <w:rPr>
          <w:rFonts w:cs="Times New Roman" w:asciiTheme="minorEastAsia" w:hAnsiTheme="minorEastAsia" w:eastAsiaTheme="minorEastAsia"/>
        </w:rPr>
        <w:t>放大器稳定性与增益的平衡和取舍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认识到在分析和解决问题时要结合实际需求，抓住主要矛盾</w:t>
      </w:r>
      <w:r>
        <w:rPr>
          <w:rFonts w:hint="eastAsia" w:cs="Times New Roman" w:asciiTheme="minorEastAsia" w:hAnsiTheme="minorEastAsia" w:eastAsiaTheme="minorEastAsia"/>
        </w:rPr>
        <w:t>，具有辩证思维。</w:t>
      </w:r>
    </w:p>
    <w:p>
      <w:pPr>
        <w:pStyle w:val="25"/>
        <w:spacing w:line="420" w:lineRule="exact"/>
        <w:ind w:firstLine="480"/>
        <w:rPr>
          <w:rFonts w:ascii="Times New Roman" w:hAnsi="Times New Roman" w:cs="Times New Roman" w:eastAsiaTheme="minorEastAsia"/>
          <w:b w:val="0"/>
          <w:bCs w:val="0"/>
        </w:rPr>
      </w:pPr>
      <w:r>
        <w:rPr>
          <w:rFonts w:ascii="Times New Roman" w:hAnsi="Times New Roman" w:cs="Times New Roman" w:eastAsiaTheme="minorEastAsia"/>
          <w:b w:val="0"/>
          <w:bCs w:val="0"/>
        </w:rPr>
        <w:t>内容</w:t>
      </w:r>
      <w:r>
        <w:rPr>
          <w:rFonts w:hint="eastAsia" w:ascii="Times New Roman" w:hAnsi="Times New Roman" w:cs="Times New Roman" w:eastAsiaTheme="minorEastAsia"/>
          <w:b w:val="0"/>
          <w:bCs w:val="0"/>
        </w:rPr>
        <w:t>3</w:t>
      </w:r>
      <w:r>
        <w:rPr>
          <w:rFonts w:ascii="Times New Roman" w:hAnsi="Times New Roman" w:cs="Times New Roman" w:eastAsiaTheme="minorEastAsia"/>
          <w:b w:val="0"/>
          <w:bCs w:val="0"/>
        </w:rPr>
        <w:t>：</w:t>
      </w:r>
      <w:r>
        <w:rPr>
          <w:rFonts w:hint="eastAsia" w:ascii="Times New Roman" w:hAnsi="Times New Roman" w:cs="Times New Roman" w:eastAsiaTheme="minorEastAsia"/>
          <w:b w:val="0"/>
          <w:bCs w:val="0"/>
        </w:rPr>
        <w:t>高频功率放大器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1．基本内容：</w:t>
      </w:r>
      <w:r>
        <w:rPr>
          <w:rFonts w:hint="eastAsia" w:cs="Times New Roman" w:asciiTheme="minorEastAsia" w:hAnsiTheme="minorEastAsia" w:eastAsiaTheme="minorEastAsia"/>
        </w:rPr>
        <w:t>高频功率放大器分类及特点、</w:t>
      </w:r>
      <w:r>
        <w:rPr>
          <w:rFonts w:cs="Times New Roman" w:asciiTheme="minorEastAsia" w:hAnsiTheme="minorEastAsia" w:eastAsiaTheme="minorEastAsia"/>
        </w:rPr>
        <w:t>丙类谐振功率放大器</w:t>
      </w:r>
      <w:r>
        <w:rPr>
          <w:rFonts w:hint="eastAsia" w:cs="Times New Roman" w:asciiTheme="minorEastAsia" w:hAnsiTheme="minorEastAsia" w:eastAsiaTheme="minorEastAsia"/>
        </w:rPr>
        <w:t>工作原理</w:t>
      </w:r>
      <w:r>
        <w:rPr>
          <w:rFonts w:cs="Times New Roman" w:asciiTheme="minorEastAsia" w:hAnsiTheme="minorEastAsia" w:eastAsiaTheme="minorEastAsia"/>
        </w:rPr>
        <w:t>、</w:t>
      </w:r>
      <w:r>
        <w:rPr>
          <w:rFonts w:hint="eastAsia" w:cs="Times New Roman" w:asciiTheme="minorEastAsia" w:hAnsiTheme="minorEastAsia" w:eastAsiaTheme="minorEastAsia"/>
        </w:rPr>
        <w:t>谐振</w:t>
      </w:r>
      <w:r>
        <w:rPr>
          <w:rFonts w:cs="Times New Roman" w:asciiTheme="minorEastAsia" w:hAnsiTheme="minorEastAsia" w:eastAsiaTheme="minorEastAsia"/>
        </w:rPr>
        <w:t>功率放大器折线近似分析法、谐振功</w:t>
      </w:r>
      <w:r>
        <w:rPr>
          <w:rFonts w:hint="eastAsia" w:cs="Times New Roman" w:asciiTheme="minorEastAsia" w:hAnsiTheme="minorEastAsia" w:eastAsiaTheme="minorEastAsia"/>
        </w:rPr>
        <w:t>率</w:t>
      </w:r>
      <w:r>
        <w:rPr>
          <w:rFonts w:cs="Times New Roman" w:asciiTheme="minorEastAsia" w:hAnsiTheme="minorEastAsia" w:eastAsiaTheme="minorEastAsia"/>
        </w:rPr>
        <w:t>放</w:t>
      </w:r>
      <w:r>
        <w:rPr>
          <w:rFonts w:hint="eastAsia" w:cs="Times New Roman" w:asciiTheme="minorEastAsia" w:hAnsiTheme="minorEastAsia" w:eastAsiaTheme="minorEastAsia"/>
        </w:rPr>
        <w:t>大器的</w:t>
      </w:r>
      <w:r>
        <w:rPr>
          <w:rFonts w:cs="Times New Roman" w:asciiTheme="minorEastAsia" w:hAnsiTheme="minorEastAsia" w:eastAsiaTheme="minorEastAsia"/>
        </w:rPr>
        <w:t>实际电路。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2. 重点：丙类谐振功率放大器的工作原理以及</w:t>
      </w:r>
      <w:r>
        <w:rPr>
          <w:rFonts w:hint="eastAsia" w:cs="Times New Roman" w:asciiTheme="minorEastAsia" w:hAnsiTheme="minorEastAsia" w:eastAsiaTheme="minorEastAsia"/>
        </w:rPr>
        <w:t>性能指标</w:t>
      </w:r>
      <w:r>
        <w:rPr>
          <w:rFonts w:cs="Times New Roman" w:asciiTheme="minorEastAsia" w:hAnsiTheme="minorEastAsia" w:eastAsiaTheme="minorEastAsia"/>
        </w:rPr>
        <w:t>分析计算</w:t>
      </w:r>
      <w:r>
        <w:rPr>
          <w:rFonts w:hint="eastAsia" w:cs="Times New Roman" w:asciiTheme="minorEastAsia" w:hAnsiTheme="minorEastAsia" w:eastAsiaTheme="minorEastAsia"/>
        </w:rPr>
        <w:t>、谐振</w:t>
      </w:r>
      <w:r>
        <w:rPr>
          <w:rFonts w:cs="Times New Roman" w:asciiTheme="minorEastAsia" w:hAnsiTheme="minorEastAsia" w:eastAsiaTheme="minorEastAsia"/>
        </w:rPr>
        <w:t>谐振功放的</w:t>
      </w:r>
      <w:r>
        <w:rPr>
          <w:rFonts w:hint="eastAsia" w:cs="Times New Roman" w:asciiTheme="minorEastAsia" w:hAnsiTheme="minorEastAsia" w:eastAsiaTheme="minorEastAsia"/>
        </w:rPr>
        <w:t>动态线作法及三个工作状态的概念、谐振功放</w:t>
      </w:r>
      <w:r>
        <w:rPr>
          <w:rFonts w:cs="Times New Roman" w:asciiTheme="minorEastAsia" w:hAnsiTheme="minorEastAsia" w:eastAsiaTheme="minorEastAsia"/>
        </w:rPr>
        <w:t>负载</w:t>
      </w:r>
      <w:r>
        <w:rPr>
          <w:rFonts w:hint="eastAsia" w:cs="Times New Roman" w:asciiTheme="minorEastAsia" w:hAnsiTheme="minorEastAsia" w:eastAsiaTheme="minorEastAsia"/>
        </w:rPr>
        <w:t>特性</w:t>
      </w:r>
      <w:r>
        <w:rPr>
          <w:rFonts w:cs="Times New Roman" w:asciiTheme="minorEastAsia" w:hAnsiTheme="minorEastAsia" w:eastAsiaTheme="minorEastAsia"/>
        </w:rPr>
        <w:t>及三种电压对功放性能影响的分析方法。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3. 难点：丙类谐振功率放大器的工作原理</w:t>
      </w:r>
      <w:r>
        <w:rPr>
          <w:rFonts w:hint="eastAsia" w:cs="Times New Roman" w:asciiTheme="minorEastAsia" w:hAnsiTheme="minorEastAsia" w:eastAsiaTheme="minorEastAsia"/>
        </w:rPr>
        <w:t>、谐振</w:t>
      </w:r>
      <w:r>
        <w:rPr>
          <w:rFonts w:cs="Times New Roman" w:asciiTheme="minorEastAsia" w:hAnsiTheme="minorEastAsia" w:eastAsiaTheme="minorEastAsia"/>
        </w:rPr>
        <w:t>谐振功放的</w:t>
      </w:r>
      <w:r>
        <w:rPr>
          <w:rFonts w:hint="eastAsia" w:cs="Times New Roman" w:asciiTheme="minorEastAsia" w:hAnsiTheme="minorEastAsia" w:eastAsiaTheme="minorEastAsia"/>
        </w:rPr>
        <w:t>动态线作法及工作状态的判断方法、</w:t>
      </w:r>
      <w:r>
        <w:rPr>
          <w:rFonts w:cs="Times New Roman" w:asciiTheme="minorEastAsia" w:hAnsiTheme="minorEastAsia" w:eastAsiaTheme="minorEastAsia"/>
        </w:rPr>
        <w:t>谐振功放的负载及三种电压对功放性能影响的分析方法。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4. 知识目标：</w:t>
      </w:r>
      <w:r>
        <w:rPr>
          <w:rFonts w:hint="eastAsia" w:cs="Times New Roman" w:asciiTheme="minorEastAsia" w:hAnsiTheme="minorEastAsia" w:eastAsiaTheme="minorEastAsia"/>
        </w:rPr>
        <w:t>了解高频功率放大器分类及特点；</w:t>
      </w:r>
      <w:r>
        <w:rPr>
          <w:rFonts w:cs="Times New Roman" w:asciiTheme="minorEastAsia" w:hAnsiTheme="minorEastAsia" w:eastAsiaTheme="minorEastAsia"/>
        </w:rPr>
        <w:t>掌握丙类谐振功率放大器的电路组成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cs="Times New Roman" w:asciiTheme="minorEastAsia" w:hAnsiTheme="minorEastAsia" w:eastAsiaTheme="minorEastAsia"/>
        </w:rPr>
        <w:t>工作原理</w:t>
      </w:r>
      <w:r>
        <w:rPr>
          <w:rFonts w:hint="eastAsia" w:cs="Times New Roman" w:asciiTheme="minorEastAsia" w:hAnsiTheme="minorEastAsia" w:eastAsiaTheme="minorEastAsia"/>
        </w:rPr>
        <w:t>；</w:t>
      </w:r>
      <w:r>
        <w:rPr>
          <w:rFonts w:cs="Times New Roman" w:asciiTheme="minorEastAsia" w:hAnsiTheme="minorEastAsia" w:eastAsiaTheme="minorEastAsia"/>
        </w:rPr>
        <w:t>理解丙类工作状态提高工作效率的原因；了解折线近似分析法，熟练掌握功率放大器的功率、效率的计算方法；掌握谐振功放的</w:t>
      </w:r>
      <w:r>
        <w:rPr>
          <w:rFonts w:hint="eastAsia" w:cs="Times New Roman" w:asciiTheme="minorEastAsia" w:hAnsiTheme="minorEastAsia" w:eastAsiaTheme="minorEastAsia"/>
        </w:rPr>
        <w:t>动态线作法以及三个工作状态的概念；掌握谐振功放的</w:t>
      </w:r>
      <w:r>
        <w:rPr>
          <w:rFonts w:cs="Times New Roman" w:asciiTheme="minorEastAsia" w:hAnsiTheme="minorEastAsia" w:eastAsiaTheme="minorEastAsia"/>
        </w:rPr>
        <w:t>负载及三种电压对功放性能影响的分析方法；了解谐振功放</w:t>
      </w:r>
      <w:r>
        <w:rPr>
          <w:rFonts w:hint="eastAsia" w:cs="Times New Roman" w:asciiTheme="minorEastAsia" w:hAnsiTheme="minorEastAsia" w:eastAsiaTheme="minorEastAsia"/>
        </w:rPr>
        <w:t>直流</w:t>
      </w:r>
      <w:r>
        <w:rPr>
          <w:rFonts w:cs="Times New Roman" w:asciiTheme="minorEastAsia" w:hAnsiTheme="minorEastAsia" w:eastAsiaTheme="minorEastAsia"/>
        </w:rPr>
        <w:t>馈电</w:t>
      </w:r>
      <w:r>
        <w:rPr>
          <w:rFonts w:hint="eastAsia" w:cs="Times New Roman" w:asciiTheme="minorEastAsia" w:hAnsiTheme="minorEastAsia" w:eastAsiaTheme="minorEastAsia"/>
        </w:rPr>
        <w:t>电路、</w:t>
      </w:r>
      <w:r>
        <w:rPr>
          <w:rFonts w:cs="Times New Roman" w:asciiTheme="minorEastAsia" w:hAnsiTheme="minorEastAsia" w:eastAsiaTheme="minorEastAsia"/>
        </w:rPr>
        <w:t>实际电路组成</w:t>
      </w:r>
      <w:r>
        <w:rPr>
          <w:rFonts w:hint="eastAsia" w:cs="Times New Roman" w:asciiTheme="minorEastAsia" w:hAnsiTheme="minorEastAsia" w:eastAsiaTheme="minorEastAsia"/>
        </w:rPr>
        <w:t>以及各部分作用</w:t>
      </w:r>
      <w:r>
        <w:rPr>
          <w:rFonts w:cs="Times New Roman" w:asciiTheme="minorEastAsia" w:hAnsiTheme="minorEastAsia" w:eastAsiaTheme="minorEastAsia"/>
        </w:rPr>
        <w:t>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5. 能力目标：</w:t>
      </w:r>
      <w:r>
        <w:rPr>
          <w:rFonts w:hint="eastAsia" w:cs="Times New Roman" w:asciiTheme="minorEastAsia" w:hAnsiTheme="minorEastAsia" w:eastAsiaTheme="minorEastAsia"/>
        </w:rPr>
        <w:t>能够结合</w:t>
      </w:r>
      <w:r>
        <w:rPr>
          <w:rFonts w:cs="Times New Roman" w:asciiTheme="minorEastAsia" w:hAnsiTheme="minorEastAsia" w:eastAsiaTheme="minorEastAsia"/>
        </w:rPr>
        <w:t>丙类谐振功率放大器的电路</w:t>
      </w:r>
      <w:r>
        <w:rPr>
          <w:rFonts w:hint="eastAsia" w:cs="Times New Roman" w:asciiTheme="minorEastAsia" w:hAnsiTheme="minorEastAsia" w:eastAsiaTheme="minorEastAsia"/>
        </w:rPr>
        <w:t>和各点波形分析其</w:t>
      </w:r>
      <w:r>
        <w:rPr>
          <w:rFonts w:cs="Times New Roman" w:asciiTheme="minorEastAsia" w:hAnsiTheme="minorEastAsia" w:eastAsiaTheme="minorEastAsia"/>
        </w:rPr>
        <w:t>工作原理</w:t>
      </w:r>
      <w:r>
        <w:rPr>
          <w:rFonts w:hint="eastAsia" w:cs="Times New Roman" w:asciiTheme="minorEastAsia" w:hAnsiTheme="minorEastAsia" w:eastAsiaTheme="minorEastAsia"/>
        </w:rPr>
        <w:t>；知道</w:t>
      </w:r>
      <w:r>
        <w:rPr>
          <w:rFonts w:cs="Times New Roman" w:asciiTheme="minorEastAsia" w:hAnsiTheme="minorEastAsia" w:eastAsiaTheme="minorEastAsia"/>
        </w:rPr>
        <w:t>丙类工作状态提高工作效率的原因</w:t>
      </w:r>
      <w:r>
        <w:rPr>
          <w:rFonts w:hint="eastAsia" w:cs="Times New Roman" w:asciiTheme="minorEastAsia" w:hAnsiTheme="minorEastAsia" w:eastAsiaTheme="minorEastAsia"/>
        </w:rPr>
        <w:t>；会计算</w:t>
      </w:r>
      <w:r>
        <w:rPr>
          <w:rFonts w:cs="Times New Roman" w:asciiTheme="minorEastAsia" w:hAnsiTheme="minorEastAsia" w:eastAsiaTheme="minorEastAsia"/>
        </w:rPr>
        <w:t>丙类谐振功率放大器的功率、效率</w:t>
      </w:r>
      <w:r>
        <w:rPr>
          <w:rFonts w:hint="eastAsia" w:cs="Times New Roman" w:asciiTheme="minorEastAsia" w:hAnsiTheme="minorEastAsia" w:eastAsiaTheme="minorEastAsia"/>
        </w:rPr>
        <w:t>；会根据已知电路参数作出</w:t>
      </w:r>
      <w:r>
        <w:rPr>
          <w:rFonts w:cs="Times New Roman" w:asciiTheme="minorEastAsia" w:hAnsiTheme="minorEastAsia" w:eastAsiaTheme="minorEastAsia"/>
        </w:rPr>
        <w:t>谐振功率放大器</w:t>
      </w:r>
      <w:r>
        <w:rPr>
          <w:rFonts w:hint="eastAsia" w:cs="Times New Roman" w:asciiTheme="minorEastAsia" w:hAnsiTheme="minorEastAsia" w:eastAsiaTheme="minorEastAsia"/>
        </w:rPr>
        <w:t>的动态特性，或者根据动态特性求电路参数；会根据动态特性判断工作状态；能够运用谐振功放动态特性以及三个工作状态的概念分析</w:t>
      </w:r>
      <w:r>
        <w:rPr>
          <w:rFonts w:cs="Times New Roman" w:asciiTheme="minorEastAsia" w:hAnsiTheme="minorEastAsia" w:eastAsiaTheme="minorEastAsia"/>
        </w:rPr>
        <w:t>负载及三种电压对功放性能影响</w:t>
      </w:r>
      <w:r>
        <w:rPr>
          <w:rFonts w:hint="eastAsia" w:cs="Times New Roman" w:asciiTheme="minorEastAsia" w:hAnsiTheme="minorEastAsia" w:eastAsiaTheme="minorEastAsia"/>
        </w:rPr>
        <w:t>。</w:t>
      </w:r>
    </w:p>
    <w:p>
      <w:pPr>
        <w:pStyle w:val="20"/>
        <w:snapToGrid w:val="0"/>
        <w:spacing w:line="420" w:lineRule="exact"/>
        <w:ind w:firstLine="480" w:firstLineChars="200"/>
        <w:rPr>
          <w:rFonts w:cs="Times New Roman" w:asciiTheme="minorEastAsia" w:hAnsiTheme="minorEastAsia" w:eastAsiaTheme="minorEastAsia"/>
          <w:color w:val="auto"/>
        </w:rPr>
      </w:pPr>
      <w:r>
        <w:rPr>
          <w:rFonts w:cs="Times New Roman" w:asciiTheme="minorEastAsia" w:hAnsiTheme="minorEastAsia" w:eastAsiaTheme="minorEastAsia"/>
          <w:color w:val="auto"/>
        </w:rPr>
        <w:t>6</w:t>
      </w:r>
      <w:r>
        <w:rPr>
          <w:rFonts w:cs="Times New Roman" w:asciiTheme="minorEastAsia" w:hAnsiTheme="minorEastAsia" w:eastAsiaTheme="minorEastAsia"/>
        </w:rPr>
        <w:t>. 素质目标：</w:t>
      </w:r>
      <w:r>
        <w:rPr>
          <w:rFonts w:asciiTheme="minorEastAsia" w:hAnsiTheme="minorEastAsia" w:eastAsiaTheme="minorEastAsia"/>
        </w:rPr>
        <w:t>谐</w:t>
      </w:r>
      <w:r>
        <w:rPr>
          <w:rFonts w:eastAsia="宋体"/>
        </w:rPr>
        <w:t>振功放</w:t>
      </w:r>
      <w:r>
        <w:rPr>
          <w:rFonts w:hint="eastAsia" w:eastAsia="宋体"/>
        </w:rPr>
        <w:t>管为了获得高功率工作在电流电压的极限状态，很容易烧坏，认识到奉献精神的重要性，在关键时刻能够为了国家和人民的利益挺身而出、无私奉献。</w:t>
      </w:r>
      <w:r>
        <w:rPr>
          <w:rFonts w:hint="eastAsia" w:ascii="Times New Roman" w:hAnsi="Times New Roman" w:eastAsia="宋体" w:cs="Times New Roman"/>
          <w:color w:val="auto"/>
        </w:rPr>
        <w:t>由工程估算法（折线近似法）在功率放大器中的应用，理解主要矛盾和次要矛盾等唯物辩证法的一些基本规律，</w:t>
      </w:r>
      <w:r>
        <w:rPr>
          <w:rFonts w:hint="eastAsia" w:cs="Times New Roman" w:asciiTheme="minorEastAsia" w:hAnsiTheme="minorEastAsia" w:eastAsiaTheme="minorEastAsia"/>
          <w:color w:val="auto"/>
        </w:rPr>
        <w:t>具有工程辩证思维</w:t>
      </w:r>
      <w:r>
        <w:rPr>
          <w:rFonts w:cs="Times New Roman" w:asciiTheme="minorEastAsia" w:hAnsiTheme="minorEastAsia" w:eastAsiaTheme="minorEastAsia"/>
          <w:color w:val="auto"/>
        </w:rPr>
        <w:t>。</w:t>
      </w:r>
    </w:p>
    <w:p>
      <w:pPr>
        <w:pStyle w:val="25"/>
        <w:spacing w:line="420" w:lineRule="exact"/>
        <w:ind w:firstLine="480"/>
        <w:rPr>
          <w:rFonts w:ascii="Times New Roman" w:hAnsi="Times New Roman" w:cs="Times New Roman" w:eastAsiaTheme="minorEastAsia"/>
          <w:b w:val="0"/>
          <w:bCs w:val="0"/>
        </w:rPr>
      </w:pPr>
      <w:r>
        <w:rPr>
          <w:rFonts w:ascii="Times New Roman" w:hAnsi="Times New Roman" w:cs="Times New Roman" w:eastAsiaTheme="minorEastAsia"/>
          <w:b w:val="0"/>
          <w:bCs w:val="0"/>
        </w:rPr>
        <w:t>内容</w:t>
      </w:r>
      <w:r>
        <w:rPr>
          <w:rFonts w:hint="eastAsia" w:ascii="Times New Roman" w:hAnsi="Times New Roman" w:cs="Times New Roman" w:eastAsiaTheme="minorEastAsia"/>
          <w:b w:val="0"/>
          <w:bCs w:val="0"/>
        </w:rPr>
        <w:t>4</w:t>
      </w:r>
      <w:r>
        <w:rPr>
          <w:rFonts w:ascii="Times New Roman" w:hAnsi="Times New Roman" w:cs="Times New Roman" w:eastAsiaTheme="minorEastAsia"/>
          <w:b w:val="0"/>
          <w:bCs w:val="0"/>
        </w:rPr>
        <w:t>：LC正弦波振荡器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1．基本内容：</w:t>
      </w:r>
      <w:r>
        <w:rPr>
          <w:rFonts w:ascii="Times New Roman" w:hAnsi="Times New Roman" w:eastAsia="宋体" w:cs="Times New Roman"/>
        </w:rPr>
        <w:t>反馈</w:t>
      </w:r>
      <w:r>
        <w:rPr>
          <w:rFonts w:hint="eastAsia" w:ascii="Times New Roman" w:hAnsi="Times New Roman" w:eastAsia="宋体" w:cs="Times New Roman"/>
        </w:rPr>
        <w:t>式</w:t>
      </w:r>
      <w:r>
        <w:rPr>
          <w:rFonts w:ascii="Times New Roman" w:hAnsi="Times New Roman" w:eastAsia="宋体" w:cs="Times New Roman"/>
        </w:rPr>
        <w:t>振荡器</w:t>
      </w:r>
      <w:r>
        <w:rPr>
          <w:rFonts w:hint="eastAsia" w:ascii="Times New Roman" w:hAnsi="Times New Roman" w:eastAsia="宋体" w:cs="Times New Roman"/>
        </w:rPr>
        <w:t>的基本</w:t>
      </w:r>
      <w:r>
        <w:rPr>
          <w:rFonts w:ascii="Times New Roman" w:hAnsi="Times New Roman" w:eastAsia="宋体" w:cs="Times New Roman"/>
        </w:rPr>
        <w:t>原理、LC正弦波振荡器、振荡器频率稳定度、石英晶体振荡器。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2. 重点</w:t>
      </w:r>
      <w:r>
        <w:rPr>
          <w:rFonts w:ascii="Times New Roman" w:hAnsi="Times New Roman" w:cs="Times New Roman" w:eastAsiaTheme="minorEastAsia"/>
        </w:rPr>
        <w:t>：</w:t>
      </w:r>
      <w:r>
        <w:rPr>
          <w:rFonts w:ascii="Times New Roman" w:hAnsi="Times New Roman" w:eastAsia="宋体" w:cs="Times New Roman"/>
        </w:rPr>
        <w:t>LC振荡器相位平衡条件的判断方法</w:t>
      </w:r>
      <w:r>
        <w:rPr>
          <w:rFonts w:hint="eastAsia" w:ascii="Times New Roman" w:hAnsi="Times New Roman" w:eastAsia="宋体" w:cs="Times New Roman"/>
        </w:rPr>
        <w:t>、各类LC</w:t>
      </w:r>
      <w:r>
        <w:rPr>
          <w:rFonts w:ascii="Times New Roman" w:hAnsi="Times New Roman" w:eastAsia="宋体" w:cs="Times New Roman"/>
        </w:rPr>
        <w:t>振荡器的电路分析及其</w:t>
      </w:r>
      <w:r>
        <w:rPr>
          <w:rFonts w:hint="eastAsia" w:ascii="Times New Roman" w:hAnsi="Times New Roman" w:eastAsia="宋体" w:cs="Times New Roman"/>
        </w:rPr>
        <w:t>性能参数</w:t>
      </w:r>
      <w:r>
        <w:rPr>
          <w:rFonts w:ascii="Times New Roman" w:hAnsi="Times New Roman" w:eastAsia="宋体" w:cs="Times New Roman"/>
        </w:rPr>
        <w:t>分析计算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</w:rPr>
        <w:t>克拉泼和西勒电路的性能特点</w:t>
      </w:r>
      <w:r>
        <w:rPr>
          <w:rFonts w:hint="eastAsia" w:ascii="Times New Roman" w:hAnsi="Times New Roman" w:eastAsia="宋体" w:cs="Times New Roman"/>
        </w:rPr>
        <w:t>及改进原理、</w:t>
      </w:r>
      <w:r>
        <w:rPr>
          <w:rFonts w:ascii="Times New Roman" w:hAnsi="Times New Roman" w:eastAsia="宋体" w:cs="Times New Roman"/>
        </w:rPr>
        <w:t>频率稳定度的概念</w:t>
      </w:r>
      <w:r>
        <w:rPr>
          <w:rFonts w:hint="eastAsia" w:ascii="Times New Roman" w:hAnsi="Times New Roman" w:eastAsia="宋体" w:cs="Times New Roman"/>
        </w:rPr>
        <w:t>、石英</w:t>
      </w:r>
      <w:r>
        <w:rPr>
          <w:rFonts w:ascii="Times New Roman" w:hAnsi="Times New Roman" w:eastAsia="宋体" w:cs="Times New Roman"/>
        </w:rPr>
        <w:t>晶体的电抗特性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</w:rPr>
        <w:t>并联型和串联型晶体振荡器的工作特点。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3. 难点</w:t>
      </w:r>
      <w:r>
        <w:rPr>
          <w:rFonts w:ascii="Times New Roman" w:hAnsi="Times New Roman" w:cs="Times New Roman" w:eastAsiaTheme="minorEastAsia"/>
        </w:rPr>
        <w:t>：</w:t>
      </w:r>
      <w:r>
        <w:rPr>
          <w:rFonts w:ascii="Times New Roman" w:hAnsi="Times New Roman" w:eastAsia="宋体" w:cs="Times New Roman"/>
        </w:rPr>
        <w:t>LC振荡器相位平衡条件的判断方法</w:t>
      </w:r>
      <w:r>
        <w:rPr>
          <w:rFonts w:hint="eastAsia" w:ascii="Times New Roman" w:hAnsi="Times New Roman" w:eastAsia="宋体" w:cs="Times New Roman"/>
        </w:rPr>
        <w:t>、LC</w:t>
      </w:r>
      <w:r>
        <w:rPr>
          <w:rFonts w:ascii="Times New Roman" w:hAnsi="Times New Roman" w:eastAsia="宋体" w:cs="Times New Roman"/>
        </w:rPr>
        <w:t>振荡器电路的</w:t>
      </w:r>
      <w:r>
        <w:rPr>
          <w:rFonts w:hint="eastAsia" w:ascii="Times New Roman" w:hAnsi="Times New Roman" w:eastAsia="宋体" w:cs="Times New Roman"/>
        </w:rPr>
        <w:t>电路</w:t>
      </w:r>
      <w:r>
        <w:rPr>
          <w:rFonts w:ascii="Times New Roman" w:hAnsi="Times New Roman" w:eastAsia="宋体" w:cs="Times New Roman"/>
        </w:rPr>
        <w:t>分析</w:t>
      </w:r>
      <w:r>
        <w:rPr>
          <w:rFonts w:hint="eastAsia" w:ascii="Times New Roman" w:hAnsi="Times New Roman" w:eastAsia="宋体" w:cs="Times New Roman"/>
        </w:rPr>
        <w:t>及其性能参数</w:t>
      </w:r>
      <w:r>
        <w:rPr>
          <w:rFonts w:ascii="Times New Roman" w:hAnsi="Times New Roman" w:eastAsia="宋体" w:cs="Times New Roman"/>
        </w:rPr>
        <w:t>计算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4. 知识目标：理解反馈振</w:t>
      </w:r>
      <w:r>
        <w:rPr>
          <w:rFonts w:ascii="Times New Roman" w:hAnsi="Times New Roman" w:eastAsia="宋体" w:cs="Times New Roman"/>
        </w:rPr>
        <w:t>荡器的起振、平衡和稳定的三个条件</w:t>
      </w:r>
      <w:r>
        <w:rPr>
          <w:rFonts w:hint="eastAsia" w:ascii="Times New Roman" w:hAnsi="Times New Roman" w:eastAsia="宋体" w:cs="Times New Roman"/>
        </w:rPr>
        <w:t>，了解振荡器的基本组成及其分析方法；</w:t>
      </w:r>
      <w:r>
        <w:rPr>
          <w:rFonts w:ascii="Times New Roman" w:hAnsi="Times New Roman" w:eastAsia="宋体" w:cs="Times New Roman"/>
        </w:rPr>
        <w:t>掌握互感耦合振荡器及三点式振荡器相位平衡条件的判断方法（瞬时极性法和三点式法则）；了解影响三点式振荡器起振条件的</w:t>
      </w:r>
      <w:r>
        <w:rPr>
          <w:rFonts w:hint="eastAsia" w:ascii="Times New Roman" w:hAnsi="Times New Roman" w:eastAsia="宋体" w:cs="Times New Roman"/>
        </w:rPr>
        <w:t>分析方法以及影响起振的</w:t>
      </w:r>
      <w:r>
        <w:rPr>
          <w:rFonts w:ascii="Times New Roman" w:hAnsi="Times New Roman" w:eastAsia="宋体" w:cs="Times New Roman"/>
        </w:rPr>
        <w:t>因素；熟练画出</w:t>
      </w:r>
      <w:r>
        <w:rPr>
          <w:rFonts w:hint="eastAsia" w:ascii="Times New Roman" w:hAnsi="Times New Roman" w:eastAsia="宋体" w:cs="Times New Roman"/>
        </w:rPr>
        <w:t>各类</w:t>
      </w:r>
      <w:r>
        <w:rPr>
          <w:rFonts w:ascii="Times New Roman" w:hAnsi="Times New Roman" w:eastAsia="宋体" w:cs="Times New Roman"/>
        </w:rPr>
        <w:t>振荡器的交、直流等效电路，会计算振荡频率、反馈系数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掌握克拉泼和西勒电路的性能特点</w:t>
      </w:r>
      <w:r>
        <w:rPr>
          <w:rFonts w:hint="eastAsia" w:ascii="Times New Roman" w:hAnsi="Times New Roman" w:eastAsia="宋体" w:cs="Times New Roman"/>
        </w:rPr>
        <w:t>，了解其改进原理</w:t>
      </w:r>
      <w:r>
        <w:rPr>
          <w:rFonts w:ascii="Times New Roman" w:hAnsi="Times New Roman" w:eastAsia="宋体" w:cs="Times New Roman"/>
        </w:rPr>
        <w:t>；</w:t>
      </w:r>
      <w:r>
        <w:rPr>
          <w:rFonts w:hint="eastAsia" w:ascii="Times New Roman" w:hAnsi="Times New Roman" w:eastAsia="宋体" w:cs="Times New Roman"/>
        </w:rPr>
        <w:t>掌握</w:t>
      </w:r>
      <w:r>
        <w:rPr>
          <w:rFonts w:ascii="Times New Roman" w:hAnsi="Times New Roman" w:eastAsia="宋体" w:cs="Times New Roman"/>
        </w:rPr>
        <w:t>频率稳定度的概念</w:t>
      </w:r>
      <w:r>
        <w:rPr>
          <w:rFonts w:hint="eastAsia" w:ascii="Times New Roman" w:hAnsi="Times New Roman" w:eastAsia="宋体" w:cs="Times New Roman"/>
        </w:rPr>
        <w:t>，了解</w:t>
      </w:r>
      <w:r>
        <w:rPr>
          <w:rFonts w:ascii="Times New Roman" w:hAnsi="Times New Roman" w:eastAsia="宋体" w:cs="Times New Roman"/>
        </w:rPr>
        <w:t>振荡</w:t>
      </w:r>
      <w:r>
        <w:rPr>
          <w:rFonts w:hint="eastAsia" w:ascii="Times New Roman" w:hAnsi="Times New Roman" w:eastAsia="宋体" w:cs="Times New Roman"/>
        </w:rPr>
        <w:t>器</w:t>
      </w:r>
      <w:r>
        <w:rPr>
          <w:rFonts w:ascii="Times New Roman" w:hAnsi="Times New Roman" w:eastAsia="宋体" w:cs="Times New Roman"/>
        </w:rPr>
        <w:t>频率</w:t>
      </w:r>
      <w:r>
        <w:rPr>
          <w:rFonts w:hint="eastAsia" w:ascii="Times New Roman" w:hAnsi="Times New Roman" w:eastAsia="宋体" w:cs="Times New Roman"/>
        </w:rPr>
        <w:t>不</w:t>
      </w:r>
      <w:r>
        <w:rPr>
          <w:rFonts w:ascii="Times New Roman" w:hAnsi="Times New Roman" w:eastAsia="宋体" w:cs="Times New Roman"/>
        </w:rPr>
        <w:t>稳定度的</w:t>
      </w:r>
      <w:r>
        <w:rPr>
          <w:rFonts w:hint="eastAsia" w:ascii="Times New Roman" w:hAnsi="Times New Roman" w:eastAsia="宋体" w:cs="Times New Roman"/>
        </w:rPr>
        <w:t>原因以及</w:t>
      </w:r>
      <w:r>
        <w:rPr>
          <w:rFonts w:ascii="Times New Roman" w:hAnsi="Times New Roman" w:eastAsia="宋体" w:cs="Times New Roman"/>
        </w:rPr>
        <w:t>提高频稳度的措施；掌握</w:t>
      </w:r>
      <w:r>
        <w:rPr>
          <w:rFonts w:hint="eastAsia" w:ascii="Times New Roman" w:hAnsi="Times New Roman" w:eastAsia="宋体" w:cs="Times New Roman"/>
        </w:rPr>
        <w:t>石英</w:t>
      </w:r>
      <w:r>
        <w:rPr>
          <w:rFonts w:ascii="Times New Roman" w:hAnsi="Times New Roman" w:eastAsia="宋体" w:cs="Times New Roman"/>
        </w:rPr>
        <w:t>晶体的电抗特性，理解晶振频</w:t>
      </w:r>
      <w:r>
        <w:rPr>
          <w:rFonts w:hint="eastAsia" w:ascii="Times New Roman" w:hAnsi="Times New Roman" w:eastAsia="宋体" w:cs="Times New Roman"/>
        </w:rPr>
        <w:t>率</w:t>
      </w:r>
      <w:r>
        <w:rPr>
          <w:rFonts w:ascii="Times New Roman" w:hAnsi="Times New Roman" w:eastAsia="宋体" w:cs="Times New Roman"/>
        </w:rPr>
        <w:t>稳</w:t>
      </w:r>
      <w:r>
        <w:rPr>
          <w:rFonts w:hint="eastAsia" w:ascii="Times New Roman" w:hAnsi="Times New Roman" w:eastAsia="宋体" w:cs="Times New Roman"/>
        </w:rPr>
        <w:t>定</w:t>
      </w:r>
      <w:r>
        <w:rPr>
          <w:rFonts w:ascii="Times New Roman" w:hAnsi="Times New Roman" w:eastAsia="宋体" w:cs="Times New Roman"/>
        </w:rPr>
        <w:t>度高的原因；掌握并联型和串联型晶体振荡器的工作特点。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5. 能力目标：</w:t>
      </w:r>
      <w:r>
        <w:rPr>
          <w:rFonts w:ascii="Times New Roman" w:hAnsi="Times New Roman" w:cs="Times New Roman" w:eastAsiaTheme="minorEastAsia"/>
        </w:rPr>
        <w:t>会运用</w:t>
      </w:r>
      <w:r>
        <w:rPr>
          <w:rFonts w:ascii="Times New Roman" w:hAnsi="Times New Roman" w:eastAsia="宋体" w:cs="Times New Roman"/>
        </w:rPr>
        <w:t>瞬时极性法或三点式法则</w:t>
      </w:r>
      <w:r>
        <w:rPr>
          <w:rFonts w:ascii="Times New Roman" w:hAnsi="Times New Roman" w:cs="Times New Roman" w:eastAsiaTheme="minorEastAsia"/>
        </w:rPr>
        <w:t>分析LC</w:t>
      </w:r>
      <w:r>
        <w:rPr>
          <w:rFonts w:ascii="Times New Roman" w:hAnsi="Times New Roman" w:eastAsia="宋体" w:cs="Times New Roman"/>
        </w:rPr>
        <w:t>互感耦合振荡器及三点式振荡器的相位平衡条件；会对LC振荡器进行电路分析（画出各类振荡器的交、直流等效电路，计算振荡频率、反馈系数）；能够知道各类LC振荡器频率稳定度不高的原因以及稳频措施；能够根据石英晶体的电抗特性分析晶振频率稳定度高的原因，并会分析并联型和串联型晶体振荡器的工作特点。</w:t>
      </w:r>
    </w:p>
    <w:p>
      <w:pPr>
        <w:pStyle w:val="20"/>
        <w:snapToGrid w:val="0"/>
        <w:spacing w:line="420" w:lineRule="exact"/>
        <w:ind w:firstLine="480" w:firstLineChars="200"/>
        <w:rPr>
          <w:rFonts w:cs="Times New Roman" w:asciiTheme="minorEastAsia" w:hAnsiTheme="minorEastAsia" w:eastAsiaTheme="minorEastAsia"/>
          <w:color w:val="auto"/>
        </w:rPr>
      </w:pPr>
      <w:r>
        <w:rPr>
          <w:rFonts w:cs="Times New Roman" w:asciiTheme="minorEastAsia" w:hAnsiTheme="minorEastAsia" w:eastAsiaTheme="minorEastAsia"/>
        </w:rPr>
        <w:t>6. 素质目标</w:t>
      </w:r>
      <w:r>
        <w:rPr>
          <w:rFonts w:ascii="Times New Roman" w:hAnsi="Times New Roman" w:eastAsia="宋体" w:cs="Times New Roman"/>
        </w:rPr>
        <w:t>：</w:t>
      </w:r>
      <w:r>
        <w:rPr>
          <w:rFonts w:hint="eastAsia" w:ascii="Times New Roman" w:hAnsi="Times New Roman" w:eastAsia="宋体" w:cs="Times New Roman"/>
        </w:rPr>
        <w:t>了解“电容三点式——克拉泼振荡器——西勒振荡器”的技术进步历程，认识到创新思维的重要性，在学习、工作中能够勤于思考、勇于探索。根据频率稳定度的重要性，介绍火星探测器高稳定频率源的设计，增强民族自信心和自豪感；</w:t>
      </w:r>
      <w:r>
        <w:rPr>
          <w:rFonts w:hint="eastAsia" w:ascii="Times New Roman" w:hAnsi="Times New Roman" w:eastAsia="宋体" w:cs="Times New Roman"/>
          <w:color w:val="auto"/>
        </w:rPr>
        <w:t>由工程估算法（忽略晶体管电容效应）在振荡器中的应用，理解主要矛盾和次要矛盾等唯物辩证法的一些基本规律，</w:t>
      </w:r>
      <w:r>
        <w:rPr>
          <w:rFonts w:hint="eastAsia" w:cs="Times New Roman" w:asciiTheme="minorEastAsia" w:hAnsiTheme="minorEastAsia" w:eastAsiaTheme="minorEastAsia"/>
          <w:color w:val="auto"/>
        </w:rPr>
        <w:t>具有工程思维</w:t>
      </w:r>
      <w:r>
        <w:rPr>
          <w:rFonts w:cs="Times New Roman" w:asciiTheme="minorEastAsia" w:hAnsiTheme="minorEastAsia" w:eastAsiaTheme="minorEastAsia"/>
          <w:color w:val="auto"/>
        </w:rPr>
        <w:t>。</w:t>
      </w:r>
    </w:p>
    <w:p>
      <w:pPr>
        <w:pStyle w:val="25"/>
        <w:spacing w:line="420" w:lineRule="exact"/>
        <w:ind w:firstLine="480"/>
        <w:rPr>
          <w:rFonts w:cs="Times New Roman" w:asciiTheme="minorEastAsia" w:hAnsiTheme="minorEastAsia" w:eastAsiaTheme="minorEastAsia"/>
          <w:b w:val="0"/>
          <w:bCs w:val="0"/>
        </w:rPr>
      </w:pPr>
      <w:r>
        <w:rPr>
          <w:rFonts w:cs="Times New Roman" w:asciiTheme="minorEastAsia" w:hAnsiTheme="minorEastAsia" w:eastAsiaTheme="minorEastAsia"/>
          <w:b w:val="0"/>
          <w:bCs w:val="0"/>
          <w:color w:val="auto"/>
        </w:rPr>
        <w:t>内容</w:t>
      </w:r>
      <w:r>
        <w:rPr>
          <w:rFonts w:hint="eastAsia" w:cs="Times New Roman" w:asciiTheme="minorEastAsia" w:hAnsiTheme="minorEastAsia" w:eastAsiaTheme="minorEastAsia"/>
          <w:b w:val="0"/>
          <w:bCs w:val="0"/>
          <w:color w:val="auto"/>
        </w:rPr>
        <w:t>5</w:t>
      </w:r>
      <w:r>
        <w:rPr>
          <w:rFonts w:cs="Times New Roman" w:asciiTheme="minorEastAsia" w:hAnsiTheme="minorEastAsia" w:eastAsiaTheme="minorEastAsia"/>
          <w:b w:val="0"/>
          <w:bCs w:val="0"/>
          <w:color w:val="auto"/>
        </w:rPr>
        <w:t>：振幅调制、解调与混频电路（线性频率变换电路</w:t>
      </w:r>
      <w:r>
        <w:rPr>
          <w:rFonts w:cs="Times New Roman" w:asciiTheme="minorEastAsia" w:hAnsiTheme="minorEastAsia" w:eastAsiaTheme="minorEastAsia"/>
          <w:b w:val="0"/>
          <w:bCs w:val="0"/>
        </w:rPr>
        <w:t>）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1．基本内容：振幅调制信号、振幅调制</w:t>
      </w:r>
      <w:r>
        <w:rPr>
          <w:rFonts w:hint="eastAsia" w:cs="Times New Roman" w:asciiTheme="minorEastAsia" w:hAnsiTheme="minorEastAsia" w:eastAsiaTheme="minorEastAsia"/>
        </w:rPr>
        <w:t>信号</w:t>
      </w:r>
      <w:r>
        <w:rPr>
          <w:rFonts w:cs="Times New Roman" w:asciiTheme="minorEastAsia" w:hAnsiTheme="minorEastAsia" w:eastAsiaTheme="minorEastAsia"/>
        </w:rPr>
        <w:t>产生原理、振幅调制电路、振幅解调电路、混频电路、混频干扰。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2. 重点：各类</w:t>
      </w:r>
      <w:r>
        <w:rPr>
          <w:rFonts w:hint="eastAsia" w:cs="Times New Roman" w:asciiTheme="minorEastAsia" w:hAnsiTheme="minorEastAsia" w:eastAsiaTheme="minorEastAsia"/>
        </w:rPr>
        <w:t>振幅调制</w:t>
      </w:r>
      <w:r>
        <w:rPr>
          <w:rFonts w:cs="Times New Roman" w:asciiTheme="minorEastAsia" w:hAnsiTheme="minorEastAsia" w:eastAsiaTheme="minorEastAsia"/>
        </w:rPr>
        <w:t>信号的特性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cs="Times New Roman" w:asciiTheme="minorEastAsia" w:hAnsiTheme="minorEastAsia" w:eastAsiaTheme="minorEastAsia"/>
        </w:rPr>
        <w:t>各种振幅调制电路的工作原理及其分析方法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cs="Times New Roman" w:asciiTheme="minorEastAsia" w:hAnsiTheme="minorEastAsia" w:eastAsiaTheme="minorEastAsia"/>
        </w:rPr>
        <w:t>包络检波电路的工作原理</w:t>
      </w:r>
      <w:r>
        <w:rPr>
          <w:rFonts w:hint="eastAsia" w:cs="Times New Roman" w:asciiTheme="minorEastAsia" w:hAnsiTheme="minorEastAsia" w:eastAsiaTheme="minorEastAsia"/>
        </w:rPr>
        <w:t>及分析方法、</w:t>
      </w:r>
      <w:r>
        <w:rPr>
          <w:rFonts w:cs="Times New Roman" w:asciiTheme="minorEastAsia" w:hAnsiTheme="minorEastAsia" w:eastAsiaTheme="minorEastAsia"/>
        </w:rPr>
        <w:t>同步检波器的</w:t>
      </w:r>
      <w:r>
        <w:rPr>
          <w:rFonts w:hint="eastAsia" w:cs="Times New Roman" w:asciiTheme="minorEastAsia" w:hAnsiTheme="minorEastAsia" w:eastAsiaTheme="minorEastAsia"/>
        </w:rPr>
        <w:t>电路组成及</w:t>
      </w:r>
      <w:r>
        <w:rPr>
          <w:rFonts w:cs="Times New Roman" w:asciiTheme="minorEastAsia" w:hAnsiTheme="minorEastAsia" w:eastAsiaTheme="minorEastAsia"/>
        </w:rPr>
        <w:t>工作原理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cs="Times New Roman" w:asciiTheme="minorEastAsia" w:hAnsiTheme="minorEastAsia" w:eastAsiaTheme="minorEastAsia"/>
        </w:rPr>
        <w:t>混频</w:t>
      </w:r>
      <w:r>
        <w:rPr>
          <w:rFonts w:hint="eastAsia" w:cs="Times New Roman" w:asciiTheme="minorEastAsia" w:hAnsiTheme="minorEastAsia" w:eastAsiaTheme="minorEastAsia"/>
        </w:rPr>
        <w:t>的概念及</w:t>
      </w:r>
      <w:r>
        <w:rPr>
          <w:rFonts w:cs="Times New Roman" w:asciiTheme="minorEastAsia" w:hAnsiTheme="minorEastAsia" w:eastAsiaTheme="minorEastAsia"/>
        </w:rPr>
        <w:t>电路的工作原理</w:t>
      </w:r>
      <w:r>
        <w:rPr>
          <w:rFonts w:hint="eastAsia" w:cs="Times New Roman" w:asciiTheme="minorEastAsia" w:hAnsiTheme="minorEastAsia" w:eastAsiaTheme="minorEastAsia"/>
        </w:rPr>
        <w:t>、混频干扰的概念。</w:t>
      </w:r>
    </w:p>
    <w:p>
      <w:pPr>
        <w:pStyle w:val="20"/>
        <w:spacing w:line="420" w:lineRule="exact"/>
        <w:ind w:firstLine="48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3. 难点：</w:t>
      </w:r>
      <w:r>
        <w:rPr>
          <w:rFonts w:hint="eastAsia" w:cs="Times New Roman" w:asciiTheme="minorEastAsia" w:hAnsiTheme="minorEastAsia" w:eastAsiaTheme="minorEastAsia"/>
        </w:rPr>
        <w:t>各种振幅信号的特性、</w:t>
      </w:r>
      <w:r>
        <w:rPr>
          <w:rFonts w:cs="Times New Roman" w:asciiTheme="minorEastAsia" w:hAnsiTheme="minorEastAsia" w:eastAsiaTheme="minorEastAsia"/>
        </w:rPr>
        <w:t>非线性器件频率变换特性的分析方法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cs="Times New Roman" w:asciiTheme="minorEastAsia" w:hAnsiTheme="minorEastAsia" w:eastAsiaTheme="minorEastAsia"/>
        </w:rPr>
        <w:t>各种振幅调制电路的工作原理及其分析方法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cs="Times New Roman" w:asciiTheme="minorEastAsia" w:hAnsiTheme="minorEastAsia" w:eastAsiaTheme="minorEastAsia"/>
        </w:rPr>
        <w:t>混频电路的工作原理。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</w:rPr>
        <w:t>4. 知识目标：了解振幅调制的分类，熟练掌握普通调幅的时域特性、频域特性和功率特性</w:t>
      </w:r>
      <w:r>
        <w:rPr>
          <w:rFonts w:hint="eastAsia" w:cs="Times New Roman" w:asciiTheme="minorEastAsia" w:hAnsiTheme="minorEastAsia" w:eastAsiaTheme="minorEastAsia"/>
        </w:rPr>
        <w:t>，掌握双边带调幅、单边带调幅和残留边带调幅信号特点及实现方法</w:t>
      </w:r>
      <w:r>
        <w:rPr>
          <w:rFonts w:cs="Times New Roman" w:asciiTheme="minorEastAsia" w:hAnsiTheme="minorEastAsia" w:eastAsiaTheme="minorEastAsia"/>
        </w:rPr>
        <w:t>；理解非线性器件频率变换特性的分析方法</w:t>
      </w:r>
      <w:r>
        <w:rPr>
          <w:rFonts w:hint="eastAsia" w:cs="Times New Roman" w:asciiTheme="minorEastAsia" w:hAnsiTheme="minorEastAsia" w:eastAsiaTheme="minorEastAsia"/>
        </w:rPr>
        <w:t>（幂级数分析分析法、线性时变分析法）</w:t>
      </w:r>
      <w:r>
        <w:rPr>
          <w:rFonts w:cs="Times New Roman" w:asciiTheme="minorEastAsia" w:hAnsiTheme="minorEastAsia" w:eastAsiaTheme="minorEastAsia"/>
        </w:rPr>
        <w:t>；掌握低电平、高电平振幅调制电路的工作原理及其分析方法</w:t>
      </w:r>
      <w:r>
        <w:rPr>
          <w:rFonts w:hint="eastAsia" w:cs="Times New Roman" w:asciiTheme="minorEastAsia" w:hAnsiTheme="minorEastAsia" w:eastAsiaTheme="minorEastAsia"/>
        </w:rPr>
        <w:t>；</w:t>
      </w:r>
      <w:r>
        <w:rPr>
          <w:rFonts w:cs="Times New Roman" w:asciiTheme="minorEastAsia" w:hAnsiTheme="minorEastAsia" w:eastAsiaTheme="minorEastAsia"/>
        </w:rPr>
        <w:t>掌握二极管包络检波电路的组成、</w:t>
      </w:r>
      <w:r>
        <w:rPr>
          <w:rFonts w:ascii="Times New Roman" w:hAnsi="Times New Roman" w:eastAsia="宋体" w:cs="Times New Roman"/>
        </w:rPr>
        <w:t>工作原理</w:t>
      </w:r>
      <w:r>
        <w:rPr>
          <w:rFonts w:hint="eastAsia" w:ascii="Times New Roman" w:hAnsi="Times New Roman" w:eastAsia="宋体" w:cs="Times New Roman"/>
        </w:rPr>
        <w:t>、性能参数分析计算、两种失真</w:t>
      </w:r>
      <w:r>
        <w:rPr>
          <w:rFonts w:ascii="Times New Roman" w:hAnsi="Times New Roman" w:eastAsia="宋体" w:cs="Times New Roman"/>
        </w:rPr>
        <w:t>及其工程设计方法；掌握同步检波器的工作原理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掌握混频的概念及混频电路的工作原理，</w:t>
      </w:r>
      <w:r>
        <w:rPr>
          <w:rFonts w:hint="eastAsia" w:ascii="Times New Roman" w:hAnsi="Times New Roman" w:eastAsia="宋体" w:cs="Times New Roman"/>
        </w:rPr>
        <w:t>掌握混频干扰的概念，</w:t>
      </w:r>
      <w:r>
        <w:rPr>
          <w:rFonts w:ascii="Times New Roman" w:hAnsi="Times New Roman" w:eastAsia="宋体" w:cs="Times New Roman"/>
        </w:rPr>
        <w:t>了解混频干扰的成因及减小措施。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cs="Times New Roman" w:eastAsiaTheme="minorEastAsia"/>
        </w:rPr>
        <w:t>5. 能力目标：</w:t>
      </w:r>
      <w:r>
        <w:rPr>
          <w:rFonts w:hint="eastAsia" w:ascii="Times New Roman" w:hAnsi="Times New Roman" w:eastAsia="宋体" w:cs="Times New Roman"/>
        </w:rPr>
        <w:t>能够运用</w:t>
      </w:r>
      <w:r>
        <w:rPr>
          <w:rFonts w:ascii="Times New Roman" w:hAnsi="Times New Roman" w:eastAsia="宋体" w:cs="Times New Roman"/>
        </w:rPr>
        <w:t>各类调幅信号的时域特性、频域特性</w:t>
      </w:r>
      <w:r>
        <w:rPr>
          <w:rFonts w:hint="eastAsia" w:ascii="Times New Roman" w:hAnsi="Times New Roman" w:eastAsia="宋体" w:cs="Times New Roman"/>
        </w:rPr>
        <w:t>识别和表达各类调幅信号，会计算调幅信号的</w:t>
      </w:r>
      <w:r>
        <w:rPr>
          <w:rFonts w:ascii="Times New Roman" w:hAnsi="Times New Roman" w:eastAsia="宋体" w:cs="Times New Roman"/>
        </w:rPr>
        <w:t>功率</w:t>
      </w:r>
      <w:r>
        <w:rPr>
          <w:rFonts w:hint="eastAsia" w:ascii="Times New Roman" w:hAnsi="Times New Roman" w:eastAsia="宋体" w:cs="Times New Roman"/>
        </w:rPr>
        <w:t>；能够基于</w:t>
      </w:r>
      <w:r>
        <w:rPr>
          <w:rFonts w:ascii="Times New Roman" w:hAnsi="Times New Roman" w:eastAsia="宋体" w:cs="Times New Roman"/>
        </w:rPr>
        <w:t>各类调幅信号的特性</w:t>
      </w:r>
      <w:r>
        <w:rPr>
          <w:rFonts w:hint="eastAsia" w:ascii="Times New Roman" w:hAnsi="Times New Roman" w:eastAsia="宋体" w:cs="Times New Roman"/>
        </w:rPr>
        <w:t>和各种器件的性能进行</w:t>
      </w:r>
      <w:r>
        <w:rPr>
          <w:rFonts w:ascii="Times New Roman" w:hAnsi="Times New Roman" w:eastAsia="宋体" w:cs="Times New Roman"/>
        </w:rPr>
        <w:t>各种振幅调制电路</w:t>
      </w:r>
      <w:r>
        <w:rPr>
          <w:rFonts w:hint="eastAsia" w:ascii="Times New Roman" w:hAnsi="Times New Roman" w:eastAsia="宋体" w:cs="Times New Roman"/>
        </w:rPr>
        <w:t>的分析；能够运用</w:t>
      </w:r>
      <w:r>
        <w:rPr>
          <w:rFonts w:ascii="Times New Roman" w:hAnsi="Times New Roman" w:eastAsia="宋体" w:cs="Times New Roman"/>
        </w:rPr>
        <w:t>包络检波电路</w:t>
      </w:r>
      <w:r>
        <w:rPr>
          <w:rFonts w:hint="eastAsia" w:ascii="Times New Roman" w:hAnsi="Times New Roman" w:eastAsia="宋体" w:cs="Times New Roman"/>
        </w:rPr>
        <w:t>的工作原理分析和计算性能指标；能够运用惰性失真和对角切割失真对</w:t>
      </w:r>
      <w:r>
        <w:rPr>
          <w:rFonts w:cs="Times New Roman" w:asciiTheme="minorEastAsia" w:hAnsiTheme="minorEastAsia" w:eastAsiaTheme="minorEastAsia"/>
        </w:rPr>
        <w:t>包络检波电路</w:t>
      </w:r>
      <w:r>
        <w:rPr>
          <w:rFonts w:hint="eastAsia" w:cs="Times New Roman" w:asciiTheme="minorEastAsia" w:hAnsiTheme="minorEastAsia" w:eastAsiaTheme="minorEastAsia"/>
        </w:rPr>
        <w:t>进行工程设计；</w:t>
      </w:r>
      <w:r>
        <w:rPr>
          <w:rFonts w:hint="eastAsia" w:ascii="Times New Roman" w:hAnsi="Times New Roman" w:eastAsia="宋体" w:cs="Times New Roman"/>
        </w:rPr>
        <w:t>能够运用</w:t>
      </w:r>
      <w:r>
        <w:rPr>
          <w:rFonts w:hint="eastAsia" w:cs="Times New Roman" w:asciiTheme="minorEastAsia" w:hAnsiTheme="minorEastAsia" w:eastAsiaTheme="minorEastAsia"/>
        </w:rPr>
        <w:t>混频的概念和线性时变分析法分析</w:t>
      </w:r>
      <w:r>
        <w:rPr>
          <w:rFonts w:ascii="Times New Roman" w:hAnsi="Times New Roman" w:eastAsia="宋体" w:cs="Times New Roman"/>
        </w:rPr>
        <w:t>混频电路</w:t>
      </w:r>
      <w:r>
        <w:rPr>
          <w:rFonts w:hint="eastAsia" w:ascii="Times New Roman" w:hAnsi="Times New Roman" w:eastAsia="宋体" w:cs="Times New Roman"/>
        </w:rPr>
        <w:t>；能够利用混频干扰的概念、现象分析和判断存在何种混频干扰。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6. 素质目标：</w:t>
      </w:r>
      <w:r>
        <w:rPr>
          <w:rFonts w:hint="eastAsia" w:ascii="Times New Roman" w:hAnsi="Times New Roman" w:cs="Times New Roman" w:eastAsiaTheme="minorEastAsia"/>
        </w:rPr>
        <w:t>了解调制技术改变了通信的现状，真正实现了无线通信，认识到</w:t>
      </w:r>
      <w:r>
        <w:rPr>
          <w:rFonts w:ascii="Times New Roman" w:hAnsi="Times New Roman" w:cs="Times New Roman" w:eastAsiaTheme="minorEastAsia"/>
        </w:rPr>
        <w:t>发展</w:t>
      </w:r>
      <w:r>
        <w:rPr>
          <w:rFonts w:hint="eastAsia" w:ascii="Times New Roman" w:hAnsi="Times New Roman" w:cs="Times New Roman" w:eastAsiaTheme="minorEastAsia"/>
        </w:rPr>
        <w:t>的</w:t>
      </w:r>
      <w:r>
        <w:rPr>
          <w:rFonts w:ascii="Times New Roman" w:hAnsi="Times New Roman" w:cs="Times New Roman" w:eastAsiaTheme="minorEastAsia"/>
        </w:rPr>
        <w:t>普遍性</w:t>
      </w:r>
      <w:r>
        <w:rPr>
          <w:rFonts w:hint="eastAsia" w:ascii="Times New Roman" w:hAnsi="Times New Roman" w:cs="Times New Roman" w:eastAsiaTheme="minorEastAsia"/>
        </w:rPr>
        <w:t>原理</w:t>
      </w:r>
      <w:r>
        <w:rPr>
          <w:rFonts w:hint="eastAsia" w:ascii="Arial" w:hAnsi="Arial" w:cs="Arial"/>
          <w:color w:val="333333"/>
          <w:sz w:val="21"/>
          <w:szCs w:val="21"/>
          <w:shd w:val="clear" w:color="auto" w:fill="FFFFFF"/>
        </w:rPr>
        <w:t>；</w:t>
      </w:r>
      <w:r>
        <w:rPr>
          <w:rFonts w:eastAsiaTheme="minorEastAsia"/>
        </w:rPr>
        <w:t>辩证地分析各种振幅调制方式的优越性与局限性</w:t>
      </w:r>
      <w:r>
        <w:rPr>
          <w:rFonts w:hint="eastAsia" w:eastAsiaTheme="minorEastAsia"/>
        </w:rPr>
        <w:t>，具有辩证思维；了解</w:t>
      </w:r>
      <w:r>
        <w:rPr>
          <w:rFonts w:hint="eastAsia" w:ascii="Times New Roman" w:hAnsi="Times New Roman" w:cs="Times New Roman" w:eastAsiaTheme="minorEastAsia"/>
        </w:rPr>
        <w:t>阿姆斯特朗发明超外差电路的事例，将无线电代入电子时代，领悟科学的价值和科学技术对社会的影响，树立科技报国理想。</w:t>
      </w:r>
    </w:p>
    <w:p>
      <w:pPr>
        <w:pStyle w:val="25"/>
        <w:spacing w:line="420" w:lineRule="exact"/>
        <w:ind w:firstLine="480"/>
        <w:rPr>
          <w:rFonts w:ascii="Times New Roman" w:hAnsi="Times New Roman" w:cs="Times New Roman" w:eastAsiaTheme="minorEastAsia"/>
          <w:b w:val="0"/>
          <w:bCs w:val="0"/>
        </w:rPr>
      </w:pPr>
      <w:r>
        <w:rPr>
          <w:rFonts w:ascii="Times New Roman" w:hAnsi="Times New Roman" w:cs="Times New Roman" w:eastAsiaTheme="minorEastAsia"/>
          <w:b w:val="0"/>
          <w:bCs w:val="0"/>
        </w:rPr>
        <w:t>内容</w:t>
      </w:r>
      <w:r>
        <w:rPr>
          <w:rFonts w:hint="eastAsia" w:ascii="Times New Roman" w:hAnsi="Times New Roman" w:cs="Times New Roman" w:eastAsiaTheme="minorEastAsia"/>
          <w:b w:val="0"/>
          <w:bCs w:val="0"/>
        </w:rPr>
        <w:t>6</w:t>
      </w:r>
      <w:r>
        <w:rPr>
          <w:rFonts w:ascii="Times New Roman" w:hAnsi="Times New Roman" w:cs="Times New Roman" w:eastAsiaTheme="minorEastAsia"/>
          <w:b w:val="0"/>
          <w:bCs w:val="0"/>
        </w:rPr>
        <w:t>：角度调制与解调电路（非线性频率变换电路）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1．基本内容：</w:t>
      </w:r>
      <w:r>
        <w:rPr>
          <w:rFonts w:ascii="Times New Roman" w:hAnsi="Times New Roman" w:eastAsia="宋体" w:cs="Times New Roman"/>
        </w:rPr>
        <w:t>角度调制信号性质、调频信号的产生、变容管调频电路、调频信号的解调器、限幅器。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2. 重点：</w:t>
      </w:r>
      <w:r>
        <w:rPr>
          <w:rFonts w:ascii="Times New Roman" w:hAnsi="Times New Roman" w:eastAsia="宋体" w:cs="Times New Roman"/>
        </w:rPr>
        <w:t>调频信号和调相信号的</w:t>
      </w:r>
      <w:r>
        <w:rPr>
          <w:rFonts w:hint="eastAsia" w:ascii="Times New Roman" w:hAnsi="Times New Roman" w:eastAsia="宋体" w:cs="Times New Roman"/>
        </w:rPr>
        <w:t>性质、</w:t>
      </w:r>
      <w:r>
        <w:rPr>
          <w:rFonts w:ascii="Times New Roman" w:hAnsi="Times New Roman" w:eastAsia="宋体" w:cs="Times New Roman"/>
        </w:rPr>
        <w:t>变容管直接调频电路的工作原理及</w:t>
      </w:r>
      <w:r>
        <w:rPr>
          <w:rFonts w:hint="eastAsia" w:ascii="Times New Roman" w:hAnsi="Times New Roman" w:eastAsia="宋体" w:cs="Times New Roman"/>
        </w:rPr>
        <w:t>分析</w:t>
      </w:r>
      <w:r>
        <w:rPr>
          <w:rFonts w:ascii="Times New Roman" w:hAnsi="Times New Roman" w:eastAsia="宋体" w:cs="Times New Roman"/>
        </w:rPr>
        <w:t>计算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</w:rPr>
        <w:t>鉴频电路的工作原理及</w:t>
      </w:r>
      <w:r>
        <w:rPr>
          <w:rFonts w:hint="eastAsia" w:ascii="Times New Roman" w:hAnsi="Times New Roman" w:eastAsia="宋体" w:cs="Times New Roman"/>
        </w:rPr>
        <w:t>分析</w:t>
      </w:r>
      <w:r>
        <w:rPr>
          <w:rFonts w:ascii="Times New Roman" w:hAnsi="Times New Roman" w:eastAsia="宋体" w:cs="Times New Roman"/>
        </w:rPr>
        <w:t>计算。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3. 难点：</w:t>
      </w:r>
      <w:r>
        <w:rPr>
          <w:rFonts w:ascii="Times New Roman" w:hAnsi="Times New Roman" w:eastAsia="宋体" w:cs="Times New Roman"/>
        </w:rPr>
        <w:t>调频信号和调相信号的</w:t>
      </w:r>
      <w:r>
        <w:rPr>
          <w:rFonts w:hint="eastAsia" w:ascii="Times New Roman" w:hAnsi="Times New Roman" w:eastAsia="宋体" w:cs="Times New Roman"/>
        </w:rPr>
        <w:t>性质、</w:t>
      </w:r>
      <w:r>
        <w:rPr>
          <w:rFonts w:ascii="Times New Roman" w:hAnsi="Times New Roman" w:eastAsia="宋体" w:cs="Times New Roman"/>
        </w:rPr>
        <w:t>变容管直接调频电路</w:t>
      </w:r>
      <w:r>
        <w:rPr>
          <w:rFonts w:hint="eastAsia" w:ascii="Times New Roman" w:hAnsi="Times New Roman" w:eastAsia="宋体" w:cs="Times New Roman"/>
        </w:rPr>
        <w:t>的工作原理及分析计算、变容管间接调频电路的工作原理、</w:t>
      </w:r>
      <w:r>
        <w:rPr>
          <w:rFonts w:ascii="Times New Roman" w:hAnsi="Times New Roman" w:eastAsia="宋体" w:cs="Times New Roman"/>
        </w:rPr>
        <w:t>鉴频电路的工作原理</w:t>
      </w:r>
      <w:r>
        <w:rPr>
          <w:rFonts w:hint="eastAsia" w:ascii="Times New Roman" w:hAnsi="Times New Roman" w:eastAsia="宋体" w:cs="Times New Roman"/>
        </w:rPr>
        <w:t>及分析计算</w:t>
      </w:r>
      <w:r>
        <w:rPr>
          <w:rFonts w:ascii="Times New Roman" w:hAnsi="Times New Roman" w:eastAsia="宋体" w:cs="Times New Roman"/>
        </w:rPr>
        <w:t>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4. 知识目标：</w:t>
      </w:r>
      <w:r>
        <w:rPr>
          <w:rFonts w:ascii="Times New Roman" w:hAnsi="Times New Roman" w:eastAsia="宋体" w:cs="Times New Roman"/>
        </w:rPr>
        <w:t>掌握调频信号和调相信号的时域特性、频域特性和功率特性，</w:t>
      </w:r>
      <w:r>
        <w:rPr>
          <w:rFonts w:hint="eastAsia" w:ascii="Times New Roman" w:hAnsi="Times New Roman" w:eastAsia="宋体" w:cs="Times New Roman"/>
        </w:rPr>
        <w:t>以及</w:t>
      </w:r>
      <w:r>
        <w:rPr>
          <w:rFonts w:ascii="Times New Roman" w:hAnsi="Times New Roman" w:eastAsia="宋体" w:cs="Times New Roman"/>
        </w:rPr>
        <w:t>两种</w:t>
      </w:r>
      <w:r>
        <w:rPr>
          <w:rFonts w:hint="eastAsia" w:ascii="Times New Roman" w:hAnsi="Times New Roman" w:eastAsia="宋体" w:cs="Times New Roman"/>
        </w:rPr>
        <w:t>角度调制</w:t>
      </w:r>
      <w:r>
        <w:rPr>
          <w:rFonts w:ascii="Times New Roman" w:hAnsi="Times New Roman" w:eastAsia="宋体" w:cs="Times New Roman"/>
        </w:rPr>
        <w:t>信号</w:t>
      </w:r>
      <w:r>
        <w:rPr>
          <w:rFonts w:hint="eastAsia" w:ascii="Times New Roman" w:hAnsi="Times New Roman" w:eastAsia="宋体" w:cs="Times New Roman"/>
        </w:rPr>
        <w:t>的区别与联系</w:t>
      </w:r>
      <w:r>
        <w:rPr>
          <w:rFonts w:ascii="Times New Roman" w:hAnsi="Times New Roman" w:eastAsia="宋体" w:cs="Times New Roman"/>
        </w:rPr>
        <w:t>；了解</w:t>
      </w:r>
      <w:r>
        <w:rPr>
          <w:rFonts w:hint="eastAsia" w:ascii="Times New Roman" w:hAnsi="Times New Roman" w:eastAsia="宋体" w:cs="Times New Roman"/>
        </w:rPr>
        <w:t>调频</w:t>
      </w:r>
      <w:r>
        <w:rPr>
          <w:rFonts w:ascii="Times New Roman" w:hAnsi="Times New Roman" w:eastAsia="宋体" w:cs="Times New Roman"/>
        </w:rPr>
        <w:t>信号的</w:t>
      </w:r>
      <w:r>
        <w:rPr>
          <w:rFonts w:hint="eastAsia" w:ascii="Times New Roman" w:hAnsi="Times New Roman" w:eastAsia="宋体" w:cs="Times New Roman"/>
        </w:rPr>
        <w:t>产生</w:t>
      </w:r>
      <w:r>
        <w:rPr>
          <w:rFonts w:ascii="Times New Roman" w:hAnsi="Times New Roman" w:eastAsia="宋体" w:cs="Times New Roman"/>
        </w:rPr>
        <w:t>方法</w:t>
      </w:r>
      <w:r>
        <w:rPr>
          <w:rFonts w:hint="eastAsia" w:ascii="Times New Roman" w:hAnsi="Times New Roman" w:eastAsia="宋体" w:cs="Times New Roman"/>
        </w:rPr>
        <w:t>和调频电路</w:t>
      </w:r>
      <w:r>
        <w:rPr>
          <w:rFonts w:ascii="Times New Roman" w:hAnsi="Times New Roman" w:eastAsia="宋体" w:cs="Times New Roman"/>
        </w:rPr>
        <w:t>性能指标的概念；掌握变容管直接调频电路的工作原理</w:t>
      </w:r>
      <w:r>
        <w:rPr>
          <w:rFonts w:hint="eastAsia" w:ascii="Times New Roman" w:hAnsi="Times New Roman" w:eastAsia="宋体" w:cs="Times New Roman"/>
        </w:rPr>
        <w:t>、等效电路画法</w:t>
      </w:r>
      <w:r>
        <w:rPr>
          <w:rFonts w:ascii="Times New Roman" w:hAnsi="Times New Roman" w:eastAsia="宋体" w:cs="Times New Roman"/>
        </w:rPr>
        <w:t>及</w:t>
      </w:r>
      <w:r>
        <w:rPr>
          <w:rFonts w:hint="eastAsia" w:ascii="Times New Roman" w:hAnsi="Times New Roman" w:eastAsia="宋体" w:cs="Times New Roman"/>
        </w:rPr>
        <w:t>分析</w:t>
      </w:r>
      <w:r>
        <w:rPr>
          <w:rFonts w:ascii="Times New Roman" w:hAnsi="Times New Roman" w:eastAsia="宋体" w:cs="Times New Roman"/>
        </w:rPr>
        <w:t>计算；了解变容管间接调频电路工作原理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了解调频信号的解调方法及鉴频电路主要性能指标的概念；掌握斜率鉴频、相位鉴频电路的工作原理</w:t>
      </w:r>
      <w:r>
        <w:rPr>
          <w:rFonts w:hint="eastAsia" w:ascii="Times New Roman" w:hAnsi="Times New Roman" w:eastAsia="宋体" w:cs="Times New Roman"/>
        </w:rPr>
        <w:t>及其分析计算</w:t>
      </w:r>
      <w:r>
        <w:rPr>
          <w:rFonts w:ascii="Times New Roman" w:hAnsi="Times New Roman" w:eastAsia="宋体" w:cs="Times New Roman"/>
        </w:rPr>
        <w:t>，了解比例鉴频器的工作特点；了解限幅电路的作用。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cs="Times New Roman" w:eastAsiaTheme="minorEastAsia"/>
        </w:rPr>
        <w:t>5. 能力目标：</w:t>
      </w:r>
      <w:r>
        <w:rPr>
          <w:rFonts w:hint="eastAsia" w:ascii="Times New Roman" w:hAnsi="Times New Roman" w:eastAsia="宋体" w:cs="Times New Roman"/>
        </w:rPr>
        <w:t>知道</w:t>
      </w:r>
      <w:r>
        <w:rPr>
          <w:rFonts w:ascii="Times New Roman" w:hAnsi="Times New Roman" w:eastAsia="宋体" w:cs="Times New Roman"/>
        </w:rPr>
        <w:t>调频信号和调相信号</w:t>
      </w:r>
      <w:r>
        <w:rPr>
          <w:rFonts w:hint="eastAsia" w:ascii="Times New Roman" w:hAnsi="Times New Roman" w:eastAsia="宋体" w:cs="Times New Roman"/>
        </w:rPr>
        <w:t>的区别与联系，能够运用</w:t>
      </w:r>
      <w:r>
        <w:rPr>
          <w:rFonts w:ascii="Times New Roman" w:hAnsi="Times New Roman" w:eastAsia="宋体" w:cs="Times New Roman"/>
        </w:rPr>
        <w:t>调频信号和调相信号的时域特性</w:t>
      </w:r>
      <w:r>
        <w:rPr>
          <w:rFonts w:hint="eastAsia" w:ascii="Times New Roman" w:hAnsi="Times New Roman" w:eastAsia="宋体" w:cs="Times New Roman"/>
        </w:rPr>
        <w:t>对调频和调相信号进行表达、识别；会计算角度调制信号的</w:t>
      </w:r>
      <w:r>
        <w:rPr>
          <w:rFonts w:ascii="Times New Roman" w:hAnsi="Times New Roman" w:eastAsia="宋体" w:cs="Times New Roman"/>
        </w:rPr>
        <w:t>功率</w:t>
      </w:r>
      <w:r>
        <w:rPr>
          <w:rFonts w:hint="eastAsia" w:ascii="Times New Roman" w:hAnsi="Times New Roman" w:eastAsia="宋体" w:cs="Times New Roman"/>
        </w:rPr>
        <w:t>；能够运用调频电路</w:t>
      </w:r>
      <w:r>
        <w:rPr>
          <w:rFonts w:ascii="Times New Roman" w:hAnsi="Times New Roman" w:eastAsia="宋体" w:cs="Times New Roman"/>
        </w:rPr>
        <w:t>性能指标的概念</w:t>
      </w:r>
      <w:r>
        <w:rPr>
          <w:rFonts w:hint="eastAsia" w:ascii="Times New Roman" w:hAnsi="Times New Roman" w:eastAsia="宋体" w:cs="Times New Roman"/>
        </w:rPr>
        <w:t>对</w:t>
      </w:r>
      <w:r>
        <w:rPr>
          <w:rFonts w:ascii="Times New Roman" w:hAnsi="Times New Roman" w:eastAsia="宋体" w:cs="Times New Roman"/>
        </w:rPr>
        <w:t>变容管直接调频电路</w:t>
      </w:r>
      <w:r>
        <w:rPr>
          <w:rFonts w:hint="eastAsia" w:ascii="Times New Roman" w:hAnsi="Times New Roman" w:eastAsia="宋体" w:cs="Times New Roman"/>
        </w:rPr>
        <w:t>画出等效电路和分析</w:t>
      </w:r>
      <w:r>
        <w:rPr>
          <w:rFonts w:ascii="Times New Roman" w:hAnsi="Times New Roman" w:eastAsia="宋体" w:cs="Times New Roman"/>
        </w:rPr>
        <w:t>计算</w:t>
      </w:r>
      <w:r>
        <w:rPr>
          <w:rFonts w:hint="eastAsia" w:ascii="Times New Roman" w:hAnsi="Times New Roman" w:eastAsia="宋体" w:cs="Times New Roman"/>
        </w:rPr>
        <w:t>；知道</w:t>
      </w:r>
      <w:r>
        <w:rPr>
          <w:rFonts w:ascii="Times New Roman" w:hAnsi="Times New Roman" w:eastAsia="宋体" w:cs="Times New Roman"/>
        </w:rPr>
        <w:t>斜率鉴频、相位鉴频电路</w:t>
      </w:r>
      <w:r>
        <w:rPr>
          <w:rFonts w:hint="eastAsia" w:ascii="Times New Roman" w:hAnsi="Times New Roman" w:eastAsia="宋体" w:cs="Times New Roman"/>
        </w:rPr>
        <w:t>、比例鉴频电路的性能特点，能够运用波形变换</w:t>
      </w:r>
      <w:r>
        <w:rPr>
          <w:rFonts w:ascii="Times New Roman" w:hAnsi="Times New Roman" w:eastAsia="宋体" w:cs="Times New Roman"/>
        </w:rPr>
        <w:t>法</w:t>
      </w:r>
      <w:r>
        <w:rPr>
          <w:rFonts w:hint="eastAsia"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</w:rPr>
        <w:t>性能指标的概念</w:t>
      </w:r>
      <w:r>
        <w:rPr>
          <w:rFonts w:hint="eastAsia" w:ascii="Times New Roman" w:hAnsi="Times New Roman" w:eastAsia="宋体" w:cs="Times New Roman"/>
        </w:rPr>
        <w:t>对</w:t>
      </w:r>
      <w:r>
        <w:rPr>
          <w:rFonts w:ascii="Times New Roman" w:hAnsi="Times New Roman" w:eastAsia="宋体" w:cs="Times New Roman"/>
        </w:rPr>
        <w:t>鉴频电路</w:t>
      </w:r>
      <w:r>
        <w:rPr>
          <w:rFonts w:hint="eastAsia" w:ascii="Times New Roman" w:hAnsi="Times New Roman" w:eastAsia="宋体" w:cs="Times New Roman"/>
        </w:rPr>
        <w:t>进行分析计算。</w:t>
      </w:r>
      <w:r>
        <w:rPr>
          <w:rFonts w:ascii="Times New Roman" w:hAnsi="Times New Roman" w:eastAsia="宋体" w:cs="Times New Roman"/>
        </w:rPr>
        <w:t xml:space="preserve"> </w:t>
      </w:r>
    </w:p>
    <w:p>
      <w:pPr>
        <w:pStyle w:val="20"/>
        <w:spacing w:line="420" w:lineRule="exact"/>
        <w:ind w:firstLine="480" w:firstLineChars="200"/>
        <w:rPr>
          <w:rFonts w:eastAsiaTheme="minorEastAsia"/>
        </w:rPr>
      </w:pPr>
      <w:r>
        <w:rPr>
          <w:rFonts w:ascii="Times New Roman" w:hAnsi="Times New Roman" w:cs="Times New Roman" w:eastAsiaTheme="minorEastAsia"/>
        </w:rPr>
        <w:t xml:space="preserve">6. </w:t>
      </w:r>
      <w:r>
        <w:rPr>
          <w:rFonts w:eastAsiaTheme="minorEastAsia"/>
        </w:rPr>
        <w:t>素质目标：</w:t>
      </w:r>
      <w:r>
        <w:rPr>
          <w:rFonts w:hint="eastAsia" w:eastAsiaTheme="minorEastAsia"/>
        </w:rPr>
        <w:t>运用调频电路的等效电路分析法，</w:t>
      </w:r>
      <w:r>
        <w:rPr>
          <w:rFonts w:hint="eastAsia" w:ascii="Times New Roman" w:hAnsi="Times New Roman" w:eastAsia="宋体" w:cs="Times New Roman"/>
        </w:rPr>
        <w:t>学会用整体与局部的观点</w:t>
      </w:r>
      <w:r>
        <w:rPr>
          <w:rFonts w:hint="eastAsia" w:eastAsiaTheme="minorEastAsia"/>
        </w:rPr>
        <w:t>使复杂电路简单化，遇到复杂问题要有信心，要会分解成一个一个小问题并逐个解决，提高自己分析问题、解决问题的能力；了解</w:t>
      </w:r>
      <w:r>
        <w:rPr>
          <w:rFonts w:hint="eastAsia" w:ascii="Times New Roman" w:hAnsi="Times New Roman" w:cs="Times New Roman" w:eastAsiaTheme="minorEastAsia"/>
        </w:rPr>
        <w:t>阿姆斯特朗发明调频电路</w:t>
      </w:r>
      <w:r>
        <w:rPr>
          <w:rFonts w:hint="eastAsia" w:eastAsiaTheme="minorEastAsia"/>
        </w:rPr>
        <w:t>到利用、普及，经历了漫长时间，是由众多科学家和工程师努力得来的，在学习和工作中要</w:t>
      </w:r>
      <w:r>
        <w:rPr>
          <w:rFonts w:eastAsiaTheme="minorEastAsia"/>
        </w:rPr>
        <w:t>具有独立思考、坚持不懈的科研精神</w:t>
      </w:r>
      <w:r>
        <w:rPr>
          <w:rFonts w:hint="eastAsia" w:eastAsiaTheme="minorEastAsia"/>
        </w:rPr>
        <w:t>。</w:t>
      </w:r>
    </w:p>
    <w:p>
      <w:pPr>
        <w:pStyle w:val="20"/>
        <w:spacing w:line="420" w:lineRule="exact"/>
        <w:ind w:firstLine="480" w:firstLineChars="200"/>
        <w:rPr>
          <w:rFonts w:eastAsiaTheme="minorEastAsia"/>
        </w:rPr>
      </w:pPr>
      <w:r>
        <w:rPr>
          <w:rFonts w:eastAsiaTheme="minorEastAsia"/>
        </w:rPr>
        <w:t>内容</w:t>
      </w:r>
      <w:r>
        <w:rPr>
          <w:rFonts w:hint="eastAsia" w:eastAsiaTheme="minorEastAsia"/>
        </w:rPr>
        <w:t>7</w:t>
      </w:r>
      <w:r>
        <w:rPr>
          <w:rFonts w:eastAsiaTheme="minorEastAsia"/>
        </w:rPr>
        <w:t>：反馈控制电路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</w:t>
      </w:r>
      <w:r>
        <w:rPr>
          <w:rFonts w:hint="eastAsia" w:ascii="Times New Roman" w:hAnsi="Times New Roman" w:cs="Times New Roman" w:eastAsiaTheme="minorEastAsia"/>
        </w:rPr>
        <w:t xml:space="preserve">. </w:t>
      </w:r>
      <w:r>
        <w:rPr>
          <w:rFonts w:ascii="Times New Roman" w:hAnsi="Times New Roman" w:cs="Times New Roman" w:eastAsiaTheme="minorEastAsia"/>
        </w:rPr>
        <w:t>基本内容：</w:t>
      </w:r>
      <w:r>
        <w:rPr>
          <w:rFonts w:ascii="Times New Roman" w:hAnsi="Times New Roman" w:eastAsia="宋体" w:cs="Times New Roman"/>
          <w:color w:val="auto"/>
          <w:kern w:val="2"/>
        </w:rPr>
        <w:t>自动增益控制电路、自动频率控制电路、锁相环</w:t>
      </w:r>
      <w:r>
        <w:rPr>
          <w:rFonts w:hint="eastAsia" w:ascii="Times New Roman" w:hAnsi="Times New Roman" w:eastAsia="宋体" w:cs="Times New Roman"/>
          <w:color w:val="auto"/>
          <w:kern w:val="2"/>
        </w:rPr>
        <w:t>路</w:t>
      </w:r>
      <w:r>
        <w:rPr>
          <w:rFonts w:ascii="Times New Roman" w:hAnsi="Times New Roman" w:eastAsia="宋体" w:cs="Times New Roman"/>
          <w:color w:val="auto"/>
          <w:kern w:val="2"/>
        </w:rPr>
        <w:t>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2. 重点：</w:t>
      </w:r>
      <w:r>
        <w:rPr>
          <w:rFonts w:ascii="Times New Roman" w:hAnsi="Times New Roman" w:eastAsia="宋体" w:cs="Times New Roman"/>
          <w:color w:val="auto"/>
          <w:kern w:val="2"/>
        </w:rPr>
        <w:t>自动频率控制电路和锁相环路</w:t>
      </w:r>
      <w:r>
        <w:rPr>
          <w:rFonts w:hint="eastAsia" w:ascii="Times New Roman" w:hAnsi="Times New Roman" w:eastAsia="宋体" w:cs="Times New Roman"/>
          <w:color w:val="auto"/>
          <w:kern w:val="2"/>
        </w:rPr>
        <w:t>的工作原理</w:t>
      </w:r>
      <w:r>
        <w:rPr>
          <w:rFonts w:ascii="Times New Roman" w:hAnsi="Times New Roman" w:eastAsia="宋体" w:cs="Times New Roman"/>
          <w:color w:val="auto"/>
          <w:kern w:val="2"/>
        </w:rPr>
        <w:t>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3. 难点：</w:t>
      </w:r>
      <w:r>
        <w:rPr>
          <w:rFonts w:ascii="Times New Roman" w:hAnsi="Times New Roman" w:eastAsia="宋体" w:cs="Times New Roman"/>
          <w:color w:val="auto"/>
          <w:kern w:val="2"/>
        </w:rPr>
        <w:t>自动频率控制电路和锁相环路</w:t>
      </w:r>
      <w:r>
        <w:rPr>
          <w:rFonts w:hint="eastAsia" w:ascii="Times New Roman" w:hAnsi="Times New Roman" w:eastAsia="宋体" w:cs="Times New Roman"/>
          <w:color w:val="auto"/>
          <w:kern w:val="2"/>
        </w:rPr>
        <w:t>的工作原理</w:t>
      </w:r>
      <w:r>
        <w:rPr>
          <w:rFonts w:ascii="Times New Roman" w:hAnsi="Times New Roman" w:eastAsia="宋体" w:cs="Times New Roman"/>
          <w:color w:val="auto"/>
          <w:kern w:val="2"/>
        </w:rPr>
        <w:t>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4. 知识目标：</w:t>
      </w:r>
      <w:r>
        <w:rPr>
          <w:rFonts w:hint="eastAsia" w:ascii="Times New Roman" w:hAnsi="Times New Roman" w:eastAsia="宋体" w:cs="Times New Roman"/>
          <w:color w:val="auto"/>
          <w:kern w:val="2"/>
        </w:rPr>
        <w:t>了解</w:t>
      </w:r>
      <w:r>
        <w:rPr>
          <w:rFonts w:ascii="Times New Roman" w:hAnsi="Times New Roman" w:eastAsia="宋体" w:cs="Times New Roman"/>
          <w:color w:val="auto"/>
          <w:kern w:val="2"/>
        </w:rPr>
        <w:t>自动增益控制电路、自动频率控制电路和锁相环</w:t>
      </w:r>
      <w:r>
        <w:rPr>
          <w:rFonts w:hint="eastAsia" w:ascii="Times New Roman" w:hAnsi="Times New Roman" w:eastAsia="宋体" w:cs="Times New Roman"/>
          <w:color w:val="auto"/>
          <w:kern w:val="2"/>
        </w:rPr>
        <w:t>路</w:t>
      </w:r>
      <w:r>
        <w:rPr>
          <w:rFonts w:ascii="Times New Roman" w:hAnsi="Times New Roman" w:eastAsia="宋体" w:cs="Times New Roman"/>
          <w:color w:val="auto"/>
          <w:kern w:val="2"/>
        </w:rPr>
        <w:t>的组成</w:t>
      </w:r>
      <w:r>
        <w:rPr>
          <w:rFonts w:hint="eastAsia" w:ascii="Times New Roman" w:hAnsi="Times New Roman" w:eastAsia="宋体" w:cs="Times New Roman"/>
          <w:color w:val="auto"/>
          <w:kern w:val="2"/>
        </w:rPr>
        <w:t>框图；理解</w:t>
      </w:r>
      <w:r>
        <w:rPr>
          <w:rFonts w:ascii="Times New Roman" w:hAnsi="Times New Roman" w:eastAsia="宋体" w:cs="Times New Roman"/>
          <w:color w:val="auto"/>
          <w:kern w:val="2"/>
        </w:rPr>
        <w:t>自动频率控制电路和锁相环路</w:t>
      </w:r>
      <w:r>
        <w:rPr>
          <w:rFonts w:hint="eastAsia" w:ascii="Times New Roman" w:hAnsi="Times New Roman" w:eastAsia="宋体" w:cs="Times New Roman"/>
          <w:color w:val="auto"/>
          <w:kern w:val="2"/>
        </w:rPr>
        <w:t>的工作原理</w:t>
      </w:r>
      <w:r>
        <w:rPr>
          <w:rFonts w:ascii="Times New Roman" w:hAnsi="Times New Roman" w:eastAsia="宋体" w:cs="Times New Roman"/>
          <w:color w:val="auto"/>
          <w:kern w:val="2"/>
        </w:rPr>
        <w:t>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eastAsia="宋体" w:cs="Times New Roman"/>
          <w:color w:val="auto"/>
          <w:kern w:val="2"/>
        </w:rPr>
      </w:pPr>
      <w:r>
        <w:rPr>
          <w:rFonts w:ascii="Times New Roman" w:hAnsi="Times New Roman" w:cs="Times New Roman" w:eastAsiaTheme="minorEastAsia"/>
        </w:rPr>
        <w:t>5. 能力目标：</w:t>
      </w:r>
      <w:r>
        <w:rPr>
          <w:rFonts w:hint="eastAsia" w:ascii="Times New Roman" w:hAnsi="Times New Roman" w:eastAsia="宋体" w:cs="Times New Roman"/>
        </w:rPr>
        <w:t>能够运用</w:t>
      </w:r>
      <w:r>
        <w:rPr>
          <w:rFonts w:ascii="Times New Roman" w:hAnsi="Times New Roman" w:eastAsia="宋体" w:cs="Times New Roman"/>
          <w:color w:val="auto"/>
          <w:kern w:val="2"/>
        </w:rPr>
        <w:t>自动增益控制电路、自动频率控制电路和锁相环</w:t>
      </w:r>
      <w:r>
        <w:rPr>
          <w:rFonts w:hint="eastAsia" w:ascii="Times New Roman" w:hAnsi="Times New Roman" w:eastAsia="宋体" w:cs="Times New Roman"/>
          <w:color w:val="auto"/>
          <w:kern w:val="2"/>
        </w:rPr>
        <w:t>路工作原理</w:t>
      </w:r>
      <w:r>
        <w:rPr>
          <w:rFonts w:hint="eastAsia" w:ascii="Times New Roman" w:hAnsi="Times New Roman" w:eastAsia="宋体" w:cs="Times New Roman"/>
        </w:rPr>
        <w:t>分析</w:t>
      </w:r>
      <w:r>
        <w:rPr>
          <w:rFonts w:hint="eastAsia" w:ascii="Times New Roman" w:hAnsi="Times New Roman" w:eastAsia="宋体" w:cs="Times New Roman"/>
          <w:color w:val="auto"/>
          <w:kern w:val="2"/>
        </w:rPr>
        <w:t>其应用案例。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eastAsia="宋体" w:cs="Times New Roman"/>
          <w:color w:val="auto"/>
          <w:kern w:val="2"/>
        </w:rPr>
      </w:pPr>
      <w:r>
        <w:rPr>
          <w:rFonts w:ascii="Times New Roman" w:hAnsi="Times New Roman" w:cs="Times New Roman" w:eastAsiaTheme="minorEastAsia"/>
        </w:rPr>
        <w:t xml:space="preserve">6. </w:t>
      </w:r>
      <w:r>
        <w:rPr>
          <w:rFonts w:eastAsiaTheme="minorEastAsia"/>
        </w:rPr>
        <w:t>素质目标：</w:t>
      </w:r>
      <w:r>
        <w:rPr>
          <w:rFonts w:ascii="Times New Roman" w:hAnsi="Times New Roman" w:eastAsia="宋体" w:cs="Times New Roman"/>
          <w:color w:val="auto"/>
          <w:kern w:val="2"/>
        </w:rPr>
        <w:t>反馈是将系统的输出信号引回输入端，与输入信号相比较，利用所得的偏差信号进行控制，最终目的是减小偏差、消除偏差</w:t>
      </w:r>
      <w:r>
        <w:rPr>
          <w:rFonts w:hint="eastAsia" w:ascii="Times New Roman" w:hAnsi="Times New Roman" w:eastAsia="宋体" w:cs="Times New Roman"/>
          <w:color w:val="auto"/>
          <w:kern w:val="2"/>
        </w:rPr>
        <w:t>，在学习和工作中要经常反思自己，改变自己，完善自己，促进自身更好地发展，走向成功。</w:t>
      </w:r>
    </w:p>
    <w:p>
      <w:pPr>
        <w:spacing w:line="420" w:lineRule="exact"/>
        <w:rPr>
          <w:rFonts w:ascii="Times New Roman" w:hAnsi="Times New Roman" w:cs="Times New Roman"/>
        </w:rPr>
      </w:pPr>
    </w:p>
    <w:p>
      <w:pPr>
        <w:pStyle w:val="20"/>
        <w:spacing w:afterLines="50" w:line="420" w:lineRule="exact"/>
        <w:rPr>
          <w:rFonts w:ascii="Times New Roman" w:hAnsi="Times New Roman" w:cs="Times New Roman" w:eastAsiaTheme="majorEastAsia"/>
          <w:b/>
          <w:bCs/>
          <w:sz w:val="28"/>
          <w:szCs w:val="28"/>
        </w:rPr>
      </w:pPr>
      <w:r>
        <w:rPr>
          <w:rFonts w:ascii="Times New Roman" w:hAnsi="Times New Roman" w:cs="Times New Roman" w:eastAsiaTheme="majorEastAsia"/>
          <w:b/>
          <w:bCs/>
          <w:sz w:val="28"/>
          <w:szCs w:val="28"/>
        </w:rPr>
        <w:t>五、教学内容、教学方式与课程目标的支撑关系</w:t>
      </w:r>
    </w:p>
    <w:tbl>
      <w:tblPr>
        <w:tblStyle w:val="13"/>
        <w:tblW w:w="8414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16"/>
        <w:gridCol w:w="3542"/>
        <w:gridCol w:w="1151"/>
        <w:gridCol w:w="1151"/>
        <w:gridCol w:w="1154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2" w:hRule="atLeast"/>
          <w:jc w:val="center"/>
        </w:trPr>
        <w:tc>
          <w:tcPr>
            <w:tcW w:w="1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54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ind w:right="105" w:rightChars="5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4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ind w:right="105" w:rightChars="5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教学方式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5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线上教学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课程目标1</w:t>
            </w:r>
          </w:p>
        </w:tc>
        <w:tc>
          <w:tcPr>
            <w:tcW w:w="3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内容1：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绪论与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通信电子线路基础</w:t>
            </w:r>
          </w:p>
          <w:p>
            <w:pPr>
              <w:autoSpaceDE w:val="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：振幅调制、解调与混频电路</w:t>
            </w:r>
          </w:p>
          <w:p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：角度调制与解调电路</w:t>
            </w:r>
          </w:p>
          <w:p>
            <w:pPr>
              <w:pStyle w:val="4"/>
              <w:adjustRightInd w:val="0"/>
              <w:snapToGrid w:val="0"/>
              <w:ind w:firstLine="0" w:firstLineChars="0"/>
              <w:rPr>
                <w:rFonts w:cs="Times New Roman"/>
                <w:szCs w:val="21"/>
              </w:rPr>
            </w:pPr>
            <w:r>
              <w:rPr>
                <w:rFonts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cs="Times New Roman"/>
                <w:color w:val="000000"/>
                <w:kern w:val="0"/>
                <w:szCs w:val="21"/>
              </w:rPr>
              <w:t>7</w:t>
            </w:r>
            <w:r>
              <w:rPr>
                <w:rFonts w:cs="Times New Roman"/>
                <w:color w:val="000000"/>
                <w:kern w:val="0"/>
                <w:szCs w:val="21"/>
              </w:rPr>
              <w:t>：反馈控制电路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课程目标2</w:t>
            </w:r>
          </w:p>
        </w:tc>
        <w:tc>
          <w:tcPr>
            <w:tcW w:w="3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内容2：高频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小信号谐振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器</w:t>
            </w:r>
          </w:p>
          <w:p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：高频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功率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器</w:t>
            </w:r>
          </w:p>
          <w:p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：LC正弦波振荡器</w:t>
            </w:r>
          </w:p>
          <w:p>
            <w:pPr>
              <w:autoSpaceDE w:val="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：振幅调制、解调与混频电路</w:t>
            </w:r>
          </w:p>
          <w:p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：角度调制与解调电路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FF0000"/>
                <w:kern w:val="0"/>
                <w:szCs w:val="21"/>
              </w:rPr>
            </w:pPr>
          </w:p>
        </w:tc>
      </w:tr>
    </w:tbl>
    <w:p>
      <w:pPr>
        <w:pStyle w:val="20"/>
        <w:spacing w:line="420" w:lineRule="exact"/>
        <w:rPr>
          <w:rFonts w:ascii="Times New Roman" w:hAnsi="Times New Roman" w:cs="Times New Roman" w:eastAsiaTheme="minorEastAsia"/>
          <w:kern w:val="2"/>
          <w:sz w:val="21"/>
        </w:rPr>
      </w:pPr>
      <w:r>
        <w:rPr>
          <w:rFonts w:ascii="Times New Roman" w:hAnsi="Times New Roman" w:cs="Times New Roman" w:eastAsiaTheme="majorEastAsia"/>
          <w:b/>
          <w:bCs/>
          <w:sz w:val="28"/>
          <w:szCs w:val="28"/>
        </w:rPr>
        <w:t>六、课程教学方法与学时分配</w:t>
      </w:r>
    </w:p>
    <w:p>
      <w:pPr>
        <w:pStyle w:val="20"/>
        <w:spacing w:line="420" w:lineRule="exact"/>
        <w:ind w:firstLine="48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（一）教学方法</w:t>
      </w:r>
    </w:p>
    <w:p>
      <w:pPr>
        <w:pStyle w:val="20"/>
        <w:spacing w:line="360" w:lineRule="auto"/>
        <w:ind w:firstLine="480" w:firstLineChars="200"/>
        <w:jc w:val="both"/>
        <w:rPr>
          <w:rFonts w:ascii="Times New Roman" w:hAnsi="Times New Roman" w:eastAsia="宋体e眠副浡渀." w:cs="Times New Roman"/>
        </w:rPr>
      </w:pPr>
      <w:r>
        <w:rPr>
          <w:rFonts w:ascii="Times New Roman" w:hAnsi="Times New Roman" w:eastAsia="宋体e眠副浡渀." w:cs="Times New Roman"/>
        </w:rPr>
        <w:t>1. 联系实际，培养兴趣：引导、激励学生的学习积极性和自主性，多举一些生活中常见的工程应用实例，使课程更生动，让学生有直观的认识，对本课程的学习产生兴趣。</w:t>
      </w:r>
    </w:p>
    <w:p>
      <w:pPr>
        <w:pStyle w:val="20"/>
        <w:spacing w:line="360" w:lineRule="auto"/>
        <w:ind w:firstLine="480" w:firstLineChars="200"/>
        <w:jc w:val="both"/>
        <w:rPr>
          <w:rFonts w:ascii="Times New Roman" w:hAnsi="Times New Roman" w:eastAsia="宋体e眠副浡渀." w:cs="Times New Roman"/>
        </w:rPr>
      </w:pPr>
      <w:r>
        <w:rPr>
          <w:rFonts w:ascii="Times New Roman" w:hAnsi="Times New Roman" w:eastAsia="宋体e眠副浡渀." w:cs="Times New Roman"/>
        </w:rPr>
        <w:t>2. 问题导向，注重运用启发互动式教学方法：以学生为本，设计科学合理的启发互动环节，激发学生思考，让学生积极参与教学过程，成为真正意义上的主体。</w:t>
      </w:r>
    </w:p>
    <w:p>
      <w:pPr>
        <w:pStyle w:val="20"/>
        <w:spacing w:line="360" w:lineRule="auto"/>
        <w:ind w:firstLine="480" w:firstLineChars="200"/>
        <w:jc w:val="both"/>
        <w:rPr>
          <w:rFonts w:ascii="Times New Roman" w:hAnsi="Times New Roman" w:eastAsia="宋体e眠副浡渀." w:cs="Times New Roman"/>
        </w:rPr>
      </w:pPr>
      <w:r>
        <w:rPr>
          <w:rFonts w:ascii="Times New Roman" w:hAnsi="Times New Roman" w:eastAsia="宋体e眠副浡渀." w:cs="Times New Roman"/>
        </w:rPr>
        <w:t>3. 面向工程实际，采用案例法与研究法：以无线电广播系统为授课主线，通过教学案例的方式，强化学生的系统思想和工程意识；注重引导学生掌握应用所学知识分析、解决复杂工程问题的方法，向学生讲解“复杂工程问题”具备的特征，给出复杂工程问题的一般解决思路，培养学生解决复杂工程问题的能力。</w:t>
      </w:r>
    </w:p>
    <w:p>
      <w:pPr>
        <w:pStyle w:val="20"/>
        <w:spacing w:line="360" w:lineRule="auto"/>
        <w:ind w:firstLine="480" w:firstLineChars="200"/>
        <w:jc w:val="both"/>
        <w:rPr>
          <w:rFonts w:ascii="Times New Roman" w:hAnsi="Times New Roman" w:eastAsia="宋体e眠副浡渀." w:cs="Times New Roman"/>
        </w:rPr>
      </w:pPr>
      <w:r>
        <w:rPr>
          <w:rFonts w:ascii="Times New Roman" w:hAnsi="Times New Roman" w:eastAsia="宋体e眠副浡渀." w:cs="Times New Roman"/>
        </w:rPr>
        <w:t>4. 板书与多媒体相结合的教学方法：对于枯燥抽象的课程内容采用多媒体形式使其尽量生动化、形象化；对于重、难点的电路分析部分采用板书形式，便于学生接受和理解；同时，利用网络课堂为学生提供自学的条件和环境。</w:t>
      </w:r>
    </w:p>
    <w:p>
      <w:pPr>
        <w:pStyle w:val="20"/>
        <w:spacing w:line="360" w:lineRule="auto"/>
        <w:ind w:firstLine="480" w:firstLineChars="200"/>
        <w:jc w:val="both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eastAsia="宋体e眠副浡渀." w:cs="Times New Roman"/>
        </w:rPr>
        <w:t>5. 进行有效的作业练习：作业是检验学生对所学知识掌握情况的有效手段，布置作业时要有质有量，加强重难点知识和能力训练；要由浅入深，引发学生思考，培养学生的分析问题和解决问题的能力。</w:t>
      </w:r>
    </w:p>
    <w:p>
      <w:pPr>
        <w:pStyle w:val="20"/>
        <w:numPr>
          <w:ilvl w:val="0"/>
          <w:numId w:val="1"/>
        </w:numPr>
        <w:spacing w:line="420" w:lineRule="exact"/>
        <w:ind w:firstLine="48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学时分配</w:t>
      </w:r>
    </w:p>
    <w:tbl>
      <w:tblPr>
        <w:tblStyle w:val="13"/>
        <w:tblW w:w="8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1126"/>
        <w:gridCol w:w="1126"/>
        <w:gridCol w:w="1126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814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教学内容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课堂讲授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实验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上机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</w:tcPr>
          <w:p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内容1</w:t>
            </w:r>
            <w:r>
              <w:rPr>
                <w:rFonts w:hint="eastAsia" w:ascii="Times New Roman" w:hAnsi="Times New Roman" w:cs="Times New Roman"/>
                <w:szCs w:val="21"/>
              </w:rPr>
              <w:t>：绪论与</w:t>
            </w:r>
            <w:r>
              <w:rPr>
                <w:rFonts w:ascii="Times New Roman" w:hAnsi="Times New Roman" w:cs="Times New Roman"/>
                <w:szCs w:val="21"/>
              </w:rPr>
              <w:t>通信电子线路基础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</w:tcPr>
          <w:p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内容2</w:t>
            </w:r>
            <w:r>
              <w:rPr>
                <w:rFonts w:hint="eastAsia"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高频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小信号谐振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器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</w:t>
            </w: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</w:tcPr>
          <w:p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：高频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功率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器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8</w:t>
            </w: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szCs w:val="21"/>
              </w:rPr>
              <w:t>4：</w:t>
            </w:r>
            <w:r>
              <w:rPr>
                <w:rFonts w:ascii="Times New Roman" w:hAnsi="Times New Roman" w:cs="Times New Roman"/>
                <w:szCs w:val="21"/>
              </w:rPr>
              <w:t>LC正弦波振荡器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10 </w:t>
            </w: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szCs w:val="21"/>
              </w:rPr>
              <w:t>5：</w:t>
            </w:r>
            <w:r>
              <w:rPr>
                <w:rFonts w:ascii="Times New Roman" w:hAnsi="Times New Roman" w:cs="Times New Roman"/>
                <w:szCs w:val="21"/>
              </w:rPr>
              <w:t>振幅调制、解调与混频电路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20 </w:t>
            </w: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szCs w:val="21"/>
              </w:rPr>
              <w:t>6：</w:t>
            </w:r>
            <w:r>
              <w:rPr>
                <w:rFonts w:ascii="Times New Roman" w:hAnsi="Times New Roman" w:cs="Times New Roman"/>
                <w:szCs w:val="21"/>
              </w:rPr>
              <w:t>角度调制与解调电路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16 </w:t>
            </w: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hint="eastAsia" w:ascii="Times New Roman" w:hAnsi="Times New Roman" w:cs="Times New Roman"/>
                <w:szCs w:val="21"/>
              </w:rPr>
              <w:t>7：</w:t>
            </w:r>
            <w:r>
              <w:rPr>
                <w:rFonts w:ascii="Times New Roman" w:hAnsi="Times New Roman" w:cs="Times New Roman"/>
                <w:szCs w:val="21"/>
              </w:rPr>
              <w:t>反馈控制电路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 </w:t>
            </w: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4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</w:tc>
        <w:tc>
          <w:tcPr>
            <w:tcW w:w="1134" w:type="dxa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76" w:lineRule="auto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</w:tc>
      </w:tr>
    </w:tbl>
    <w:p>
      <w:pPr>
        <w:pStyle w:val="20"/>
        <w:spacing w:line="420" w:lineRule="exact"/>
        <w:rPr>
          <w:rFonts w:ascii="Times New Roman" w:hAnsi="Times New Roman" w:cs="Times New Roman" w:eastAsiaTheme="minorEastAsia"/>
        </w:rPr>
      </w:pPr>
    </w:p>
    <w:p>
      <w:pPr>
        <w:pStyle w:val="20"/>
        <w:spacing w:line="420" w:lineRule="exact"/>
        <w:rPr>
          <w:rFonts w:ascii="Times New Roman" w:hAnsi="Times New Roman" w:cs="Times New Roman" w:eastAsiaTheme="minorEastAsia"/>
          <w:kern w:val="2"/>
          <w:sz w:val="21"/>
        </w:rPr>
      </w:pPr>
      <w:r>
        <w:rPr>
          <w:rFonts w:ascii="Times New Roman" w:hAnsi="Times New Roman" w:cs="Times New Roman" w:eastAsiaTheme="minorEastAsia"/>
          <w:b/>
          <w:bCs/>
          <w:sz w:val="28"/>
          <w:szCs w:val="28"/>
        </w:rPr>
        <w:t>七、课程考核及成绩评定方法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本门课程采用“N+1”过程性考核的方式进行考核。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考核方式：采用平时作业、单元测试、期中测试和期末考试相结合的形式对学生课程成绩进行综合评定。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成绩评定：课程</w:t>
      </w:r>
      <w:r>
        <w:rPr>
          <w:rFonts w:ascii="Times New Roman" w:hAnsi="Times New Roman" w:cs="Times New Roman"/>
          <w:kern w:val="0"/>
          <w:sz w:val="24"/>
        </w:rPr>
        <w:t>考核总成绩中，平时作业成绩占30%、单元测试成绩占10%、期中测试成绩占10%、期末考试成绩占50%。</w:t>
      </w:r>
    </w:p>
    <w:p>
      <w:pPr>
        <w:pStyle w:val="20"/>
        <w:spacing w:afterLines="50" w:line="420" w:lineRule="exact"/>
        <w:ind w:firstLine="480" w:firstLineChars="200"/>
        <w:rPr>
          <w:rFonts w:ascii="Times New Roman" w:hAnsi="Times New Roman" w:cs="Times New Roman" w:eastAsiaTheme="minorEastAsia"/>
          <w:bCs/>
        </w:rPr>
      </w:pPr>
      <w:r>
        <w:rPr>
          <w:rFonts w:ascii="Times New Roman" w:hAnsi="Times New Roman" w:cs="Times New Roman" w:eastAsiaTheme="minorEastAsia"/>
        </w:rPr>
        <w:t>课程目标与课程考核环节的对应关系：</w:t>
      </w:r>
    </w:p>
    <w:tbl>
      <w:tblPr>
        <w:tblStyle w:val="13"/>
        <w:tblW w:w="828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58"/>
        <w:gridCol w:w="1499"/>
        <w:gridCol w:w="1148"/>
        <w:gridCol w:w="1148"/>
        <w:gridCol w:w="1148"/>
        <w:gridCol w:w="1148"/>
        <w:gridCol w:w="12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ind w:right="105" w:rightChars="5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/>
              <w:ind w:right="105" w:rightChars="5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课程</w:t>
            </w:r>
          </w:p>
          <w:p>
            <w:pPr>
              <w:autoSpaceDE w:val="0"/>
              <w:spacing w:beforeLines="10" w:afterLines="10"/>
              <w:ind w:right="105" w:rightChars="5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4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ind w:right="105" w:rightChars="5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123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ind w:right="105" w:rightChars="5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平时作业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单元测试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期中测试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期末考试</w:t>
            </w:r>
          </w:p>
        </w:tc>
        <w:tc>
          <w:tcPr>
            <w:tcW w:w="12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课程目标1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10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2%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7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课程目标2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8%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63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2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30%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10%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100%</w:t>
            </w:r>
          </w:p>
        </w:tc>
      </w:tr>
    </w:tbl>
    <w:p>
      <w:pPr>
        <w:pStyle w:val="20"/>
        <w:spacing w:line="420" w:lineRule="exac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各考试环节按照附件中的评分标准进行成绩评定。</w:t>
      </w:r>
    </w:p>
    <w:p>
      <w:pPr>
        <w:pStyle w:val="20"/>
        <w:spacing w:line="420" w:lineRule="exact"/>
        <w:rPr>
          <w:rFonts w:ascii="Times New Roman" w:hAnsi="Times New Roman" w:cs="Times New Roman" w:eastAsiaTheme="minorEastAsia"/>
        </w:rPr>
      </w:pPr>
    </w:p>
    <w:p>
      <w:pPr>
        <w:pStyle w:val="20"/>
        <w:spacing w:line="420" w:lineRule="exact"/>
        <w:rPr>
          <w:rFonts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bCs/>
          <w:sz w:val="28"/>
          <w:szCs w:val="28"/>
        </w:rPr>
        <w:t>八、课程参考书目及资源</w:t>
      </w:r>
    </w:p>
    <w:p>
      <w:pPr>
        <w:spacing w:line="42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谢嘉奎.电子线路（非线性部分）（第四版）.北京:高等教育出版社,2010.</w:t>
      </w:r>
    </w:p>
    <w:p>
      <w:pPr>
        <w:spacing w:line="42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张肃文.高频电子线路（第五版）.北京:高等教育出版社,2009.</w:t>
      </w:r>
    </w:p>
    <w:p>
      <w:pPr>
        <w:spacing w:line="420" w:lineRule="exact"/>
        <w:ind w:firstLine="480" w:firstLineChars="2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>
        <w:rPr>
          <w:rFonts w:hint="eastAsia" w:ascii="Times New Roman" w:hAnsi="Times New Roman" w:cs="Times New Roman"/>
          <w:sz w:val="24"/>
        </w:rPr>
        <w:t>高如云.</w:t>
      </w:r>
      <w:r>
        <w:rPr>
          <w:rFonts w:ascii="Times New Roman" w:hAnsi="Times New Roman" w:cs="Times New Roman"/>
          <w:sz w:val="24"/>
        </w:rPr>
        <w:t>通信电子线路（第四版）</w:t>
      </w:r>
      <w:r>
        <w:rPr>
          <w:rFonts w:hint="eastAsia" w:ascii="Times New Roman" w:hAnsi="Times New Roman" w:cs="Times New Roman"/>
          <w:sz w:val="24"/>
        </w:rPr>
        <w:t>.西安</w:t>
      </w:r>
      <w:r>
        <w:rPr>
          <w:rFonts w:ascii="Times New Roman" w:hAnsi="Times New Roman" w:cs="Times New Roman"/>
          <w:sz w:val="24"/>
        </w:rPr>
        <w:t>:</w:t>
      </w:r>
      <w:r>
        <w:fldChar w:fldCharType="begin"/>
      </w:r>
      <w:r>
        <w:instrText xml:space="preserve"> HYPERLINK "http://search.dangdang.com/?key3=%CE%F7%B0%B2%B5%E7%D7%D3%BF%C6%BC%BC%B4%F3%D1%A7%B3%F6%B0%E6%C9%E7&amp;medium=01&amp;category_path=01.00.00.00.00.00" \t "_blank" </w:instrText>
      </w:r>
      <w:r>
        <w:fldChar w:fldCharType="separate"/>
      </w:r>
      <w:r>
        <w:rPr>
          <w:rFonts w:ascii="Times New Roman" w:hAnsi="Times New Roman" w:cs="Times New Roman"/>
          <w:sz w:val="24"/>
        </w:rPr>
        <w:t>西安电子科技大学出版社</w:t>
      </w:r>
      <w:r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,2016.</w:t>
      </w:r>
    </w:p>
    <w:p>
      <w:pPr>
        <w:adjustRightInd w:val="0"/>
        <w:snapToGrid w:val="0"/>
        <w:spacing w:line="420" w:lineRule="exact"/>
        <w:ind w:left="719" w:leftChars="228" w:hanging="240" w:hangingChars="100"/>
        <w:rPr>
          <w:rFonts w:ascii="Times New Roman" w:hAnsi="Times New Roman" w:cs="Times New Roman"/>
          <w:color w:val="0000FF"/>
          <w:sz w:val="24"/>
          <w:u w:val="single" w:color="FF0000"/>
        </w:rPr>
      </w:pPr>
      <w:r>
        <w:rPr>
          <w:rFonts w:ascii="Times New Roman" w:hAnsi="Times New Roman" w:cs="Times New Roman"/>
          <w:sz w:val="24"/>
        </w:rPr>
        <w:t xml:space="preserve">4. 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中国大学MOOC，</w:t>
      </w:r>
      <w:r>
        <w:rPr>
          <w:rFonts w:hint="eastAsia" w:ascii="Times New Roman" w:hAnsi="Times New Roman" w:cs="Times New Roman"/>
          <w:color w:val="0000FF"/>
          <w:sz w:val="24"/>
          <w:u w:val="single" w:color="FF0000"/>
        </w:rPr>
        <w:t>高频通信电子线路，武汉大学</w:t>
      </w: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  <w:r>
        <w:fldChar w:fldCharType="begin"/>
      </w:r>
      <w:r>
        <w:instrText xml:space="preserve"> HYPERLINK "https://www.icourse163.org/course/WHU-1206425804" </w:instrText>
      </w:r>
      <w:r>
        <w:fldChar w:fldCharType="separate"/>
      </w:r>
      <w:r>
        <w:rPr>
          <w:rStyle w:val="18"/>
          <w:rFonts w:ascii="Times New Roman" w:hAnsi="Times New Roman" w:cs="Times New Roman"/>
          <w:sz w:val="24"/>
        </w:rPr>
        <w:t>https://www.icourse163.org/course/WHU-1206425804</w:t>
      </w:r>
      <w:r>
        <w:rPr>
          <w:rStyle w:val="18"/>
          <w:rFonts w:ascii="Times New Roman" w:hAnsi="Times New Roman" w:cs="Times New Roman"/>
          <w:sz w:val="24"/>
        </w:rPr>
        <w:fldChar w:fldCharType="end"/>
      </w: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hint="eastAsia"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hint="eastAsia"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hint="eastAsia"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hint="eastAsia"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hint="eastAsia"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hint="eastAsia" w:ascii="Times New Roman" w:hAnsi="Times New Roman" w:cs="Times New Roman"/>
          <w:color w:val="0000FF"/>
          <w:sz w:val="24"/>
          <w:u w:val="single" w:color="FF0000"/>
        </w:rPr>
      </w:pPr>
    </w:p>
    <w:p>
      <w:pPr>
        <w:adjustRightInd w:val="0"/>
        <w:snapToGrid w:val="0"/>
        <w:spacing w:line="420" w:lineRule="exact"/>
        <w:ind w:left="783" w:leftChars="373"/>
        <w:rPr>
          <w:rFonts w:ascii="Times New Roman" w:hAnsi="Times New Roman" w:cs="Times New Roman"/>
          <w:color w:val="0000FF"/>
          <w:sz w:val="24"/>
          <w:u w:val="single" w:color="FF0000"/>
        </w:rPr>
      </w:pPr>
    </w:p>
    <w:p>
      <w:pPr>
        <w:pStyle w:val="20"/>
        <w:spacing w:line="420" w:lineRule="exact"/>
        <w:rPr>
          <w:rFonts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bCs/>
          <w:sz w:val="28"/>
          <w:szCs w:val="28"/>
        </w:rPr>
        <w:t>附件：评分标准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kern w:val="0"/>
          <w:sz w:val="24"/>
        </w:rPr>
        <w:t>考核环节中</w:t>
      </w:r>
      <w:r>
        <w:rPr>
          <w:rFonts w:ascii="Times New Roman" w:hAnsi="Times New Roman" w:cs="Times New Roman"/>
          <w:kern w:val="0"/>
          <w:sz w:val="24"/>
        </w:rPr>
        <w:t>单元测试、期中测试及期末考试评分标准详见每学期“通信电子线路单元测试参考答案及评分标准”、“通信电子线路期中测试参考答案及评分标准”、“通信电子线路试卷参考答案及评分标准”。</w:t>
      </w:r>
    </w:p>
    <w:p>
      <w:pPr>
        <w:autoSpaceDE w:val="0"/>
        <w:autoSpaceDN w:val="0"/>
        <w:adjustRightInd w:val="0"/>
        <w:spacing w:afterLines="50" w:line="420" w:lineRule="exact"/>
        <w:ind w:firstLine="48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cs="Times New Roman"/>
          <w:kern w:val="0"/>
          <w:sz w:val="24"/>
        </w:rPr>
        <w:t>考核环节中</w:t>
      </w:r>
      <w:r>
        <w:rPr>
          <w:rFonts w:ascii="Times New Roman" w:hAnsi="Times New Roman" w:cs="Times New Roman"/>
          <w:kern w:val="0"/>
          <w:sz w:val="24"/>
        </w:rPr>
        <w:t>平时作业评分标准</w:t>
      </w:r>
      <w:r>
        <w:rPr>
          <w:rFonts w:hint="eastAsia" w:ascii="Times New Roman" w:hAnsi="Times New Roman" w:cs="Times New Roman"/>
          <w:kern w:val="0"/>
          <w:sz w:val="24"/>
        </w:rPr>
        <w:t>如下：</w:t>
      </w:r>
    </w:p>
    <w:tbl>
      <w:tblPr>
        <w:tblStyle w:val="13"/>
        <w:tblW w:w="8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319"/>
        <w:gridCol w:w="1320"/>
        <w:gridCol w:w="1319"/>
        <w:gridCol w:w="1320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tcBorders>
              <w:tl2br w:val="single" w:color="auto" w:sz="4" w:space="0"/>
            </w:tcBorders>
            <w:vAlign w:val="center"/>
          </w:tcPr>
          <w:p>
            <w:pPr>
              <w:pStyle w:val="22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评分标准 </w:t>
            </w:r>
          </w:p>
          <w:p>
            <w:pPr>
              <w:pStyle w:val="22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观测点  </w:t>
            </w:r>
          </w:p>
        </w:tc>
        <w:tc>
          <w:tcPr>
            <w:tcW w:w="131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优（90～100）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良（80～89）</w:t>
            </w:r>
          </w:p>
        </w:tc>
        <w:tc>
          <w:tcPr>
            <w:tcW w:w="131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中等（70～79）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及格（60</w:t>
            </w:r>
          </w:p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～69）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不及格（&lt;60）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vAlign w:val="center"/>
          </w:tcPr>
          <w:p>
            <w:pPr>
              <w:pStyle w:val="2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319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基本概念掌握很好。</w:t>
            </w:r>
          </w:p>
        </w:tc>
        <w:tc>
          <w:tcPr>
            <w:tcW w:w="1320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主要概念清晰，但部分有误。</w:t>
            </w:r>
          </w:p>
        </w:tc>
        <w:tc>
          <w:tcPr>
            <w:tcW w:w="1319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部分概念清晰。</w:t>
            </w:r>
          </w:p>
        </w:tc>
        <w:tc>
          <w:tcPr>
            <w:tcW w:w="1320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基本概念不够清晰。</w:t>
            </w:r>
          </w:p>
        </w:tc>
        <w:tc>
          <w:tcPr>
            <w:tcW w:w="1320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基本概念未掌握。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tcBorders>
              <w:bottom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分析问题思路清晰性、解决问题方法正确性</w:t>
            </w:r>
          </w:p>
        </w:tc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思路清晰，能够解决问题，计算正确。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主要思路、过程和计算过程正确。</w:t>
            </w:r>
          </w:p>
        </w:tc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思路、过程部分可行，计算过程个别不正确。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思路、过程部分尚可，计算过程部分不正确。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不会做或者作业不完整。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作业完成态度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认真独立完成作业，书写工整、清晰，符号、单位等按规范执行。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比较认真独立完成作业，书写清晰，主要符号、单位等按规范执行。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独立完成作业，部分符号、单位等按规范执行。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不够认真，极小部分抄袭或符号、单位等不按照规范执行。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很不认真或者大部分抄袭或未交。</w:t>
            </w:r>
          </w:p>
        </w:tc>
      </w:tr>
    </w:tbl>
    <w:p>
      <w:pPr>
        <w:rPr>
          <w:rFonts w:ascii="Times New Roman" w:hAnsi="Times New Roman" w:cs="Times New Roman"/>
          <w:color w:val="FF0000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sectPr>
      <w:pgSz w:w="11906" w:h="16838"/>
      <w:pgMar w:top="1440" w:right="1797" w:bottom="1440" w:left="1797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大宋简">
    <w:panose1 w:val="02010609000101010101"/>
    <w:charset w:val="86"/>
    <w:family w:val="modern"/>
    <w:pitch w:val="default"/>
    <w:sig w:usb0="00000001" w:usb1="080E0800" w:usb2="00000002" w:usb3="00000000" w:csb0="00040000" w:csb1="00000000"/>
  </w:font>
  <w:font w:name="DLF-3-4-1370561374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e眠副浡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470DEB"/>
    <w:multiLevelType w:val="singleLevel"/>
    <w:tmpl w:val="1F470DEB"/>
    <w:lvl w:ilvl="0" w:tentative="0">
      <w:start w:val="2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1NmExY2UwYmRiMjI5MTkyNTQwOWVhOTFlYjE0MjEifQ=="/>
  </w:docVars>
  <w:rsids>
    <w:rsidRoot w:val="5CC60D83"/>
    <w:rsid w:val="000126CF"/>
    <w:rsid w:val="00014D84"/>
    <w:rsid w:val="00032060"/>
    <w:rsid w:val="00032E00"/>
    <w:rsid w:val="00043DC5"/>
    <w:rsid w:val="00045CD9"/>
    <w:rsid w:val="00046A22"/>
    <w:rsid w:val="00052FC0"/>
    <w:rsid w:val="0006117B"/>
    <w:rsid w:val="0006233A"/>
    <w:rsid w:val="00067493"/>
    <w:rsid w:val="00071B24"/>
    <w:rsid w:val="00072B62"/>
    <w:rsid w:val="000809CA"/>
    <w:rsid w:val="000810AD"/>
    <w:rsid w:val="00083041"/>
    <w:rsid w:val="0008585E"/>
    <w:rsid w:val="00085CF6"/>
    <w:rsid w:val="00091D87"/>
    <w:rsid w:val="00092EDD"/>
    <w:rsid w:val="000968D2"/>
    <w:rsid w:val="000B7DFE"/>
    <w:rsid w:val="000D2584"/>
    <w:rsid w:val="000D316A"/>
    <w:rsid w:val="000E0AB9"/>
    <w:rsid w:val="000E1340"/>
    <w:rsid w:val="000E4835"/>
    <w:rsid w:val="000E496B"/>
    <w:rsid w:val="000F20CE"/>
    <w:rsid w:val="000F6B2A"/>
    <w:rsid w:val="001026FC"/>
    <w:rsid w:val="00104BB1"/>
    <w:rsid w:val="001120C7"/>
    <w:rsid w:val="00121BE8"/>
    <w:rsid w:val="00122F6B"/>
    <w:rsid w:val="00132049"/>
    <w:rsid w:val="0013567D"/>
    <w:rsid w:val="0013722C"/>
    <w:rsid w:val="00145E70"/>
    <w:rsid w:val="0014794A"/>
    <w:rsid w:val="00150D46"/>
    <w:rsid w:val="001510E4"/>
    <w:rsid w:val="00151D6E"/>
    <w:rsid w:val="001521C9"/>
    <w:rsid w:val="00153E77"/>
    <w:rsid w:val="0015677C"/>
    <w:rsid w:val="00156CF9"/>
    <w:rsid w:val="001572B5"/>
    <w:rsid w:val="00170326"/>
    <w:rsid w:val="00177624"/>
    <w:rsid w:val="001846BD"/>
    <w:rsid w:val="00191D56"/>
    <w:rsid w:val="00193571"/>
    <w:rsid w:val="00193C2A"/>
    <w:rsid w:val="00197BF0"/>
    <w:rsid w:val="00197C48"/>
    <w:rsid w:val="001B1B93"/>
    <w:rsid w:val="001B3994"/>
    <w:rsid w:val="001B5E8A"/>
    <w:rsid w:val="001B7C74"/>
    <w:rsid w:val="001C0184"/>
    <w:rsid w:val="001C4D97"/>
    <w:rsid w:val="001D2599"/>
    <w:rsid w:val="001D27FC"/>
    <w:rsid w:val="001E41DE"/>
    <w:rsid w:val="001E5EB2"/>
    <w:rsid w:val="001F299A"/>
    <w:rsid w:val="001F3853"/>
    <w:rsid w:val="001F52F5"/>
    <w:rsid w:val="001F758E"/>
    <w:rsid w:val="00200952"/>
    <w:rsid w:val="00201098"/>
    <w:rsid w:val="0020318E"/>
    <w:rsid w:val="00203828"/>
    <w:rsid w:val="00220256"/>
    <w:rsid w:val="00222022"/>
    <w:rsid w:val="00231051"/>
    <w:rsid w:val="002415A0"/>
    <w:rsid w:val="0024238C"/>
    <w:rsid w:val="002460E0"/>
    <w:rsid w:val="0025727D"/>
    <w:rsid w:val="002775D2"/>
    <w:rsid w:val="00280391"/>
    <w:rsid w:val="00286FF5"/>
    <w:rsid w:val="002A69C4"/>
    <w:rsid w:val="002C041A"/>
    <w:rsid w:val="002C0FB7"/>
    <w:rsid w:val="002C2650"/>
    <w:rsid w:val="002E6A84"/>
    <w:rsid w:val="002E739D"/>
    <w:rsid w:val="002F5B2B"/>
    <w:rsid w:val="00302696"/>
    <w:rsid w:val="00302931"/>
    <w:rsid w:val="00303CD7"/>
    <w:rsid w:val="0032029F"/>
    <w:rsid w:val="003306E6"/>
    <w:rsid w:val="00330915"/>
    <w:rsid w:val="00330FB9"/>
    <w:rsid w:val="00356DB0"/>
    <w:rsid w:val="0036320F"/>
    <w:rsid w:val="00367470"/>
    <w:rsid w:val="00372381"/>
    <w:rsid w:val="00373024"/>
    <w:rsid w:val="00390958"/>
    <w:rsid w:val="00392BAC"/>
    <w:rsid w:val="00394D32"/>
    <w:rsid w:val="003A14E3"/>
    <w:rsid w:val="003B0D5F"/>
    <w:rsid w:val="003B6290"/>
    <w:rsid w:val="003C7491"/>
    <w:rsid w:val="003D0325"/>
    <w:rsid w:val="003D1B3C"/>
    <w:rsid w:val="003D1C0A"/>
    <w:rsid w:val="003E4D07"/>
    <w:rsid w:val="003F0052"/>
    <w:rsid w:val="003F34BC"/>
    <w:rsid w:val="00402555"/>
    <w:rsid w:val="00402D5E"/>
    <w:rsid w:val="00402E76"/>
    <w:rsid w:val="00405DD2"/>
    <w:rsid w:val="00420005"/>
    <w:rsid w:val="00425D0B"/>
    <w:rsid w:val="004309C7"/>
    <w:rsid w:val="00431BDB"/>
    <w:rsid w:val="004323C0"/>
    <w:rsid w:val="004346D2"/>
    <w:rsid w:val="0044015D"/>
    <w:rsid w:val="00445FA8"/>
    <w:rsid w:val="00447D78"/>
    <w:rsid w:val="00452539"/>
    <w:rsid w:val="0045726E"/>
    <w:rsid w:val="004622B1"/>
    <w:rsid w:val="004722F0"/>
    <w:rsid w:val="00473B29"/>
    <w:rsid w:val="00476378"/>
    <w:rsid w:val="00477166"/>
    <w:rsid w:val="004816B9"/>
    <w:rsid w:val="0048510D"/>
    <w:rsid w:val="0048745E"/>
    <w:rsid w:val="00495649"/>
    <w:rsid w:val="004A4757"/>
    <w:rsid w:val="004A5393"/>
    <w:rsid w:val="004B24AF"/>
    <w:rsid w:val="004B7544"/>
    <w:rsid w:val="004C69F2"/>
    <w:rsid w:val="004F2C42"/>
    <w:rsid w:val="004F525F"/>
    <w:rsid w:val="00502DF9"/>
    <w:rsid w:val="005053E3"/>
    <w:rsid w:val="005058F3"/>
    <w:rsid w:val="0051093F"/>
    <w:rsid w:val="00511EA8"/>
    <w:rsid w:val="00513D1F"/>
    <w:rsid w:val="00526700"/>
    <w:rsid w:val="00527BCB"/>
    <w:rsid w:val="00527FD0"/>
    <w:rsid w:val="0054392D"/>
    <w:rsid w:val="00560C73"/>
    <w:rsid w:val="005649DB"/>
    <w:rsid w:val="0057677D"/>
    <w:rsid w:val="00577A03"/>
    <w:rsid w:val="00577CDD"/>
    <w:rsid w:val="00584068"/>
    <w:rsid w:val="005A4F9D"/>
    <w:rsid w:val="005A7333"/>
    <w:rsid w:val="005B21E0"/>
    <w:rsid w:val="005B5961"/>
    <w:rsid w:val="005C4640"/>
    <w:rsid w:val="005E1026"/>
    <w:rsid w:val="005F644B"/>
    <w:rsid w:val="0060204B"/>
    <w:rsid w:val="0060363C"/>
    <w:rsid w:val="00603C66"/>
    <w:rsid w:val="00607D33"/>
    <w:rsid w:val="00611BA5"/>
    <w:rsid w:val="00613253"/>
    <w:rsid w:val="00615B76"/>
    <w:rsid w:val="006214BD"/>
    <w:rsid w:val="00625831"/>
    <w:rsid w:val="00631D6D"/>
    <w:rsid w:val="00631E95"/>
    <w:rsid w:val="00634704"/>
    <w:rsid w:val="00642D93"/>
    <w:rsid w:val="00643B5F"/>
    <w:rsid w:val="00650956"/>
    <w:rsid w:val="0066011B"/>
    <w:rsid w:val="00670EE0"/>
    <w:rsid w:val="00677732"/>
    <w:rsid w:val="006832C0"/>
    <w:rsid w:val="0068399B"/>
    <w:rsid w:val="006847F5"/>
    <w:rsid w:val="00685029"/>
    <w:rsid w:val="00693167"/>
    <w:rsid w:val="006939F1"/>
    <w:rsid w:val="006977B8"/>
    <w:rsid w:val="006A311E"/>
    <w:rsid w:val="006A3884"/>
    <w:rsid w:val="006A52C4"/>
    <w:rsid w:val="006B08DB"/>
    <w:rsid w:val="006B62A8"/>
    <w:rsid w:val="006C0A10"/>
    <w:rsid w:val="006C4458"/>
    <w:rsid w:val="006C7B7B"/>
    <w:rsid w:val="006D05B4"/>
    <w:rsid w:val="006D07A1"/>
    <w:rsid w:val="006D2827"/>
    <w:rsid w:val="006D5A73"/>
    <w:rsid w:val="006F235C"/>
    <w:rsid w:val="0070749D"/>
    <w:rsid w:val="00717446"/>
    <w:rsid w:val="00717CB1"/>
    <w:rsid w:val="00720935"/>
    <w:rsid w:val="00720F25"/>
    <w:rsid w:val="007227CD"/>
    <w:rsid w:val="00730CB3"/>
    <w:rsid w:val="00731A9D"/>
    <w:rsid w:val="007474BE"/>
    <w:rsid w:val="0075004B"/>
    <w:rsid w:val="00754A77"/>
    <w:rsid w:val="007620FE"/>
    <w:rsid w:val="00762D08"/>
    <w:rsid w:val="00763503"/>
    <w:rsid w:val="00767DAE"/>
    <w:rsid w:val="00776611"/>
    <w:rsid w:val="00780200"/>
    <w:rsid w:val="007854EB"/>
    <w:rsid w:val="00793BE8"/>
    <w:rsid w:val="007B1FB0"/>
    <w:rsid w:val="007B2705"/>
    <w:rsid w:val="007B575E"/>
    <w:rsid w:val="007C0A72"/>
    <w:rsid w:val="007C5A00"/>
    <w:rsid w:val="007C7C83"/>
    <w:rsid w:val="007D1FF7"/>
    <w:rsid w:val="007E00F3"/>
    <w:rsid w:val="007E1A10"/>
    <w:rsid w:val="007E64FA"/>
    <w:rsid w:val="007E6848"/>
    <w:rsid w:val="007F3487"/>
    <w:rsid w:val="00801332"/>
    <w:rsid w:val="00811EA8"/>
    <w:rsid w:val="00812046"/>
    <w:rsid w:val="00815330"/>
    <w:rsid w:val="0082071D"/>
    <w:rsid w:val="00824FDF"/>
    <w:rsid w:val="0082542B"/>
    <w:rsid w:val="008257C3"/>
    <w:rsid w:val="008264AC"/>
    <w:rsid w:val="00832DBB"/>
    <w:rsid w:val="008512C5"/>
    <w:rsid w:val="0085690E"/>
    <w:rsid w:val="00864FB5"/>
    <w:rsid w:val="00871680"/>
    <w:rsid w:val="008719D1"/>
    <w:rsid w:val="008B031F"/>
    <w:rsid w:val="008B3FDF"/>
    <w:rsid w:val="008C0674"/>
    <w:rsid w:val="008C0D1D"/>
    <w:rsid w:val="008C5EC6"/>
    <w:rsid w:val="008C6AB2"/>
    <w:rsid w:val="008D45B1"/>
    <w:rsid w:val="008D65B0"/>
    <w:rsid w:val="008E4BB1"/>
    <w:rsid w:val="008F2854"/>
    <w:rsid w:val="009028F8"/>
    <w:rsid w:val="00903BB4"/>
    <w:rsid w:val="00907FD2"/>
    <w:rsid w:val="009155F5"/>
    <w:rsid w:val="00926740"/>
    <w:rsid w:val="009301B8"/>
    <w:rsid w:val="00944F4D"/>
    <w:rsid w:val="009516CB"/>
    <w:rsid w:val="009535D2"/>
    <w:rsid w:val="009540DE"/>
    <w:rsid w:val="00954B4C"/>
    <w:rsid w:val="009572E7"/>
    <w:rsid w:val="00960935"/>
    <w:rsid w:val="00962EC8"/>
    <w:rsid w:val="0096453A"/>
    <w:rsid w:val="00973D1E"/>
    <w:rsid w:val="009818CC"/>
    <w:rsid w:val="00982A28"/>
    <w:rsid w:val="0098571B"/>
    <w:rsid w:val="009A467D"/>
    <w:rsid w:val="009A708F"/>
    <w:rsid w:val="009A7C69"/>
    <w:rsid w:val="009B1517"/>
    <w:rsid w:val="009C3B75"/>
    <w:rsid w:val="009C40E3"/>
    <w:rsid w:val="009C4DE6"/>
    <w:rsid w:val="009C5E1F"/>
    <w:rsid w:val="009D0AB7"/>
    <w:rsid w:val="009D2982"/>
    <w:rsid w:val="009E6162"/>
    <w:rsid w:val="009F1B46"/>
    <w:rsid w:val="009F3E3F"/>
    <w:rsid w:val="009F534E"/>
    <w:rsid w:val="009F5CEB"/>
    <w:rsid w:val="00A021A9"/>
    <w:rsid w:val="00A0241D"/>
    <w:rsid w:val="00A0683D"/>
    <w:rsid w:val="00A06DD1"/>
    <w:rsid w:val="00A24449"/>
    <w:rsid w:val="00A25150"/>
    <w:rsid w:val="00A2662A"/>
    <w:rsid w:val="00A27EE1"/>
    <w:rsid w:val="00A3442B"/>
    <w:rsid w:val="00A43380"/>
    <w:rsid w:val="00A51381"/>
    <w:rsid w:val="00A528A7"/>
    <w:rsid w:val="00A61135"/>
    <w:rsid w:val="00A67519"/>
    <w:rsid w:val="00A7210D"/>
    <w:rsid w:val="00A779B5"/>
    <w:rsid w:val="00A821F5"/>
    <w:rsid w:val="00A8485B"/>
    <w:rsid w:val="00A848D8"/>
    <w:rsid w:val="00A84978"/>
    <w:rsid w:val="00A84AA5"/>
    <w:rsid w:val="00A95A45"/>
    <w:rsid w:val="00A9618C"/>
    <w:rsid w:val="00AA12D4"/>
    <w:rsid w:val="00AA76B3"/>
    <w:rsid w:val="00AB0823"/>
    <w:rsid w:val="00AB76A3"/>
    <w:rsid w:val="00AC247B"/>
    <w:rsid w:val="00AD05D7"/>
    <w:rsid w:val="00AD373C"/>
    <w:rsid w:val="00AD50BA"/>
    <w:rsid w:val="00AE67BE"/>
    <w:rsid w:val="00B001CE"/>
    <w:rsid w:val="00B05BF1"/>
    <w:rsid w:val="00B070BE"/>
    <w:rsid w:val="00B13FDD"/>
    <w:rsid w:val="00B2213C"/>
    <w:rsid w:val="00B32D75"/>
    <w:rsid w:val="00B32DE4"/>
    <w:rsid w:val="00B3519C"/>
    <w:rsid w:val="00B36791"/>
    <w:rsid w:val="00B44852"/>
    <w:rsid w:val="00B47181"/>
    <w:rsid w:val="00B50B88"/>
    <w:rsid w:val="00B5529E"/>
    <w:rsid w:val="00B61145"/>
    <w:rsid w:val="00B61C60"/>
    <w:rsid w:val="00B61E8F"/>
    <w:rsid w:val="00B64FE8"/>
    <w:rsid w:val="00B74805"/>
    <w:rsid w:val="00B804FA"/>
    <w:rsid w:val="00B81632"/>
    <w:rsid w:val="00B8593D"/>
    <w:rsid w:val="00B914B4"/>
    <w:rsid w:val="00B95B4B"/>
    <w:rsid w:val="00BA5516"/>
    <w:rsid w:val="00BB5D7E"/>
    <w:rsid w:val="00BB7F7B"/>
    <w:rsid w:val="00BC0F2C"/>
    <w:rsid w:val="00BC27C6"/>
    <w:rsid w:val="00BD562B"/>
    <w:rsid w:val="00BE08A0"/>
    <w:rsid w:val="00BE0E4B"/>
    <w:rsid w:val="00BE127A"/>
    <w:rsid w:val="00BE3396"/>
    <w:rsid w:val="00C022F3"/>
    <w:rsid w:val="00C0574C"/>
    <w:rsid w:val="00C05C78"/>
    <w:rsid w:val="00C10BB6"/>
    <w:rsid w:val="00C10C15"/>
    <w:rsid w:val="00C2538E"/>
    <w:rsid w:val="00C26250"/>
    <w:rsid w:val="00C3355B"/>
    <w:rsid w:val="00C35B31"/>
    <w:rsid w:val="00C35BFD"/>
    <w:rsid w:val="00C41045"/>
    <w:rsid w:val="00C45A94"/>
    <w:rsid w:val="00C55E26"/>
    <w:rsid w:val="00C71A86"/>
    <w:rsid w:val="00C8306F"/>
    <w:rsid w:val="00C864C1"/>
    <w:rsid w:val="00C9047F"/>
    <w:rsid w:val="00C90950"/>
    <w:rsid w:val="00C94439"/>
    <w:rsid w:val="00C97A90"/>
    <w:rsid w:val="00CB03CB"/>
    <w:rsid w:val="00CB13AB"/>
    <w:rsid w:val="00CB4D7A"/>
    <w:rsid w:val="00CC7096"/>
    <w:rsid w:val="00CD0C16"/>
    <w:rsid w:val="00CD4974"/>
    <w:rsid w:val="00CD5766"/>
    <w:rsid w:val="00CD7E00"/>
    <w:rsid w:val="00CE3A78"/>
    <w:rsid w:val="00CE3C8D"/>
    <w:rsid w:val="00CE5CBA"/>
    <w:rsid w:val="00D01C2F"/>
    <w:rsid w:val="00D0375A"/>
    <w:rsid w:val="00D0768F"/>
    <w:rsid w:val="00D21D73"/>
    <w:rsid w:val="00D21F3B"/>
    <w:rsid w:val="00D240BC"/>
    <w:rsid w:val="00D3670C"/>
    <w:rsid w:val="00D41878"/>
    <w:rsid w:val="00D46AD9"/>
    <w:rsid w:val="00D522C0"/>
    <w:rsid w:val="00D548DF"/>
    <w:rsid w:val="00D60608"/>
    <w:rsid w:val="00D671F5"/>
    <w:rsid w:val="00D74273"/>
    <w:rsid w:val="00D773F7"/>
    <w:rsid w:val="00D876BD"/>
    <w:rsid w:val="00D9049D"/>
    <w:rsid w:val="00D90805"/>
    <w:rsid w:val="00DA3AA1"/>
    <w:rsid w:val="00DB3A4A"/>
    <w:rsid w:val="00DB4CA9"/>
    <w:rsid w:val="00DB724B"/>
    <w:rsid w:val="00DC1DF6"/>
    <w:rsid w:val="00DC5752"/>
    <w:rsid w:val="00DD68D2"/>
    <w:rsid w:val="00DF12BB"/>
    <w:rsid w:val="00DF3C55"/>
    <w:rsid w:val="00DF3F86"/>
    <w:rsid w:val="00DF61FE"/>
    <w:rsid w:val="00E00B09"/>
    <w:rsid w:val="00E00B42"/>
    <w:rsid w:val="00E02E0A"/>
    <w:rsid w:val="00E20A56"/>
    <w:rsid w:val="00E244C1"/>
    <w:rsid w:val="00E26BC9"/>
    <w:rsid w:val="00E324B3"/>
    <w:rsid w:val="00E46E13"/>
    <w:rsid w:val="00E53EE7"/>
    <w:rsid w:val="00E56379"/>
    <w:rsid w:val="00E6626B"/>
    <w:rsid w:val="00E668B2"/>
    <w:rsid w:val="00E70933"/>
    <w:rsid w:val="00E75663"/>
    <w:rsid w:val="00E82B26"/>
    <w:rsid w:val="00E85C30"/>
    <w:rsid w:val="00E864B5"/>
    <w:rsid w:val="00E8673E"/>
    <w:rsid w:val="00E958BC"/>
    <w:rsid w:val="00E97416"/>
    <w:rsid w:val="00EA499C"/>
    <w:rsid w:val="00EB19D6"/>
    <w:rsid w:val="00EB2E1E"/>
    <w:rsid w:val="00EB469E"/>
    <w:rsid w:val="00EB4B3C"/>
    <w:rsid w:val="00EB632C"/>
    <w:rsid w:val="00EC562E"/>
    <w:rsid w:val="00ED3AFB"/>
    <w:rsid w:val="00EE1BDA"/>
    <w:rsid w:val="00EE5DC2"/>
    <w:rsid w:val="00EF13E7"/>
    <w:rsid w:val="00EF350C"/>
    <w:rsid w:val="00F0456E"/>
    <w:rsid w:val="00F06575"/>
    <w:rsid w:val="00F24FF0"/>
    <w:rsid w:val="00F364C4"/>
    <w:rsid w:val="00F4624C"/>
    <w:rsid w:val="00F51CB5"/>
    <w:rsid w:val="00F5322E"/>
    <w:rsid w:val="00F7243B"/>
    <w:rsid w:val="00F74131"/>
    <w:rsid w:val="00F776E1"/>
    <w:rsid w:val="00F82E04"/>
    <w:rsid w:val="00F85084"/>
    <w:rsid w:val="00F918AC"/>
    <w:rsid w:val="00FB0740"/>
    <w:rsid w:val="00FB5DE6"/>
    <w:rsid w:val="00FB6DC2"/>
    <w:rsid w:val="00FC069C"/>
    <w:rsid w:val="00FC377C"/>
    <w:rsid w:val="00FC4094"/>
    <w:rsid w:val="00FD0AC5"/>
    <w:rsid w:val="00FD1F11"/>
    <w:rsid w:val="00FE0983"/>
    <w:rsid w:val="00FE4D61"/>
    <w:rsid w:val="00FE4E95"/>
    <w:rsid w:val="00FE739F"/>
    <w:rsid w:val="00FF1FEA"/>
    <w:rsid w:val="00FF439D"/>
    <w:rsid w:val="00FF724A"/>
    <w:rsid w:val="0128726C"/>
    <w:rsid w:val="012E3549"/>
    <w:rsid w:val="02396AC0"/>
    <w:rsid w:val="039B70CE"/>
    <w:rsid w:val="03C32DC2"/>
    <w:rsid w:val="07F4622A"/>
    <w:rsid w:val="09BF299F"/>
    <w:rsid w:val="0A236460"/>
    <w:rsid w:val="0BC56611"/>
    <w:rsid w:val="0DCD67C3"/>
    <w:rsid w:val="0EDA6925"/>
    <w:rsid w:val="0F922871"/>
    <w:rsid w:val="10D10E58"/>
    <w:rsid w:val="13087403"/>
    <w:rsid w:val="154723D6"/>
    <w:rsid w:val="1797148B"/>
    <w:rsid w:val="18AC6143"/>
    <w:rsid w:val="1988154C"/>
    <w:rsid w:val="1B990DDA"/>
    <w:rsid w:val="1D334E14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1F53A9C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40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0"/>
    <w:pPr>
      <w:widowControl/>
      <w:ind w:firstLine="420" w:firstLineChars="200"/>
      <w:jc w:val="left"/>
    </w:pPr>
    <w:rPr>
      <w:rFonts w:ascii="Times New Roman" w:hAnsi="Times New Roman"/>
    </w:rPr>
  </w:style>
  <w:style w:type="paragraph" w:styleId="5">
    <w:name w:val="annotation text"/>
    <w:basedOn w:val="1"/>
    <w:link w:val="30"/>
    <w:qFormat/>
    <w:uiPriority w:val="0"/>
    <w:pPr>
      <w:jc w:val="left"/>
    </w:pPr>
  </w:style>
  <w:style w:type="paragraph" w:styleId="6">
    <w:name w:val="Body Text"/>
    <w:basedOn w:val="1"/>
    <w:link w:val="33"/>
    <w:qFormat/>
    <w:uiPriority w:val="0"/>
    <w:pPr>
      <w:autoSpaceDE w:val="0"/>
      <w:autoSpaceDN w:val="0"/>
      <w:adjustRightInd w:val="0"/>
      <w:ind w:left="20"/>
      <w:jc w:val="left"/>
    </w:pPr>
    <w:rPr>
      <w:rFonts w:hint="eastAsia" w:ascii="仿宋" w:hAnsi="Times New Roman" w:eastAsia="仿宋" w:cs="Times New Roman"/>
      <w:kern w:val="0"/>
      <w:sz w:val="32"/>
      <w:szCs w:val="32"/>
    </w:rPr>
  </w:style>
  <w:style w:type="paragraph" w:styleId="7">
    <w:name w:val="Balloon Text"/>
    <w:basedOn w:val="1"/>
    <w:link w:val="28"/>
    <w:qFormat/>
    <w:uiPriority w:val="0"/>
    <w:rPr>
      <w:sz w:val="18"/>
      <w:szCs w:val="18"/>
    </w:rPr>
  </w:style>
  <w:style w:type="paragraph" w:styleId="8">
    <w:name w:val="footer"/>
    <w:basedOn w:val="1"/>
    <w:link w:val="3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annotation subject"/>
    <w:basedOn w:val="5"/>
    <w:next w:val="5"/>
    <w:link w:val="29"/>
    <w:qFormat/>
    <w:uiPriority w:val="0"/>
    <w:rPr>
      <w:b/>
    </w:rPr>
  </w:style>
  <w:style w:type="table" w:styleId="14">
    <w:name w:val="Table Grid"/>
    <w:basedOn w:val="13"/>
    <w:qFormat/>
    <w:uiPriority w:val="0"/>
    <w:pPr>
      <w:spacing w:after="160" w:line="256" w:lineRule="auto"/>
    </w:pPr>
    <w:rPr>
      <w:rFonts w:eastAsia="Times New Roman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6">
    <w:name w:val="page number"/>
    <w:basedOn w:val="15"/>
    <w:qFormat/>
    <w:uiPriority w:val="99"/>
  </w:style>
  <w:style w:type="character" w:styleId="17">
    <w:name w:val="FollowedHyperlink"/>
    <w:basedOn w:val="15"/>
    <w:qFormat/>
    <w:uiPriority w:val="0"/>
    <w:rPr>
      <w:color w:val="800080"/>
      <w:u w:val="none"/>
    </w:rPr>
  </w:style>
  <w:style w:type="character" w:styleId="18">
    <w:name w:val="Hyperlink"/>
    <w:basedOn w:val="15"/>
    <w:qFormat/>
    <w:uiPriority w:val="0"/>
    <w:rPr>
      <w:color w:val="0000FF"/>
      <w:u w:val="none"/>
    </w:rPr>
  </w:style>
  <w:style w:type="character" w:styleId="19">
    <w:name w:val="annotation reference"/>
    <w:basedOn w:val="15"/>
    <w:qFormat/>
    <w:uiPriority w:val="0"/>
    <w:rPr>
      <w:sz w:val="21"/>
      <w:szCs w:val="21"/>
    </w:rPr>
  </w:style>
  <w:style w:type="paragraph" w:customStyle="1" w:styleId="20">
    <w:name w:val="Default"/>
    <w:link w:val="27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21">
    <w:name w:val="图表居中"/>
    <w:next w:val="1"/>
    <w:qFormat/>
    <w:uiPriority w:val="0"/>
    <w:pPr>
      <w:spacing w:line="240" w:lineRule="atLeast"/>
      <w:jc w:val="center"/>
    </w:pPr>
    <w:rPr>
      <w:rFonts w:ascii="Times New Roman" w:hAnsi="Times New Roman" w:eastAsia="楷体_GB2312" w:cs="Times New Roman"/>
      <w:kern w:val="2"/>
      <w:sz w:val="21"/>
      <w:szCs w:val="21"/>
      <w:lang w:val="en-US" w:eastAsia="zh-CN" w:bidi="ar-SA"/>
    </w:rPr>
  </w:style>
  <w:style w:type="paragraph" w:customStyle="1" w:styleId="22">
    <w:name w:val="！表格首行"/>
    <w:basedOn w:val="1"/>
    <w:qFormat/>
    <w:uiPriority w:val="99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23">
    <w:name w:val="！表格正文"/>
    <w:basedOn w:val="1"/>
    <w:qFormat/>
    <w:uiPriority w:val="99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4">
    <w:name w:val="2大标题"/>
    <w:basedOn w:val="20"/>
    <w:qFormat/>
    <w:uiPriority w:val="0"/>
    <w:pPr>
      <w:spacing w:beforeLines="50" w:afterLines="50" w:line="360" w:lineRule="auto"/>
    </w:pPr>
  </w:style>
  <w:style w:type="paragraph" w:customStyle="1" w:styleId="25">
    <w:name w:val="3小标题"/>
    <w:basedOn w:val="20"/>
    <w:link w:val="26"/>
    <w:qFormat/>
    <w:uiPriority w:val="0"/>
    <w:pPr>
      <w:spacing w:line="360" w:lineRule="auto"/>
      <w:ind w:firstLine="482" w:firstLineChars="200"/>
    </w:pPr>
    <w:rPr>
      <w:rFonts w:ascii="宋体" w:hAnsi="宋体" w:eastAsia="宋体"/>
      <w:b/>
      <w:bCs/>
    </w:rPr>
  </w:style>
  <w:style w:type="character" w:customStyle="1" w:styleId="26">
    <w:name w:val="3小标题 Char"/>
    <w:basedOn w:val="27"/>
    <w:link w:val="25"/>
    <w:qFormat/>
    <w:locked/>
    <w:uiPriority w:val="0"/>
    <w:rPr>
      <w:rFonts w:ascii="宋体" w:hAnsi="宋体" w:eastAsia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27">
    <w:name w:val="Default Char"/>
    <w:basedOn w:val="15"/>
    <w:link w:val="20"/>
    <w:qFormat/>
    <w:locked/>
    <w:uiPriority w:val="0"/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28">
    <w:name w:val="批注框文本 Char"/>
    <w:basedOn w:val="15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9">
    <w:name w:val="批注主题 Char"/>
    <w:basedOn w:val="30"/>
    <w:link w:val="12"/>
    <w:qFormat/>
    <w:uiPriority w:val="0"/>
    <w:rPr>
      <w:b/>
      <w:kern w:val="2"/>
      <w:sz w:val="21"/>
      <w:szCs w:val="22"/>
    </w:rPr>
  </w:style>
  <w:style w:type="character" w:customStyle="1" w:styleId="30">
    <w:name w:val="批注文字 Char"/>
    <w:basedOn w:val="15"/>
    <w:link w:val="5"/>
    <w:qFormat/>
    <w:uiPriority w:val="0"/>
    <w:rPr>
      <w:kern w:val="2"/>
      <w:sz w:val="21"/>
      <w:szCs w:val="22"/>
    </w:rPr>
  </w:style>
  <w:style w:type="character" w:customStyle="1" w:styleId="31">
    <w:name w:val="页脚 Char"/>
    <w:basedOn w:val="15"/>
    <w:link w:val="8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32">
    <w:name w:val="页眉 Char"/>
    <w:basedOn w:val="15"/>
    <w:link w:val="9"/>
    <w:qFormat/>
    <w:uiPriority w:val="0"/>
    <w:rPr>
      <w:rFonts w:hint="default" w:ascii="等线" w:hAnsi="等线" w:eastAsia="等线" w:cs="Times New Roman"/>
      <w:kern w:val="2"/>
      <w:sz w:val="18"/>
      <w:szCs w:val="18"/>
    </w:rPr>
  </w:style>
  <w:style w:type="character" w:customStyle="1" w:styleId="33">
    <w:name w:val="正文文本 Char"/>
    <w:basedOn w:val="15"/>
    <w:link w:val="6"/>
    <w:qFormat/>
    <w:uiPriority w:val="0"/>
    <w:rPr>
      <w:rFonts w:hint="eastAsia" w:ascii="仿宋" w:hAnsi="Times New Roman" w:eastAsia="仿宋" w:cs="仿宋"/>
      <w:sz w:val="32"/>
      <w:szCs w:val="32"/>
    </w:rPr>
  </w:style>
  <w:style w:type="paragraph" w:customStyle="1" w:styleId="34">
    <w:name w:val="_Style 32"/>
    <w:basedOn w:val="1"/>
    <w:next w:val="35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35">
    <w:name w:val="List Paragraph"/>
    <w:basedOn w:val="1"/>
    <w:qFormat/>
    <w:uiPriority w:val="99"/>
    <w:pPr>
      <w:ind w:firstLine="420" w:firstLineChars="200"/>
    </w:pPr>
  </w:style>
  <w:style w:type="character" w:customStyle="1" w:styleId="36">
    <w:name w:val="标题 1 Char"/>
    <w:basedOn w:val="15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7">
    <w:name w:val="apple-converted-space"/>
    <w:qFormat/>
    <w:uiPriority w:val="0"/>
  </w:style>
  <w:style w:type="character" w:customStyle="1" w:styleId="38">
    <w:name w:val="脚注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9">
    <w:name w:val="Unresolved Mention"/>
    <w:basedOn w:val="1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0">
    <w:name w:val="标题 2 Char"/>
    <w:basedOn w:val="15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41">
    <w:name w:val="标题 2 字符1"/>
    <w:qFormat/>
    <w:uiPriority w:val="99"/>
    <w:rPr>
      <w:rFonts w:ascii="Times New Roman" w:hAnsi="Times New Roman" w:eastAsia="汉仪大宋简"/>
      <w:bCs/>
      <w:sz w:val="36"/>
      <w:szCs w:val="32"/>
    </w:rPr>
  </w:style>
  <w:style w:type="character" w:customStyle="1" w:styleId="42">
    <w:name w:val="fontstyle01"/>
    <w:qFormat/>
    <w:uiPriority w:val="0"/>
    <w:rPr>
      <w:rFonts w:hint="default" w:ascii="DLF-3-4-1370561374" w:hAnsi="DLF-3-4-1370561374"/>
      <w:color w:val="242021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微软中国</Company>
  <Pages>9</Pages>
  <Words>1111</Words>
  <Characters>6336</Characters>
  <Lines>52</Lines>
  <Paragraphs>14</Paragraphs>
  <TotalTime>474</TotalTime>
  <ScaleCrop>false</ScaleCrop>
  <LinksUpToDate>false</LinksUpToDate>
  <CharactersWithSpaces>7433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2022-06-15T14:05:00Z</dcterms:created>
  <dc:creator>Irene</dc:creator>
  <cp:lastModifiedBy>GQ</cp:lastModifiedBy>
  <dcterms:modified xsi:type="dcterms:W3CDTF">2024-05-07T02:05:39Z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RubyTemplateID" linkTarget="0">
    <vt:lpwstr>6</vt:lpwstr>
  </property>
  <property fmtid="{D5CDD505-2E9C-101B-9397-08002B2CF9AE}" pid="4" name="ICV">
    <vt:lpwstr>CE525E6EF16540AB9836512AA89F7D73_12</vt:lpwstr>
  </property>
</Properties>
</file>